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42664" w14:textId="77777777" w:rsidR="007D40FA" w:rsidRPr="00676DB7" w:rsidRDefault="007D40FA" w:rsidP="007D40FA">
      <w:pPr>
        <w:suppressAutoHyphens/>
        <w:jc w:val="right"/>
        <w:rPr>
          <w:bCs/>
          <w:lang w:eastAsia="ar-SA"/>
        </w:rPr>
      </w:pPr>
      <w:r w:rsidRPr="00676DB7">
        <w:rPr>
          <w:bCs/>
          <w:lang w:eastAsia="ar-SA"/>
        </w:rPr>
        <w:t>APSTIPRINĀTS</w:t>
      </w:r>
    </w:p>
    <w:p w14:paraId="2D318D17" w14:textId="77777777" w:rsidR="007D40FA" w:rsidRPr="0084359B" w:rsidRDefault="007D40FA" w:rsidP="007D40FA">
      <w:pPr>
        <w:widowControl w:val="0"/>
        <w:overflowPunct w:val="0"/>
        <w:autoSpaceDE w:val="0"/>
        <w:autoSpaceDN w:val="0"/>
        <w:adjustRightInd w:val="0"/>
        <w:spacing w:line="240" w:lineRule="atLeast"/>
        <w:jc w:val="right"/>
        <w:outlineLvl w:val="0"/>
        <w:rPr>
          <w:kern w:val="28"/>
          <w:lang w:eastAsia="lv-LV"/>
        </w:rPr>
      </w:pPr>
      <w:r>
        <w:rPr>
          <w:kern w:val="28"/>
          <w:lang w:eastAsia="lv-LV"/>
        </w:rPr>
        <w:t>SIA “</w:t>
      </w:r>
      <w:r w:rsidRPr="00595659">
        <w:rPr>
          <w:kern w:val="28"/>
          <w:lang w:eastAsia="lv-LV"/>
        </w:rPr>
        <w:t>BABĪTES SILTUMS</w:t>
      </w:r>
      <w:r>
        <w:rPr>
          <w:kern w:val="28"/>
          <w:lang w:eastAsia="lv-LV"/>
        </w:rPr>
        <w:t>”</w:t>
      </w:r>
    </w:p>
    <w:p w14:paraId="60FE7F20" w14:textId="77777777" w:rsidR="007D40FA" w:rsidRPr="0084359B" w:rsidRDefault="007D40FA" w:rsidP="007D40FA">
      <w:pPr>
        <w:widowControl w:val="0"/>
        <w:overflowPunct w:val="0"/>
        <w:autoSpaceDE w:val="0"/>
        <w:autoSpaceDN w:val="0"/>
        <w:adjustRightInd w:val="0"/>
        <w:spacing w:line="240" w:lineRule="atLeast"/>
        <w:jc w:val="right"/>
        <w:outlineLvl w:val="0"/>
        <w:rPr>
          <w:kern w:val="28"/>
          <w:lang w:eastAsia="lv-LV"/>
        </w:rPr>
      </w:pPr>
      <w:r>
        <w:rPr>
          <w:kern w:val="28"/>
          <w:lang w:eastAsia="lv-LV"/>
        </w:rPr>
        <w:t>I</w:t>
      </w:r>
      <w:r w:rsidRPr="0084359B">
        <w:rPr>
          <w:kern w:val="28"/>
          <w:lang w:eastAsia="lv-LV"/>
        </w:rPr>
        <w:t>epirkumu komisijas</w:t>
      </w:r>
    </w:p>
    <w:p w14:paraId="1E5FCB50" w14:textId="6DA985E1" w:rsidR="007D40FA" w:rsidRPr="0084359B" w:rsidRDefault="007D40FA" w:rsidP="007D40FA">
      <w:pPr>
        <w:widowControl w:val="0"/>
        <w:overflowPunct w:val="0"/>
        <w:autoSpaceDE w:val="0"/>
        <w:autoSpaceDN w:val="0"/>
        <w:adjustRightInd w:val="0"/>
        <w:spacing w:line="240" w:lineRule="atLeast"/>
        <w:jc w:val="right"/>
        <w:outlineLvl w:val="0"/>
        <w:rPr>
          <w:kern w:val="28"/>
          <w:lang w:eastAsia="lv-LV"/>
        </w:rPr>
      </w:pPr>
      <w:r w:rsidRPr="0084359B">
        <w:rPr>
          <w:kern w:val="28"/>
          <w:lang w:eastAsia="lv-LV"/>
        </w:rPr>
        <w:t>20</w:t>
      </w:r>
      <w:r>
        <w:rPr>
          <w:kern w:val="28"/>
          <w:lang w:eastAsia="lv-LV"/>
        </w:rPr>
        <w:t>20</w:t>
      </w:r>
      <w:r w:rsidRPr="0084359B">
        <w:rPr>
          <w:kern w:val="28"/>
          <w:lang w:eastAsia="lv-LV"/>
        </w:rPr>
        <w:t>.</w:t>
      </w:r>
      <w:r>
        <w:rPr>
          <w:kern w:val="28"/>
          <w:lang w:eastAsia="lv-LV"/>
        </w:rPr>
        <w:t xml:space="preserve"> </w:t>
      </w:r>
      <w:r w:rsidRPr="0084359B">
        <w:rPr>
          <w:kern w:val="28"/>
          <w:lang w:eastAsia="lv-LV"/>
        </w:rPr>
        <w:t xml:space="preserve">gada </w:t>
      </w:r>
      <w:r w:rsidR="008A4B8A">
        <w:rPr>
          <w:kern w:val="28"/>
          <w:lang w:eastAsia="lv-LV"/>
        </w:rPr>
        <w:t>9</w:t>
      </w:r>
      <w:r w:rsidRPr="0084359B">
        <w:rPr>
          <w:kern w:val="28"/>
          <w:lang w:eastAsia="lv-LV"/>
        </w:rPr>
        <w:t>.</w:t>
      </w:r>
      <w:r>
        <w:rPr>
          <w:kern w:val="28"/>
          <w:lang w:eastAsia="lv-LV"/>
        </w:rPr>
        <w:t xml:space="preserve"> </w:t>
      </w:r>
      <w:r w:rsidR="008A4B8A">
        <w:rPr>
          <w:kern w:val="28"/>
          <w:lang w:eastAsia="lv-LV"/>
        </w:rPr>
        <w:t>novembra</w:t>
      </w:r>
      <w:r w:rsidRPr="0084359B">
        <w:rPr>
          <w:kern w:val="28"/>
          <w:lang w:eastAsia="lv-LV"/>
        </w:rPr>
        <w:t xml:space="preserve"> sēdē, </w:t>
      </w:r>
    </w:p>
    <w:p w14:paraId="5C0789FD" w14:textId="77777777" w:rsidR="007D40FA" w:rsidRPr="005E3AF5" w:rsidRDefault="007D40FA" w:rsidP="007D40FA">
      <w:pPr>
        <w:widowControl w:val="0"/>
        <w:overflowPunct w:val="0"/>
        <w:autoSpaceDE w:val="0"/>
        <w:autoSpaceDN w:val="0"/>
        <w:adjustRightInd w:val="0"/>
        <w:spacing w:line="240" w:lineRule="atLeast"/>
        <w:jc w:val="right"/>
        <w:outlineLvl w:val="0"/>
        <w:rPr>
          <w:kern w:val="28"/>
          <w:lang w:eastAsia="lv-LV"/>
        </w:rPr>
      </w:pPr>
      <w:r w:rsidRPr="005E3AF5">
        <w:rPr>
          <w:kern w:val="28"/>
          <w:lang w:eastAsia="lv-LV"/>
        </w:rPr>
        <w:t>protokols Nr. 1</w:t>
      </w:r>
    </w:p>
    <w:p w14:paraId="6800909A" w14:textId="716B7CC8" w:rsidR="002A1234" w:rsidRDefault="002A1234" w:rsidP="000D38A3">
      <w:pPr>
        <w:widowControl w:val="0"/>
        <w:rPr>
          <w:sz w:val="22"/>
          <w:szCs w:val="24"/>
        </w:rPr>
      </w:pPr>
    </w:p>
    <w:p w14:paraId="439EF07A" w14:textId="493AD799" w:rsidR="002A1234" w:rsidRDefault="002A1234" w:rsidP="000D38A3">
      <w:pPr>
        <w:widowControl w:val="0"/>
        <w:rPr>
          <w:sz w:val="22"/>
          <w:szCs w:val="24"/>
        </w:rPr>
      </w:pPr>
    </w:p>
    <w:p w14:paraId="716DE86A" w14:textId="77777777" w:rsidR="002A1234" w:rsidRPr="00DC00CB" w:rsidRDefault="002A1234" w:rsidP="000D38A3">
      <w:pPr>
        <w:widowControl w:val="0"/>
        <w:rPr>
          <w:sz w:val="24"/>
          <w:szCs w:val="24"/>
        </w:rPr>
      </w:pPr>
    </w:p>
    <w:p w14:paraId="58E18C09" w14:textId="77777777" w:rsidR="00526A99" w:rsidRPr="00DC00CB" w:rsidRDefault="00526A99" w:rsidP="000D38A3">
      <w:pPr>
        <w:widowControl w:val="0"/>
        <w:rPr>
          <w:sz w:val="24"/>
          <w:szCs w:val="24"/>
        </w:rPr>
      </w:pPr>
    </w:p>
    <w:p w14:paraId="5FC622BD" w14:textId="77777777" w:rsidR="00526A99" w:rsidRPr="00DC00CB" w:rsidRDefault="00526A99" w:rsidP="000D38A3">
      <w:pPr>
        <w:widowControl w:val="0"/>
        <w:rPr>
          <w:sz w:val="24"/>
          <w:szCs w:val="24"/>
        </w:rPr>
      </w:pPr>
    </w:p>
    <w:p w14:paraId="4F2F94F6" w14:textId="77777777" w:rsidR="00526A99" w:rsidRPr="00DC00CB" w:rsidRDefault="00526A99" w:rsidP="000D38A3">
      <w:pPr>
        <w:widowControl w:val="0"/>
        <w:rPr>
          <w:sz w:val="24"/>
          <w:szCs w:val="24"/>
        </w:rPr>
      </w:pPr>
    </w:p>
    <w:p w14:paraId="6F727536" w14:textId="77777777" w:rsidR="00526A99" w:rsidRPr="00DC00CB" w:rsidRDefault="00526A99" w:rsidP="000D38A3">
      <w:pPr>
        <w:widowControl w:val="0"/>
        <w:rPr>
          <w:sz w:val="24"/>
          <w:szCs w:val="24"/>
        </w:rPr>
      </w:pPr>
    </w:p>
    <w:p w14:paraId="15077C46" w14:textId="77777777" w:rsidR="00526A99" w:rsidRPr="00DC00CB" w:rsidRDefault="00526A99" w:rsidP="000D38A3">
      <w:pPr>
        <w:widowControl w:val="0"/>
        <w:rPr>
          <w:sz w:val="24"/>
          <w:szCs w:val="24"/>
        </w:rPr>
      </w:pPr>
    </w:p>
    <w:p w14:paraId="5B375362" w14:textId="77777777" w:rsidR="00526A99" w:rsidRPr="00DC00CB" w:rsidRDefault="00526A99" w:rsidP="000D38A3">
      <w:pPr>
        <w:widowControl w:val="0"/>
        <w:rPr>
          <w:sz w:val="24"/>
          <w:szCs w:val="24"/>
        </w:rPr>
      </w:pPr>
    </w:p>
    <w:p w14:paraId="7486BB27" w14:textId="77777777" w:rsidR="00526A99" w:rsidRPr="00DC00CB" w:rsidRDefault="00526A99" w:rsidP="000D38A3">
      <w:pPr>
        <w:widowControl w:val="0"/>
        <w:rPr>
          <w:sz w:val="24"/>
          <w:szCs w:val="24"/>
        </w:rPr>
      </w:pPr>
    </w:p>
    <w:p w14:paraId="6FC6BE3A" w14:textId="77777777" w:rsidR="00526A99" w:rsidRPr="00DC00CB" w:rsidRDefault="00526A99" w:rsidP="000D38A3">
      <w:pPr>
        <w:widowControl w:val="0"/>
        <w:rPr>
          <w:sz w:val="24"/>
          <w:szCs w:val="24"/>
        </w:rPr>
      </w:pPr>
    </w:p>
    <w:p w14:paraId="367CA90A" w14:textId="77777777" w:rsidR="00526A99" w:rsidRPr="00DC00CB" w:rsidRDefault="00526A99" w:rsidP="000D38A3">
      <w:pPr>
        <w:widowControl w:val="0"/>
        <w:rPr>
          <w:sz w:val="24"/>
          <w:szCs w:val="24"/>
        </w:rPr>
      </w:pPr>
    </w:p>
    <w:p w14:paraId="676DA2BF" w14:textId="77777777" w:rsidR="00526A99" w:rsidRPr="00DC00CB" w:rsidRDefault="00526A99" w:rsidP="000D38A3">
      <w:pPr>
        <w:widowControl w:val="0"/>
        <w:rPr>
          <w:sz w:val="24"/>
          <w:szCs w:val="24"/>
        </w:rPr>
      </w:pPr>
    </w:p>
    <w:p w14:paraId="09C36A12" w14:textId="77777777" w:rsidR="00AC62DE" w:rsidRPr="00DC00CB" w:rsidRDefault="00AC62DE" w:rsidP="000D38A3">
      <w:pPr>
        <w:widowControl w:val="0"/>
        <w:rPr>
          <w:sz w:val="24"/>
          <w:szCs w:val="24"/>
        </w:rPr>
      </w:pPr>
    </w:p>
    <w:p w14:paraId="19769D26" w14:textId="7E9D8A70" w:rsidR="000E5131" w:rsidRPr="00DC00CB" w:rsidRDefault="000E5131" w:rsidP="000D38A3">
      <w:pPr>
        <w:widowControl w:val="0"/>
        <w:jc w:val="center"/>
        <w:rPr>
          <w:b/>
          <w:sz w:val="24"/>
          <w:szCs w:val="24"/>
        </w:rPr>
      </w:pPr>
      <w:bookmarkStart w:id="0" w:name="_Toc208892174"/>
      <w:r>
        <w:rPr>
          <w:b/>
          <w:sz w:val="24"/>
          <w:szCs w:val="24"/>
        </w:rPr>
        <w:t>SIA “</w:t>
      </w:r>
      <w:r w:rsidR="007D40FA">
        <w:rPr>
          <w:b/>
          <w:sz w:val="24"/>
          <w:szCs w:val="24"/>
        </w:rPr>
        <w:t>BABĪTES SILTUMS</w:t>
      </w:r>
      <w:r>
        <w:rPr>
          <w:b/>
          <w:sz w:val="24"/>
          <w:szCs w:val="24"/>
        </w:rPr>
        <w:t>”</w:t>
      </w:r>
    </w:p>
    <w:p w14:paraId="00BA6363" w14:textId="77777777" w:rsidR="00AC57BA" w:rsidRPr="00DC00CB" w:rsidRDefault="00AC57BA" w:rsidP="00AC57BA">
      <w:pPr>
        <w:widowControl w:val="0"/>
        <w:rPr>
          <w:b/>
          <w:sz w:val="24"/>
          <w:szCs w:val="24"/>
        </w:rPr>
      </w:pPr>
    </w:p>
    <w:p w14:paraId="671BAFA8" w14:textId="77777777" w:rsidR="00526A99" w:rsidRPr="00DC00CB" w:rsidRDefault="00526A99" w:rsidP="000D38A3">
      <w:pPr>
        <w:widowControl w:val="0"/>
        <w:rPr>
          <w:b/>
          <w:sz w:val="24"/>
          <w:szCs w:val="24"/>
        </w:rPr>
      </w:pPr>
    </w:p>
    <w:bookmarkEnd w:id="0"/>
    <w:p w14:paraId="0ACF4C8E" w14:textId="7044E43B" w:rsidR="00AC62DE" w:rsidRPr="00DC00CB" w:rsidRDefault="005D651A" w:rsidP="000D38A3">
      <w:pPr>
        <w:widowControl w:val="0"/>
        <w:jc w:val="center"/>
        <w:rPr>
          <w:b/>
          <w:sz w:val="24"/>
          <w:szCs w:val="24"/>
        </w:rPr>
      </w:pPr>
      <w:r>
        <w:rPr>
          <w:caps/>
          <w:sz w:val="28"/>
          <w:szCs w:val="24"/>
        </w:rPr>
        <w:t>iepirkuma procedūras</w:t>
      </w:r>
    </w:p>
    <w:p w14:paraId="4DB8A7C5" w14:textId="77777777" w:rsidR="00AC62DE" w:rsidRPr="00DC00CB" w:rsidRDefault="00AC62DE" w:rsidP="000D38A3">
      <w:pPr>
        <w:widowControl w:val="0"/>
        <w:rPr>
          <w:b/>
          <w:sz w:val="24"/>
          <w:szCs w:val="24"/>
        </w:rPr>
      </w:pPr>
    </w:p>
    <w:p w14:paraId="70F3ED3F" w14:textId="26102460" w:rsidR="00526A99" w:rsidRPr="000E5131" w:rsidRDefault="000E5131" w:rsidP="000D38A3">
      <w:pPr>
        <w:widowControl w:val="0"/>
        <w:jc w:val="center"/>
        <w:rPr>
          <w:rFonts w:eastAsia="Tw Cen MT"/>
          <w:b/>
          <w:sz w:val="32"/>
          <w:szCs w:val="28"/>
          <w:lang w:eastAsia="ko-KR"/>
        </w:rPr>
      </w:pPr>
      <w:r w:rsidRPr="000E5131">
        <w:rPr>
          <w:rFonts w:eastAsia="Tw Cen MT"/>
          <w:b/>
          <w:sz w:val="32"/>
          <w:szCs w:val="28"/>
          <w:lang w:eastAsia="ko-KR"/>
        </w:rPr>
        <w:t>“</w:t>
      </w:r>
      <w:r w:rsidR="007D40FA" w:rsidRPr="007D40FA">
        <w:rPr>
          <w:rFonts w:eastAsia="Tw Cen MT"/>
          <w:b/>
          <w:sz w:val="32"/>
          <w:szCs w:val="28"/>
          <w:lang w:eastAsia="ko-KR"/>
        </w:rPr>
        <w:t>Būvprojekta izstrāde un autoruzraudzības pakalpojumi ūdenssaimniecības attīstībai Spuņciemā, Salas pagastā, Babītes novadā</w:t>
      </w:r>
      <w:r w:rsidRPr="000E5131">
        <w:rPr>
          <w:rFonts w:eastAsia="Tw Cen MT"/>
          <w:b/>
          <w:sz w:val="32"/>
          <w:szCs w:val="28"/>
          <w:lang w:eastAsia="ko-KR"/>
        </w:rPr>
        <w:t>”</w:t>
      </w:r>
    </w:p>
    <w:p w14:paraId="6603B187" w14:textId="77777777" w:rsidR="000E5131" w:rsidRPr="00DC00CB" w:rsidRDefault="000E5131" w:rsidP="000D38A3">
      <w:pPr>
        <w:widowControl w:val="0"/>
        <w:jc w:val="center"/>
        <w:rPr>
          <w:caps/>
          <w:sz w:val="28"/>
          <w:szCs w:val="24"/>
        </w:rPr>
      </w:pPr>
    </w:p>
    <w:p w14:paraId="574E4683" w14:textId="77777777" w:rsidR="00526A99" w:rsidRPr="00DC00CB" w:rsidRDefault="00526A99" w:rsidP="000D38A3">
      <w:pPr>
        <w:widowControl w:val="0"/>
        <w:jc w:val="center"/>
        <w:rPr>
          <w:b/>
          <w:caps/>
          <w:sz w:val="24"/>
          <w:szCs w:val="24"/>
        </w:rPr>
      </w:pPr>
      <w:r w:rsidRPr="00DC00CB">
        <w:rPr>
          <w:caps/>
          <w:sz w:val="28"/>
          <w:szCs w:val="24"/>
        </w:rPr>
        <w:t>Nolikums</w:t>
      </w:r>
    </w:p>
    <w:p w14:paraId="715A2BA9" w14:textId="77777777" w:rsidR="00526A99" w:rsidRPr="00DC00CB" w:rsidRDefault="00526A99" w:rsidP="000D38A3">
      <w:pPr>
        <w:pStyle w:val="Sarakstarindkopa"/>
        <w:widowControl w:val="0"/>
        <w:shd w:val="clear" w:color="auto" w:fill="FFFFFF"/>
        <w:spacing w:after="0" w:line="240" w:lineRule="auto"/>
        <w:ind w:left="0"/>
        <w:rPr>
          <w:rFonts w:ascii="Times New Roman" w:hAnsi="Times New Roman"/>
          <w:b/>
          <w:sz w:val="24"/>
          <w:szCs w:val="24"/>
          <w:lang w:val="lv-LV"/>
        </w:rPr>
      </w:pPr>
    </w:p>
    <w:p w14:paraId="2FFA2B41" w14:textId="6FDCB450" w:rsidR="00AC62DE" w:rsidRPr="00DC00CB" w:rsidRDefault="00AC62DE" w:rsidP="000D38A3">
      <w:pPr>
        <w:pStyle w:val="Sarakstarindkopa"/>
        <w:widowControl w:val="0"/>
        <w:shd w:val="clear" w:color="auto" w:fill="FFFFFF"/>
        <w:spacing w:after="0" w:line="240" w:lineRule="auto"/>
        <w:ind w:left="0"/>
        <w:jc w:val="center"/>
        <w:rPr>
          <w:rFonts w:ascii="Times New Roman" w:hAnsi="Times New Roman"/>
          <w:b/>
          <w:sz w:val="24"/>
          <w:szCs w:val="24"/>
          <w:lang w:val="lv-LV"/>
        </w:rPr>
      </w:pPr>
      <w:r w:rsidRPr="00DC00CB">
        <w:rPr>
          <w:rFonts w:ascii="Times New Roman" w:hAnsi="Times New Roman"/>
          <w:sz w:val="24"/>
          <w:szCs w:val="24"/>
          <w:lang w:val="lv-LV" w:eastAsia="ar-SA"/>
        </w:rPr>
        <w:t xml:space="preserve">Iepirkuma identifikācijas Nr: </w:t>
      </w:r>
      <w:r w:rsidR="005D651A">
        <w:rPr>
          <w:rFonts w:ascii="Times New Roman" w:hAnsi="Times New Roman"/>
          <w:sz w:val="24"/>
          <w:szCs w:val="24"/>
          <w:lang w:val="lv-LV" w:eastAsia="ar-SA"/>
        </w:rPr>
        <w:t>2.1.-47</w:t>
      </w:r>
    </w:p>
    <w:p w14:paraId="2B5A2392" w14:textId="77777777" w:rsidR="00AC62DE" w:rsidRPr="00DC00CB" w:rsidRDefault="00AC62DE" w:rsidP="000D38A3">
      <w:pPr>
        <w:widowControl w:val="0"/>
        <w:rPr>
          <w:b/>
          <w:caps/>
          <w:sz w:val="24"/>
          <w:szCs w:val="24"/>
        </w:rPr>
      </w:pPr>
    </w:p>
    <w:p w14:paraId="3C137267" w14:textId="77777777" w:rsidR="00AC62DE" w:rsidRPr="00DC00CB" w:rsidRDefault="00AC62DE" w:rsidP="000D38A3">
      <w:pPr>
        <w:widowControl w:val="0"/>
        <w:rPr>
          <w:b/>
          <w:caps/>
          <w:sz w:val="24"/>
          <w:szCs w:val="24"/>
        </w:rPr>
      </w:pPr>
    </w:p>
    <w:p w14:paraId="3BF7F8C5" w14:textId="77777777" w:rsidR="00AC62DE" w:rsidRPr="00DC00CB" w:rsidRDefault="00AC62DE" w:rsidP="000D38A3">
      <w:pPr>
        <w:widowControl w:val="0"/>
        <w:rPr>
          <w:b/>
          <w:caps/>
          <w:sz w:val="24"/>
          <w:szCs w:val="24"/>
        </w:rPr>
      </w:pPr>
    </w:p>
    <w:p w14:paraId="330F6E6A" w14:textId="77777777" w:rsidR="00AC62DE" w:rsidRPr="00DC00CB" w:rsidRDefault="00AC62DE" w:rsidP="000D38A3">
      <w:pPr>
        <w:pStyle w:val="Virsraksts9"/>
        <w:keepNext w:val="0"/>
        <w:autoSpaceDE/>
        <w:autoSpaceDN/>
        <w:jc w:val="left"/>
        <w:rPr>
          <w:b/>
          <w:sz w:val="24"/>
          <w:szCs w:val="24"/>
        </w:rPr>
      </w:pPr>
    </w:p>
    <w:p w14:paraId="720BB1F8" w14:textId="77777777" w:rsidR="00AC62DE" w:rsidRPr="00DC00CB" w:rsidRDefault="00AC62DE" w:rsidP="000D38A3">
      <w:pPr>
        <w:widowControl w:val="0"/>
        <w:rPr>
          <w:b/>
          <w:caps/>
          <w:sz w:val="24"/>
          <w:szCs w:val="24"/>
        </w:rPr>
      </w:pPr>
    </w:p>
    <w:p w14:paraId="45B772A7" w14:textId="77777777" w:rsidR="00AC62DE" w:rsidRPr="00DC00CB" w:rsidRDefault="00AC62DE" w:rsidP="000D38A3">
      <w:pPr>
        <w:widowControl w:val="0"/>
        <w:rPr>
          <w:b/>
          <w:caps/>
          <w:sz w:val="24"/>
          <w:szCs w:val="24"/>
        </w:rPr>
      </w:pPr>
    </w:p>
    <w:p w14:paraId="29B63860" w14:textId="77777777" w:rsidR="00AC62DE" w:rsidRPr="00DC00CB" w:rsidRDefault="00AC62DE" w:rsidP="000D38A3">
      <w:pPr>
        <w:pStyle w:val="Virsraksts9"/>
        <w:keepNext w:val="0"/>
        <w:jc w:val="left"/>
        <w:rPr>
          <w:b/>
          <w:caps/>
          <w:sz w:val="24"/>
          <w:szCs w:val="24"/>
        </w:rPr>
      </w:pPr>
      <w:bookmarkStart w:id="1" w:name="_Toc513436253"/>
    </w:p>
    <w:p w14:paraId="4E9D8E32" w14:textId="77777777" w:rsidR="00AC62DE" w:rsidRPr="00DC00CB" w:rsidRDefault="00AC62DE" w:rsidP="000D38A3">
      <w:pPr>
        <w:widowControl w:val="0"/>
        <w:rPr>
          <w:sz w:val="24"/>
          <w:szCs w:val="24"/>
        </w:rPr>
      </w:pPr>
    </w:p>
    <w:p w14:paraId="0D64ED68" w14:textId="77777777" w:rsidR="00AC62DE" w:rsidRPr="00DC00CB" w:rsidRDefault="00AC62DE" w:rsidP="000D38A3">
      <w:pPr>
        <w:widowControl w:val="0"/>
        <w:rPr>
          <w:sz w:val="24"/>
          <w:szCs w:val="24"/>
        </w:rPr>
      </w:pPr>
    </w:p>
    <w:p w14:paraId="73F46F11" w14:textId="77777777" w:rsidR="00AC62DE" w:rsidRPr="00DC00CB" w:rsidRDefault="00AC62DE" w:rsidP="000D38A3">
      <w:pPr>
        <w:widowControl w:val="0"/>
        <w:rPr>
          <w:sz w:val="24"/>
          <w:szCs w:val="24"/>
        </w:rPr>
      </w:pPr>
    </w:p>
    <w:p w14:paraId="4F19296F" w14:textId="77777777" w:rsidR="00AC62DE" w:rsidRPr="00DC00CB" w:rsidRDefault="00AC62DE" w:rsidP="00E71D97">
      <w:pPr>
        <w:pStyle w:val="Virsraksts9"/>
        <w:keepNext w:val="0"/>
        <w:jc w:val="both"/>
        <w:rPr>
          <w:b/>
          <w:caps/>
          <w:sz w:val="24"/>
          <w:szCs w:val="24"/>
        </w:rPr>
      </w:pPr>
    </w:p>
    <w:p w14:paraId="13575A93" w14:textId="6FD0BD80" w:rsidR="00AC62DE" w:rsidRPr="00DC00CB" w:rsidRDefault="00AC62DE" w:rsidP="000D38A3">
      <w:pPr>
        <w:pStyle w:val="Virsraksts9"/>
        <w:keepNext w:val="0"/>
        <w:jc w:val="left"/>
        <w:rPr>
          <w:b/>
          <w:caps/>
          <w:sz w:val="24"/>
          <w:szCs w:val="24"/>
        </w:rPr>
      </w:pPr>
    </w:p>
    <w:p w14:paraId="3602DB60" w14:textId="77B76C0C" w:rsidR="00CA4DEA" w:rsidRPr="00DC00CB" w:rsidRDefault="00CA4DEA" w:rsidP="00CA4DEA"/>
    <w:p w14:paraId="52B90DBB" w14:textId="2050A510" w:rsidR="00CA4DEA" w:rsidRPr="00DC00CB" w:rsidRDefault="00CA4DEA" w:rsidP="00CA4DEA"/>
    <w:p w14:paraId="50D92064" w14:textId="156278C2" w:rsidR="00CA4DEA" w:rsidRDefault="00CA4DEA" w:rsidP="00CA4DEA"/>
    <w:p w14:paraId="67C16425" w14:textId="77777777" w:rsidR="002A1234" w:rsidRPr="00DC00CB" w:rsidRDefault="002A1234" w:rsidP="00CA4DEA"/>
    <w:p w14:paraId="3F3048B9" w14:textId="77777777" w:rsidR="00CA4DEA" w:rsidRPr="00DC00CB" w:rsidRDefault="00CA4DEA" w:rsidP="00CA4DEA"/>
    <w:p w14:paraId="193A6550" w14:textId="012CA0F3" w:rsidR="00AC62DE" w:rsidRPr="00DC00CB" w:rsidRDefault="005D651A" w:rsidP="000D38A3">
      <w:pPr>
        <w:pStyle w:val="Virsraksts9"/>
        <w:keepNext w:val="0"/>
        <w:rPr>
          <w:b/>
          <w:caps/>
          <w:sz w:val="24"/>
          <w:szCs w:val="24"/>
        </w:rPr>
      </w:pPr>
      <w:r>
        <w:rPr>
          <w:b/>
          <w:caps/>
          <w:sz w:val="24"/>
          <w:szCs w:val="24"/>
        </w:rPr>
        <w:t>piņķi</w:t>
      </w:r>
    </w:p>
    <w:p w14:paraId="704D7278" w14:textId="77777777" w:rsidR="00AC62DE" w:rsidRPr="00DC00CB" w:rsidRDefault="00AC62DE" w:rsidP="000D38A3">
      <w:pPr>
        <w:widowControl w:val="0"/>
        <w:rPr>
          <w:sz w:val="24"/>
          <w:szCs w:val="24"/>
        </w:rPr>
      </w:pPr>
    </w:p>
    <w:p w14:paraId="50F2D411" w14:textId="6297D82C" w:rsidR="005D651A" w:rsidRDefault="00AC57BA" w:rsidP="00AC57BA">
      <w:pPr>
        <w:widowControl w:val="0"/>
        <w:jc w:val="center"/>
        <w:rPr>
          <w:sz w:val="24"/>
          <w:szCs w:val="24"/>
        </w:rPr>
      </w:pPr>
      <w:r w:rsidRPr="00DC00CB">
        <w:rPr>
          <w:sz w:val="24"/>
          <w:szCs w:val="24"/>
        </w:rPr>
        <w:t>20</w:t>
      </w:r>
      <w:bookmarkEnd w:id="1"/>
      <w:r w:rsidR="005D651A">
        <w:rPr>
          <w:sz w:val="24"/>
          <w:szCs w:val="24"/>
        </w:rPr>
        <w:t>20</w:t>
      </w:r>
    </w:p>
    <w:p w14:paraId="764CFE5A" w14:textId="77777777" w:rsidR="005D651A" w:rsidRDefault="005D651A">
      <w:pPr>
        <w:rPr>
          <w:sz w:val="24"/>
          <w:szCs w:val="24"/>
        </w:rPr>
      </w:pPr>
      <w:r>
        <w:rPr>
          <w:sz w:val="24"/>
          <w:szCs w:val="24"/>
        </w:rPr>
        <w:br w:type="page"/>
      </w:r>
    </w:p>
    <w:p w14:paraId="29093DE2" w14:textId="77777777" w:rsidR="00AC57BA" w:rsidRPr="00DC00CB" w:rsidRDefault="00AC57BA" w:rsidP="00AC57BA">
      <w:pPr>
        <w:widowControl w:val="0"/>
        <w:jc w:val="center"/>
        <w:rPr>
          <w:sz w:val="24"/>
          <w:szCs w:val="24"/>
        </w:rPr>
      </w:pPr>
    </w:p>
    <w:p w14:paraId="02408A3F" w14:textId="6AE1A639" w:rsidR="00B67E66" w:rsidRPr="00DC00CB" w:rsidRDefault="00B67E66" w:rsidP="00AC57BA">
      <w:pPr>
        <w:widowControl w:val="0"/>
        <w:jc w:val="center"/>
        <w:rPr>
          <w:sz w:val="24"/>
          <w:szCs w:val="24"/>
        </w:rPr>
      </w:pPr>
    </w:p>
    <w:p w14:paraId="43E9323F" w14:textId="5704FF5C" w:rsidR="00DB4454" w:rsidRPr="00DC00CB" w:rsidRDefault="00DB4454" w:rsidP="000E5131">
      <w:pPr>
        <w:widowControl w:val="0"/>
        <w:rPr>
          <w:sz w:val="24"/>
          <w:szCs w:val="24"/>
        </w:rPr>
      </w:pPr>
    </w:p>
    <w:p w14:paraId="20FFA210" w14:textId="575E1FB2" w:rsidR="00AC62DE" w:rsidRPr="00DC00CB" w:rsidRDefault="00AC62DE" w:rsidP="00AC57BA">
      <w:pPr>
        <w:widowControl w:val="0"/>
        <w:jc w:val="center"/>
        <w:rPr>
          <w:b/>
          <w:sz w:val="22"/>
          <w:szCs w:val="22"/>
        </w:rPr>
      </w:pPr>
      <w:r w:rsidRPr="00DC00CB">
        <w:rPr>
          <w:b/>
          <w:sz w:val="22"/>
          <w:szCs w:val="22"/>
        </w:rPr>
        <w:t>VISPĀRĪGĀ INFORMĀCIJA</w:t>
      </w:r>
    </w:p>
    <w:p w14:paraId="09F8FBFC" w14:textId="77777777" w:rsidR="00AC62DE" w:rsidRPr="00DC00CB" w:rsidRDefault="00AC62DE" w:rsidP="00066CF7">
      <w:pPr>
        <w:widowControl w:val="0"/>
        <w:ind w:left="567" w:hanging="567"/>
        <w:rPr>
          <w:sz w:val="22"/>
          <w:szCs w:val="22"/>
        </w:rPr>
      </w:pPr>
    </w:p>
    <w:p w14:paraId="64072F4A" w14:textId="5A5C314F" w:rsidR="00AC62DE" w:rsidRPr="00DC00CB" w:rsidRDefault="00AC62DE" w:rsidP="00066CF7">
      <w:pPr>
        <w:pStyle w:val="Virsraksts2"/>
        <w:keepNext w:val="0"/>
        <w:numPr>
          <w:ilvl w:val="1"/>
          <w:numId w:val="1"/>
        </w:numPr>
        <w:tabs>
          <w:tab w:val="clear" w:pos="502"/>
        </w:tabs>
        <w:ind w:left="567" w:hanging="567"/>
        <w:rPr>
          <w:b w:val="0"/>
          <w:sz w:val="22"/>
          <w:szCs w:val="22"/>
        </w:rPr>
      </w:pPr>
      <w:bookmarkStart w:id="2" w:name="_Toc208892177"/>
      <w:r w:rsidRPr="00DC00CB">
        <w:rPr>
          <w:b w:val="0"/>
          <w:sz w:val="22"/>
          <w:szCs w:val="22"/>
        </w:rPr>
        <w:t>Iepirkuma identifikācijas numurs</w:t>
      </w:r>
      <w:bookmarkEnd w:id="2"/>
      <w:r w:rsidRPr="00DC00CB">
        <w:rPr>
          <w:b w:val="0"/>
          <w:sz w:val="22"/>
          <w:szCs w:val="22"/>
        </w:rPr>
        <w:t xml:space="preserve">: </w:t>
      </w:r>
      <w:r w:rsidR="007D40FA">
        <w:rPr>
          <w:b w:val="0"/>
          <w:sz w:val="22"/>
          <w:szCs w:val="22"/>
        </w:rPr>
        <w:t>Nr.2.1.-47</w:t>
      </w:r>
    </w:p>
    <w:p w14:paraId="6021D9A9" w14:textId="2A5281BE" w:rsidR="00AC62DE" w:rsidRPr="00DC00CB" w:rsidRDefault="00AC62DE" w:rsidP="00066CF7">
      <w:pPr>
        <w:pStyle w:val="Virsraksts2"/>
        <w:keepNext w:val="0"/>
        <w:numPr>
          <w:ilvl w:val="1"/>
          <w:numId w:val="1"/>
        </w:numPr>
        <w:tabs>
          <w:tab w:val="clear" w:pos="502"/>
        </w:tabs>
        <w:ind w:left="567" w:hanging="567"/>
        <w:rPr>
          <w:b w:val="0"/>
          <w:sz w:val="22"/>
          <w:szCs w:val="22"/>
        </w:rPr>
      </w:pPr>
      <w:bookmarkStart w:id="3" w:name="_Toc208892178"/>
      <w:r w:rsidRPr="00DC00CB">
        <w:rPr>
          <w:b w:val="0"/>
          <w:sz w:val="22"/>
          <w:szCs w:val="22"/>
        </w:rPr>
        <w:t>Iepirkuma procedūras veids</w:t>
      </w:r>
      <w:bookmarkEnd w:id="3"/>
      <w:r w:rsidRPr="00DC00CB">
        <w:rPr>
          <w:b w:val="0"/>
          <w:sz w:val="22"/>
          <w:szCs w:val="22"/>
        </w:rPr>
        <w:t>:</w:t>
      </w:r>
      <w:r w:rsidR="00DC138B" w:rsidRPr="00DC00CB">
        <w:rPr>
          <w:b w:val="0"/>
          <w:sz w:val="22"/>
          <w:szCs w:val="22"/>
        </w:rPr>
        <w:t xml:space="preserve"> </w:t>
      </w:r>
      <w:r w:rsidR="007D40FA" w:rsidRPr="007D40FA">
        <w:rPr>
          <w:b w:val="0"/>
          <w:bCs w:val="0"/>
          <w:sz w:val="22"/>
          <w:szCs w:val="22"/>
        </w:rPr>
        <w:t>iepirkuma procedūra saskaņā ar iepirkuma vadlīnijām Sabiedrisko pakalpojumu sniedzējiem (</w:t>
      </w:r>
      <w:hyperlink r:id="rId8" w:history="1">
        <w:r w:rsidR="007D40FA" w:rsidRPr="007D40FA">
          <w:rPr>
            <w:rStyle w:val="Hipersaite"/>
            <w:b w:val="0"/>
            <w:bCs w:val="0"/>
            <w:sz w:val="22"/>
            <w:szCs w:val="22"/>
          </w:rPr>
          <w:t>https://www.iub.gov.lv/sites/iub/files/sps_vadlinijas_201911251.pdf</w:t>
        </w:r>
      </w:hyperlink>
      <w:r w:rsidR="007D40FA" w:rsidRPr="007D40FA">
        <w:rPr>
          <w:b w:val="0"/>
          <w:bCs w:val="0"/>
          <w:sz w:val="22"/>
          <w:szCs w:val="22"/>
        </w:rPr>
        <w:t>)</w:t>
      </w:r>
      <w:r w:rsidR="00506051" w:rsidRPr="007D40FA">
        <w:rPr>
          <w:b w:val="0"/>
          <w:bCs w:val="0"/>
          <w:sz w:val="22"/>
          <w:szCs w:val="22"/>
        </w:rPr>
        <w:t>.</w:t>
      </w:r>
    </w:p>
    <w:p w14:paraId="7A383568" w14:textId="37C5A263" w:rsidR="00AC62DE" w:rsidRPr="00DC00CB" w:rsidRDefault="00CD1DC4" w:rsidP="00066CF7">
      <w:pPr>
        <w:pStyle w:val="Virsraksts2"/>
        <w:keepNext w:val="0"/>
        <w:numPr>
          <w:ilvl w:val="1"/>
          <w:numId w:val="1"/>
        </w:numPr>
        <w:tabs>
          <w:tab w:val="clear" w:pos="502"/>
        </w:tabs>
        <w:ind w:left="567" w:hanging="567"/>
        <w:rPr>
          <w:b w:val="0"/>
          <w:sz w:val="22"/>
          <w:szCs w:val="22"/>
        </w:rPr>
      </w:pPr>
      <w:bookmarkStart w:id="4" w:name="_Toc208892180"/>
      <w:r w:rsidRPr="00DC00CB">
        <w:rPr>
          <w:b w:val="0"/>
          <w:sz w:val="22"/>
          <w:szCs w:val="22"/>
        </w:rPr>
        <w:t>Informācija par p</w:t>
      </w:r>
      <w:r w:rsidR="00AC62DE" w:rsidRPr="00DC00CB">
        <w:rPr>
          <w:b w:val="0"/>
          <w:sz w:val="22"/>
          <w:szCs w:val="22"/>
        </w:rPr>
        <w:t>asūtītāj</w:t>
      </w:r>
      <w:bookmarkEnd w:id="4"/>
      <w:r w:rsidR="00F404A0">
        <w:rPr>
          <w:b w:val="0"/>
          <w:sz w:val="22"/>
          <w:szCs w:val="22"/>
        </w:rPr>
        <w:t>iem</w:t>
      </w:r>
      <w:r w:rsidR="00AC62DE" w:rsidRPr="00DC00CB">
        <w:rPr>
          <w:b w:val="0"/>
          <w:sz w:val="22"/>
          <w:szCs w:val="22"/>
        </w:rPr>
        <w:t xml:space="preserve">: </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5"/>
        <w:gridCol w:w="6379"/>
      </w:tblGrid>
      <w:tr w:rsidR="00DB383E" w:rsidRPr="00764750" w14:paraId="735231DC" w14:textId="77777777" w:rsidTr="00771FFF">
        <w:trPr>
          <w:trHeight w:val="377"/>
        </w:trPr>
        <w:tc>
          <w:tcPr>
            <w:tcW w:w="2835" w:type="dxa"/>
            <w:shd w:val="clear" w:color="auto" w:fill="BFBFBF"/>
            <w:vAlign w:val="center"/>
          </w:tcPr>
          <w:p w14:paraId="74767E4A" w14:textId="77777777" w:rsidR="00DB383E" w:rsidRPr="00DB383E" w:rsidRDefault="00DB383E" w:rsidP="003605F7">
            <w:pPr>
              <w:pStyle w:val="Virsraksts2"/>
              <w:jc w:val="left"/>
              <w:rPr>
                <w:sz w:val="22"/>
                <w:szCs w:val="22"/>
              </w:rPr>
            </w:pPr>
            <w:r w:rsidRPr="00DB383E">
              <w:rPr>
                <w:sz w:val="22"/>
                <w:szCs w:val="22"/>
              </w:rPr>
              <w:t>Pasūtītāja nosaukums</w:t>
            </w:r>
          </w:p>
        </w:tc>
        <w:tc>
          <w:tcPr>
            <w:tcW w:w="6379" w:type="dxa"/>
            <w:vAlign w:val="center"/>
          </w:tcPr>
          <w:p w14:paraId="00D7D6A5" w14:textId="3995FDE3" w:rsidR="00DB383E" w:rsidRPr="004A6F42" w:rsidRDefault="007D40FA" w:rsidP="003605F7">
            <w:pPr>
              <w:pStyle w:val="Virsraksts2"/>
              <w:jc w:val="left"/>
              <w:rPr>
                <w:b w:val="0"/>
                <w:sz w:val="22"/>
                <w:szCs w:val="22"/>
              </w:rPr>
            </w:pPr>
            <w:r>
              <w:rPr>
                <w:b w:val="0"/>
                <w:sz w:val="22"/>
                <w:szCs w:val="22"/>
              </w:rPr>
              <w:t>SIA “BABĪTES SILTUMS”</w:t>
            </w:r>
          </w:p>
        </w:tc>
      </w:tr>
      <w:tr w:rsidR="00DB383E" w:rsidRPr="00764750" w14:paraId="33424A36" w14:textId="77777777" w:rsidTr="00771FFF">
        <w:trPr>
          <w:trHeight w:val="270"/>
        </w:trPr>
        <w:tc>
          <w:tcPr>
            <w:tcW w:w="2835" w:type="dxa"/>
            <w:shd w:val="clear" w:color="auto" w:fill="BFBFBF"/>
            <w:vAlign w:val="center"/>
          </w:tcPr>
          <w:p w14:paraId="334FAE6C" w14:textId="77777777" w:rsidR="00DB383E" w:rsidRPr="00DB383E" w:rsidRDefault="00DB383E" w:rsidP="003605F7">
            <w:pPr>
              <w:pStyle w:val="Virsraksts2"/>
              <w:jc w:val="left"/>
              <w:rPr>
                <w:sz w:val="22"/>
                <w:szCs w:val="22"/>
              </w:rPr>
            </w:pPr>
            <w:r w:rsidRPr="00DB383E">
              <w:rPr>
                <w:sz w:val="22"/>
                <w:szCs w:val="22"/>
                <w:lang w:eastAsia="lv-LV"/>
              </w:rPr>
              <w:t>Juridiskā adrese</w:t>
            </w:r>
          </w:p>
        </w:tc>
        <w:tc>
          <w:tcPr>
            <w:tcW w:w="6379" w:type="dxa"/>
            <w:vAlign w:val="center"/>
          </w:tcPr>
          <w:p w14:paraId="12E34106" w14:textId="169F4076" w:rsidR="00DB383E" w:rsidRPr="004A6F42" w:rsidRDefault="007D40FA" w:rsidP="003605F7">
            <w:pPr>
              <w:pStyle w:val="Virsraksts2"/>
              <w:jc w:val="left"/>
              <w:rPr>
                <w:b w:val="0"/>
                <w:sz w:val="22"/>
                <w:szCs w:val="22"/>
              </w:rPr>
            </w:pPr>
            <w:r>
              <w:rPr>
                <w:b w:val="0"/>
                <w:sz w:val="22"/>
                <w:szCs w:val="22"/>
              </w:rPr>
              <w:t>Jūrmalas iela 13E, Piņķi, Babītes pag</w:t>
            </w:r>
            <w:r w:rsidR="00505DCB">
              <w:rPr>
                <w:b w:val="0"/>
                <w:sz w:val="22"/>
                <w:szCs w:val="22"/>
              </w:rPr>
              <w:t>.</w:t>
            </w:r>
            <w:r>
              <w:rPr>
                <w:b w:val="0"/>
                <w:sz w:val="22"/>
                <w:szCs w:val="22"/>
              </w:rPr>
              <w:t>, Babītes nov</w:t>
            </w:r>
            <w:r w:rsidR="00505DCB">
              <w:rPr>
                <w:b w:val="0"/>
                <w:sz w:val="22"/>
                <w:szCs w:val="22"/>
              </w:rPr>
              <w:t>.</w:t>
            </w:r>
            <w:r>
              <w:rPr>
                <w:b w:val="0"/>
                <w:sz w:val="22"/>
                <w:szCs w:val="22"/>
              </w:rPr>
              <w:t>, LV-2107</w:t>
            </w:r>
          </w:p>
        </w:tc>
      </w:tr>
      <w:tr w:rsidR="00DB383E" w:rsidRPr="00764750" w14:paraId="5A7151CD" w14:textId="77777777" w:rsidTr="00771FFF">
        <w:trPr>
          <w:trHeight w:val="274"/>
        </w:trPr>
        <w:tc>
          <w:tcPr>
            <w:tcW w:w="2835" w:type="dxa"/>
            <w:shd w:val="clear" w:color="auto" w:fill="BFBFBF"/>
            <w:vAlign w:val="center"/>
          </w:tcPr>
          <w:p w14:paraId="1125DAF4" w14:textId="77777777" w:rsidR="00DB383E" w:rsidRPr="00DB383E" w:rsidRDefault="00DB383E" w:rsidP="003605F7">
            <w:pPr>
              <w:pStyle w:val="Virsraksts2"/>
              <w:jc w:val="left"/>
              <w:rPr>
                <w:sz w:val="22"/>
                <w:szCs w:val="22"/>
              </w:rPr>
            </w:pPr>
            <w:r w:rsidRPr="00DB383E">
              <w:rPr>
                <w:sz w:val="22"/>
                <w:szCs w:val="22"/>
                <w:lang w:eastAsia="lv-LV"/>
              </w:rPr>
              <w:t>Reģistrācijas numurs</w:t>
            </w:r>
          </w:p>
        </w:tc>
        <w:tc>
          <w:tcPr>
            <w:tcW w:w="6379" w:type="dxa"/>
            <w:vAlign w:val="center"/>
          </w:tcPr>
          <w:p w14:paraId="744D743E" w14:textId="5DD21772" w:rsidR="00DB383E" w:rsidRPr="004A6F42" w:rsidRDefault="007D40FA" w:rsidP="003605F7">
            <w:pPr>
              <w:pStyle w:val="Virsraksts2"/>
              <w:jc w:val="left"/>
              <w:rPr>
                <w:b w:val="0"/>
                <w:sz w:val="22"/>
                <w:szCs w:val="22"/>
              </w:rPr>
            </w:pPr>
            <w:r>
              <w:rPr>
                <w:b w:val="0"/>
                <w:sz w:val="22"/>
                <w:szCs w:val="22"/>
              </w:rPr>
              <w:t>40003145751</w:t>
            </w:r>
          </w:p>
        </w:tc>
      </w:tr>
      <w:tr w:rsidR="00DB383E" w:rsidRPr="00764750" w14:paraId="6B192E73" w14:textId="77777777" w:rsidTr="00771FFF">
        <w:trPr>
          <w:trHeight w:val="274"/>
        </w:trPr>
        <w:tc>
          <w:tcPr>
            <w:tcW w:w="2835" w:type="dxa"/>
            <w:shd w:val="clear" w:color="auto" w:fill="BFBFBF"/>
            <w:vAlign w:val="center"/>
          </w:tcPr>
          <w:p w14:paraId="3FDF21F8" w14:textId="1D2E8292" w:rsidR="00DB383E" w:rsidRPr="00DB383E" w:rsidRDefault="00DB383E" w:rsidP="003605F7">
            <w:pPr>
              <w:pStyle w:val="Virsraksts2"/>
              <w:jc w:val="left"/>
              <w:rPr>
                <w:sz w:val="22"/>
                <w:szCs w:val="22"/>
                <w:lang w:eastAsia="lv-LV"/>
              </w:rPr>
            </w:pPr>
            <w:r w:rsidRPr="00DB383E">
              <w:rPr>
                <w:sz w:val="22"/>
                <w:szCs w:val="22"/>
                <w:lang w:eastAsia="lv-LV"/>
              </w:rPr>
              <w:t>E-pasts</w:t>
            </w:r>
          </w:p>
        </w:tc>
        <w:tc>
          <w:tcPr>
            <w:tcW w:w="6379" w:type="dxa"/>
            <w:vAlign w:val="center"/>
          </w:tcPr>
          <w:p w14:paraId="6E270C8B" w14:textId="553DC343" w:rsidR="00DB383E" w:rsidRPr="00DB383E" w:rsidRDefault="0092728B" w:rsidP="003605F7">
            <w:pPr>
              <w:pStyle w:val="Virsraksts2"/>
              <w:jc w:val="left"/>
              <w:rPr>
                <w:b w:val="0"/>
                <w:i/>
                <w:sz w:val="22"/>
                <w:szCs w:val="22"/>
              </w:rPr>
            </w:pPr>
            <w:hyperlink r:id="rId9" w:history="1">
              <w:r w:rsidR="007D40FA" w:rsidRPr="00014A56">
                <w:rPr>
                  <w:rStyle w:val="Hipersaite"/>
                  <w:b w:val="0"/>
                  <w:sz w:val="22"/>
                  <w:szCs w:val="22"/>
                </w:rPr>
                <w:t>info@babitessiltums.lv</w:t>
              </w:r>
            </w:hyperlink>
            <w:r w:rsidR="007D40FA">
              <w:rPr>
                <w:b w:val="0"/>
                <w:sz w:val="22"/>
                <w:szCs w:val="22"/>
              </w:rPr>
              <w:t xml:space="preserve"> </w:t>
            </w:r>
          </w:p>
        </w:tc>
      </w:tr>
      <w:tr w:rsidR="00DB383E" w:rsidRPr="00764750" w14:paraId="4B8AB595" w14:textId="77777777" w:rsidTr="00771FFF">
        <w:trPr>
          <w:trHeight w:val="274"/>
        </w:trPr>
        <w:tc>
          <w:tcPr>
            <w:tcW w:w="2835" w:type="dxa"/>
            <w:shd w:val="clear" w:color="auto" w:fill="BFBFBF"/>
            <w:vAlign w:val="center"/>
          </w:tcPr>
          <w:p w14:paraId="54573393" w14:textId="1B81F337" w:rsidR="00DB383E" w:rsidRPr="00DB383E" w:rsidRDefault="00DB383E" w:rsidP="003605F7">
            <w:pPr>
              <w:pStyle w:val="Virsraksts2"/>
              <w:jc w:val="left"/>
              <w:rPr>
                <w:sz w:val="22"/>
                <w:szCs w:val="22"/>
                <w:lang w:eastAsia="lv-LV"/>
              </w:rPr>
            </w:pPr>
            <w:r w:rsidRPr="00DB383E">
              <w:rPr>
                <w:sz w:val="22"/>
                <w:szCs w:val="22"/>
                <w:lang w:eastAsia="lv-LV"/>
              </w:rPr>
              <w:t>Mājaslapa</w:t>
            </w:r>
          </w:p>
        </w:tc>
        <w:tc>
          <w:tcPr>
            <w:tcW w:w="6379" w:type="dxa"/>
            <w:vAlign w:val="center"/>
          </w:tcPr>
          <w:p w14:paraId="306270B6" w14:textId="5643C2D6" w:rsidR="00DB383E" w:rsidRPr="007D40FA" w:rsidRDefault="0092728B" w:rsidP="003605F7">
            <w:pPr>
              <w:pStyle w:val="Virsraksts2"/>
              <w:jc w:val="left"/>
              <w:rPr>
                <w:b w:val="0"/>
                <w:iCs/>
                <w:sz w:val="22"/>
                <w:szCs w:val="22"/>
              </w:rPr>
            </w:pPr>
            <w:hyperlink r:id="rId10" w:history="1">
              <w:r w:rsidR="007D40FA" w:rsidRPr="007D40FA">
                <w:rPr>
                  <w:rStyle w:val="Hipersaite"/>
                  <w:b w:val="0"/>
                  <w:iCs/>
                  <w:sz w:val="22"/>
                  <w:szCs w:val="22"/>
                </w:rPr>
                <w:t>www.babitessiltums.lv</w:t>
              </w:r>
            </w:hyperlink>
            <w:r w:rsidR="007D40FA" w:rsidRPr="007D40FA">
              <w:rPr>
                <w:b w:val="0"/>
                <w:iCs/>
                <w:sz w:val="22"/>
                <w:szCs w:val="22"/>
              </w:rPr>
              <w:t xml:space="preserve"> </w:t>
            </w:r>
          </w:p>
        </w:tc>
      </w:tr>
      <w:tr w:rsidR="00DB383E" w:rsidRPr="00764750" w14:paraId="2EDDE442" w14:textId="77777777" w:rsidTr="00771FFF">
        <w:trPr>
          <w:trHeight w:val="274"/>
        </w:trPr>
        <w:tc>
          <w:tcPr>
            <w:tcW w:w="2835" w:type="dxa"/>
            <w:shd w:val="clear" w:color="auto" w:fill="BFBFBF"/>
            <w:vAlign w:val="center"/>
          </w:tcPr>
          <w:p w14:paraId="2888B80E" w14:textId="060EBB3A" w:rsidR="00DB383E" w:rsidRPr="00DB383E" w:rsidRDefault="00DB383E" w:rsidP="003605F7">
            <w:pPr>
              <w:pStyle w:val="Virsraksts2"/>
              <w:jc w:val="left"/>
              <w:rPr>
                <w:sz w:val="22"/>
                <w:szCs w:val="22"/>
                <w:lang w:eastAsia="lv-LV"/>
              </w:rPr>
            </w:pPr>
            <w:r w:rsidRPr="00DB383E">
              <w:rPr>
                <w:sz w:val="22"/>
                <w:szCs w:val="22"/>
              </w:rPr>
              <w:t>Kontaktpersonas:</w:t>
            </w:r>
          </w:p>
        </w:tc>
        <w:tc>
          <w:tcPr>
            <w:tcW w:w="6379" w:type="dxa"/>
            <w:vAlign w:val="center"/>
          </w:tcPr>
          <w:p w14:paraId="2009B127" w14:textId="238A829D" w:rsidR="00945B3E" w:rsidRPr="007D40FA" w:rsidRDefault="007D40FA" w:rsidP="007D40FA">
            <w:pPr>
              <w:pStyle w:val="Style1"/>
              <w:numPr>
                <w:ilvl w:val="0"/>
                <w:numId w:val="0"/>
              </w:numPr>
              <w:ind w:left="38"/>
            </w:pPr>
            <w:r>
              <w:t>Ilmārs Stašulāns</w:t>
            </w:r>
            <w:r w:rsidR="00DB383E" w:rsidRPr="00860D07">
              <w:t xml:space="preserve">, </w:t>
            </w:r>
            <w:r>
              <w:t>23556205</w:t>
            </w:r>
            <w:r w:rsidR="00DB383E" w:rsidRPr="00860D07">
              <w:t xml:space="preserve">; </w:t>
            </w:r>
            <w:hyperlink r:id="rId11" w:history="1">
              <w:r w:rsidRPr="00014A56">
                <w:rPr>
                  <w:rStyle w:val="Hipersaite"/>
                </w:rPr>
                <w:t>ilmars.stasulans@babitessiltums.lv</w:t>
              </w:r>
            </w:hyperlink>
          </w:p>
        </w:tc>
      </w:tr>
    </w:tbl>
    <w:p w14:paraId="4E598EF2" w14:textId="5A424E05" w:rsidR="00DB383E" w:rsidRDefault="00DB383E" w:rsidP="0081717C">
      <w:pPr>
        <w:pStyle w:val="Style1"/>
        <w:numPr>
          <w:ilvl w:val="0"/>
          <w:numId w:val="0"/>
        </w:numPr>
        <w:ind w:left="502"/>
      </w:pPr>
      <w:bookmarkStart w:id="5" w:name="_Toc208892183"/>
    </w:p>
    <w:p w14:paraId="473518D5" w14:textId="13C17BC8" w:rsidR="00860D07" w:rsidRDefault="00860D07" w:rsidP="0081717C">
      <w:pPr>
        <w:pStyle w:val="Style1"/>
      </w:pPr>
      <w:r>
        <w:t xml:space="preserve">Kontaktpersona: </w:t>
      </w:r>
    </w:p>
    <w:p w14:paraId="2BB74897" w14:textId="291A50C7" w:rsidR="00304EE6" w:rsidRDefault="007D40FA" w:rsidP="004B60E1">
      <w:pPr>
        <w:pStyle w:val="Style1"/>
        <w:numPr>
          <w:ilvl w:val="2"/>
          <w:numId w:val="1"/>
        </w:numPr>
      </w:pPr>
      <w:r>
        <w:t xml:space="preserve">Ilmārs Stašulāns, 23556205, </w:t>
      </w:r>
      <w:hyperlink r:id="rId12" w:history="1">
        <w:r w:rsidRPr="00014A56">
          <w:rPr>
            <w:rStyle w:val="Hipersaite"/>
          </w:rPr>
          <w:t>ilmars.stasulans@babitessiltums.lv</w:t>
        </w:r>
      </w:hyperlink>
      <w:r w:rsidR="00304EE6">
        <w:t>.</w:t>
      </w:r>
    </w:p>
    <w:p w14:paraId="73525144" w14:textId="405ECDB2" w:rsidR="005427C3" w:rsidRPr="00DC00CB" w:rsidRDefault="00DC138B" w:rsidP="0081717C">
      <w:pPr>
        <w:pStyle w:val="Style1"/>
      </w:pPr>
      <w:r w:rsidRPr="00DC00CB">
        <w:t>Piedāvājuma noformēšana</w:t>
      </w:r>
      <w:r w:rsidR="002E558F" w:rsidRPr="00DC00CB">
        <w:t xml:space="preserve"> un iesniegšana</w:t>
      </w:r>
      <w:r w:rsidR="002961AC">
        <w:t>:</w:t>
      </w:r>
    </w:p>
    <w:p w14:paraId="5EEC9F33" w14:textId="4E8727CC" w:rsidR="005427C3" w:rsidRPr="00DC00CB" w:rsidRDefault="005427C3" w:rsidP="004B60E1">
      <w:pPr>
        <w:pStyle w:val="Style1"/>
        <w:numPr>
          <w:ilvl w:val="2"/>
          <w:numId w:val="1"/>
        </w:numPr>
      </w:pPr>
      <w:r w:rsidRPr="00DC00CB">
        <w:t>Piedāvājums jāiesniedz elektroniski Elektronisko iepirkumu sistēmas (turpmāk</w:t>
      </w:r>
      <w:r w:rsidR="00B927A6">
        <w:t xml:space="preserve"> </w:t>
      </w:r>
      <w:r w:rsidRPr="00DC00CB">
        <w:t>–</w:t>
      </w:r>
      <w:r w:rsidR="00B927A6">
        <w:t xml:space="preserve"> </w:t>
      </w:r>
      <w:r w:rsidRPr="00DC00CB">
        <w:t>EIS) e-konkursu apakšsistēmā, ievērojot šādas Pretendenta izvēles iespējas</w:t>
      </w:r>
      <w:r w:rsidR="002961AC">
        <w:t>;</w:t>
      </w:r>
      <w:r w:rsidRPr="00DC00CB">
        <w:t xml:space="preserve"> </w:t>
      </w:r>
    </w:p>
    <w:p w14:paraId="4E7C905B" w14:textId="0016BA41" w:rsidR="005427C3" w:rsidRPr="00DC00CB" w:rsidRDefault="007D1BF4" w:rsidP="004B60E1">
      <w:pPr>
        <w:pStyle w:val="Style1"/>
        <w:numPr>
          <w:ilvl w:val="2"/>
          <w:numId w:val="1"/>
        </w:numPr>
      </w:pPr>
      <w:r>
        <w:t>I</w:t>
      </w:r>
      <w:r w:rsidR="005427C3" w:rsidRPr="00DC00CB">
        <w:t xml:space="preserve">zmantojot EIS e-konkursu apakšsistēmas piedāvātos rīkus, aizpildot minētās sistēmas e-konkursu apakšsistēmā šā iepirkuma sadaļā ievietotās formas; </w:t>
      </w:r>
    </w:p>
    <w:p w14:paraId="5847CF1B" w14:textId="63B1D759" w:rsidR="005427C3" w:rsidRPr="00DC00CB" w:rsidRDefault="007D1BF4" w:rsidP="004B60E1">
      <w:pPr>
        <w:pStyle w:val="Style1"/>
        <w:numPr>
          <w:ilvl w:val="2"/>
          <w:numId w:val="1"/>
        </w:numPr>
      </w:pPr>
      <w:r>
        <w:t>E</w:t>
      </w:r>
      <w:r w:rsidR="005427C3" w:rsidRPr="00DC00CB">
        <w:t xml:space="preserve">lektroniski aizpildāmos dokumentus elektroniski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 </w:t>
      </w:r>
    </w:p>
    <w:p w14:paraId="37AAA6E5" w14:textId="57C11366" w:rsidR="005427C3" w:rsidRPr="00DC00CB" w:rsidRDefault="007D1BF4" w:rsidP="004B60E1">
      <w:pPr>
        <w:pStyle w:val="Style1"/>
        <w:numPr>
          <w:ilvl w:val="2"/>
          <w:numId w:val="1"/>
        </w:numPr>
      </w:pPr>
      <w:r>
        <w:t>E</w:t>
      </w:r>
      <w:r w:rsidR="005427C3" w:rsidRPr="00DC00CB">
        <w:t>lektroniski (PDF formas veidā) sagatavoto piedāvājumu šifrējot ārpus e</w:t>
      </w:r>
      <w:r>
        <w:t>-</w:t>
      </w:r>
      <w:r w:rsidR="005427C3" w:rsidRPr="00DC00CB">
        <w:t xml:space="preserv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 </w:t>
      </w:r>
    </w:p>
    <w:p w14:paraId="426D08EF" w14:textId="133063AA" w:rsidR="005427C3" w:rsidRPr="00DC00CB" w:rsidRDefault="005427C3" w:rsidP="004B60E1">
      <w:pPr>
        <w:pStyle w:val="Style1"/>
        <w:numPr>
          <w:ilvl w:val="2"/>
          <w:numId w:val="1"/>
        </w:numPr>
      </w:pPr>
      <w:r w:rsidRPr="00DC00CB">
        <w:t>Sagatavojot piedāvājumu, Pretendents ievēro, ka:</w:t>
      </w:r>
    </w:p>
    <w:p w14:paraId="18F89741" w14:textId="42A09010" w:rsidR="005427C3" w:rsidRPr="00DC00CB" w:rsidRDefault="005427C3" w:rsidP="004B60E1">
      <w:pPr>
        <w:pStyle w:val="Style1"/>
        <w:numPr>
          <w:ilvl w:val="3"/>
          <w:numId w:val="1"/>
        </w:numPr>
      </w:pPr>
      <w:r w:rsidRPr="00DC00CB">
        <w:t>Prasītos dokumentus Pretendents pēc saviem ieskatiem ir tiesīgs iesniegt elektroniskā formā, gan parakstot ar EIS piedāvāto elektronisko parakstu, gan parakstot ar drošu elektronisko parakstu un reizē ar EIS parakstu</w:t>
      </w:r>
      <w:r w:rsidR="002961AC">
        <w:t>;</w:t>
      </w:r>
    </w:p>
    <w:p w14:paraId="4A7E99C9" w14:textId="2B15CAE6" w:rsidR="00215A39" w:rsidRPr="00DC00CB" w:rsidRDefault="005427C3" w:rsidP="004B60E1">
      <w:pPr>
        <w:pStyle w:val="Style1"/>
        <w:numPr>
          <w:ilvl w:val="3"/>
          <w:numId w:val="1"/>
        </w:numPr>
      </w:pPr>
      <w:r w:rsidRPr="00DC00CB">
        <w:t>Piedāvājums jāiesniedz latviešu valodā, kvalitāti apliecinošie dokumenti (piemēram, sertifikāti) var tikt iesniegti citā valodā ar pievienotu Pretendenta apliecinātu tulkojumu latviešu valodā</w:t>
      </w:r>
      <w:r w:rsidR="002961AC">
        <w:t>;</w:t>
      </w:r>
    </w:p>
    <w:p w14:paraId="2A5C8DAC" w14:textId="2124099C" w:rsidR="00215A39" w:rsidRPr="00DC00CB" w:rsidRDefault="005427C3" w:rsidP="004B60E1">
      <w:pPr>
        <w:pStyle w:val="Style1"/>
        <w:numPr>
          <w:ilvl w:val="3"/>
          <w:numId w:val="1"/>
        </w:numPr>
      </w:pPr>
      <w:r w:rsidRPr="00DC00CB">
        <w:t xml:space="preserve">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w:t>
      </w:r>
      <w:r w:rsidR="007D40FA" w:rsidRPr="007D40FA">
        <w:t>S</w:t>
      </w:r>
      <w:r w:rsidRPr="007D40FA">
        <w:t>P</w:t>
      </w:r>
      <w:r w:rsidR="007D40FA" w:rsidRPr="007D40FA">
        <w:t>S</w:t>
      </w:r>
      <w:r w:rsidRPr="007D40FA">
        <w:t xml:space="preserve">IL </w:t>
      </w:r>
      <w:r w:rsidRPr="00DC00CB">
        <w:t>kārtībā var pieprasīt, lai Pretendents uzrāda dokumenta oriģinālu</w:t>
      </w:r>
      <w:r w:rsidR="002961AC">
        <w:t>,</w:t>
      </w:r>
      <w:r w:rsidRPr="00DC00CB">
        <w:t xml:space="preserve"> vai iesniedz apliecinātu dokumenta kopiju</w:t>
      </w:r>
      <w:r w:rsidR="002961AC">
        <w:t>;</w:t>
      </w:r>
    </w:p>
    <w:p w14:paraId="20E718AD" w14:textId="28460469" w:rsidR="00215A39" w:rsidRPr="00DC00CB" w:rsidRDefault="005427C3" w:rsidP="004B60E1">
      <w:pPr>
        <w:pStyle w:val="Style1"/>
        <w:numPr>
          <w:ilvl w:val="3"/>
          <w:numId w:val="1"/>
        </w:numPr>
      </w:pPr>
      <w:r w:rsidRPr="00DC00CB">
        <w:t>Iesniedzot piedāvājumu, Pretendents pilnībā atzīst visus Nolikumā (t.sk. tā pielikumos un formās, kuras ir ievietotas EIS e-konkursu apakšsistēmas šā iepirkuma sadaļā) ietvertos nosacījumus</w:t>
      </w:r>
      <w:r w:rsidR="002961AC">
        <w:t>;</w:t>
      </w:r>
    </w:p>
    <w:p w14:paraId="01AC77CC" w14:textId="48F90128" w:rsidR="00215A39" w:rsidRPr="00DC00CB" w:rsidRDefault="00215A39" w:rsidP="004B60E1">
      <w:pPr>
        <w:pStyle w:val="Style1"/>
        <w:numPr>
          <w:ilvl w:val="3"/>
          <w:numId w:val="1"/>
        </w:numPr>
      </w:pPr>
      <w:r w:rsidRPr="00DC00CB">
        <w:t xml:space="preserve">Iesniegtie piedāvājumi, </w:t>
      </w:r>
      <w:r w:rsidR="002961AC" w:rsidRPr="00DC00CB">
        <w:t>izņemot</w:t>
      </w:r>
      <w:r w:rsidR="002961AC">
        <w:t>,</w:t>
      </w:r>
      <w:r w:rsidRPr="00DC00CB">
        <w:t xml:space="preserve"> ja</w:t>
      </w:r>
      <w:r w:rsidR="002961AC">
        <w:t>,</w:t>
      </w:r>
      <w:r w:rsidRPr="00DC00CB">
        <w:t xml:space="preserve"> Pretendents piedāvājumu atsauc, paliek Pasūtītāja īpašumā</w:t>
      </w:r>
      <w:r w:rsidR="002961AC">
        <w:t>;</w:t>
      </w:r>
      <w:r w:rsidRPr="00DC00CB">
        <w:t xml:space="preserve"> </w:t>
      </w:r>
    </w:p>
    <w:p w14:paraId="7D2845BA" w14:textId="1F3398D0" w:rsidR="00215A39" w:rsidRPr="00DC00CB" w:rsidRDefault="00215A39" w:rsidP="004B60E1">
      <w:pPr>
        <w:pStyle w:val="Style1"/>
        <w:numPr>
          <w:ilvl w:val="3"/>
          <w:numId w:val="1"/>
        </w:numPr>
      </w:pPr>
      <w:r w:rsidRPr="00DC00CB">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 Ja piedāvājums saturēs kādu no šajā punktā minētajiem riskiem, tas netiks izskatīts</w:t>
      </w:r>
      <w:r w:rsidR="002961AC">
        <w:t>;</w:t>
      </w:r>
      <w:r w:rsidRPr="00DC00CB">
        <w:t xml:space="preserve"> </w:t>
      </w:r>
    </w:p>
    <w:p w14:paraId="3892C913" w14:textId="197A268D" w:rsidR="00215A39" w:rsidRPr="00DC00CB" w:rsidRDefault="00215A39" w:rsidP="004B60E1">
      <w:pPr>
        <w:pStyle w:val="Style1"/>
        <w:numPr>
          <w:ilvl w:val="3"/>
          <w:numId w:val="1"/>
        </w:numPr>
      </w:pPr>
      <w:r w:rsidRPr="00DC00CB">
        <w:t>Pretendenta pieteikumu paraksta persona, kurai ir tiesības pārstāvēt Pretendentu vai tās pilnvarota persona. Pilnvara ir jāiesniedz kopā ar piedāvājumu</w:t>
      </w:r>
      <w:r w:rsidR="002961AC">
        <w:t>;</w:t>
      </w:r>
    </w:p>
    <w:p w14:paraId="5E9569CA" w14:textId="578258C4" w:rsidR="00215A39" w:rsidRPr="00DC00CB" w:rsidRDefault="00215A39" w:rsidP="004B60E1">
      <w:pPr>
        <w:pStyle w:val="Style1"/>
        <w:numPr>
          <w:ilvl w:val="3"/>
          <w:numId w:val="1"/>
        </w:numPr>
      </w:pPr>
      <w:r w:rsidRPr="00DC00CB">
        <w:t xml:space="preserve">Ja piedāvājumu iepirkumam iesniedz personu apvienība, visi apvienības dalībnieki </w:t>
      </w:r>
      <w:r w:rsidRPr="00DC00CB">
        <w:lastRenderedPageBreak/>
        <w:t>paraksta gan pieteikumu, gan tehnisko, gan finanšu piedāvājumu. Gadījumā, ja pieteikumu, tehnisko un finanšu piedāvājumu paraksta viens no apvienības dalībniekiem, piedāvājumam jāpievieno pārējo personu apvienības dalībnieku izdotu pilnvaru oriģināli vai to apliecinātas kopijas</w:t>
      </w:r>
      <w:r w:rsidR="002961AC">
        <w:t>;</w:t>
      </w:r>
    </w:p>
    <w:p w14:paraId="1B812438" w14:textId="77777777" w:rsidR="00277977" w:rsidRPr="00DC00CB" w:rsidRDefault="00215A39" w:rsidP="004B60E1">
      <w:pPr>
        <w:pStyle w:val="Style1"/>
        <w:numPr>
          <w:ilvl w:val="3"/>
          <w:numId w:val="1"/>
        </w:numPr>
      </w:pPr>
      <w:r w:rsidRPr="00DC00CB">
        <w:t xml:space="preserve">Ja piedāvājumu iesniedz personu apvienība, piedāvājumā norāda personu, kura pārstāv personu apvienību, kā arī minētās personas atbildības apjomu. Šo informāciju ar parakstu apliecina visi personu apvienības dalībnieki. </w:t>
      </w:r>
    </w:p>
    <w:p w14:paraId="0DA380B5" w14:textId="59CABAE5" w:rsidR="00215A39" w:rsidRPr="00DC00CB" w:rsidRDefault="00215A39" w:rsidP="0081717C">
      <w:pPr>
        <w:pStyle w:val="Style1"/>
      </w:pPr>
      <w:r w:rsidRPr="00DC00CB">
        <w:t>Piedāvājuma iesniegšanas vieta, datums, laiks un kārtība</w:t>
      </w:r>
      <w:r w:rsidR="002961AC">
        <w:t>:</w:t>
      </w:r>
    </w:p>
    <w:p w14:paraId="2D0ACBB8" w14:textId="23CFA919" w:rsidR="000E6C74" w:rsidRPr="00DC00CB" w:rsidRDefault="00215A39" w:rsidP="004B60E1">
      <w:pPr>
        <w:pStyle w:val="Style1"/>
        <w:numPr>
          <w:ilvl w:val="2"/>
          <w:numId w:val="1"/>
        </w:numPr>
      </w:pPr>
      <w:r w:rsidRPr="00DC00CB">
        <w:t>Pretendents pied</w:t>
      </w:r>
      <w:r w:rsidR="000E6C74" w:rsidRPr="00DC00CB">
        <w:t xml:space="preserve">āvājumu iesniedz līdz </w:t>
      </w:r>
      <w:r w:rsidR="00896254" w:rsidRPr="00E65F90">
        <w:rPr>
          <w:b/>
          <w:bCs/>
        </w:rPr>
        <w:t>20</w:t>
      </w:r>
      <w:r w:rsidR="007D40FA" w:rsidRPr="00E65F90">
        <w:rPr>
          <w:b/>
          <w:bCs/>
        </w:rPr>
        <w:t>20</w:t>
      </w:r>
      <w:r w:rsidR="00896254" w:rsidRPr="00E65F90">
        <w:rPr>
          <w:b/>
          <w:bCs/>
        </w:rPr>
        <w:t xml:space="preserve">. gada </w:t>
      </w:r>
      <w:r w:rsidR="008A4B8A">
        <w:rPr>
          <w:b/>
          <w:bCs/>
        </w:rPr>
        <w:t>2</w:t>
      </w:r>
      <w:r w:rsidR="00896254" w:rsidRPr="00E65F90">
        <w:rPr>
          <w:b/>
          <w:bCs/>
        </w:rPr>
        <w:t xml:space="preserve">. </w:t>
      </w:r>
      <w:r w:rsidR="008A4B8A">
        <w:rPr>
          <w:b/>
          <w:bCs/>
        </w:rPr>
        <w:t>dece</w:t>
      </w:r>
      <w:r w:rsidR="007D40FA" w:rsidRPr="00E65F90">
        <w:rPr>
          <w:b/>
          <w:bCs/>
        </w:rPr>
        <w:t>mbri</w:t>
      </w:r>
      <w:r w:rsidR="00E65F90">
        <w:rPr>
          <w:b/>
          <w:bCs/>
        </w:rPr>
        <w:t>m</w:t>
      </w:r>
      <w:r w:rsidR="00896254" w:rsidRPr="00E65F90">
        <w:rPr>
          <w:b/>
          <w:bCs/>
        </w:rPr>
        <w:t xml:space="preserve"> plkst. 10.00</w:t>
      </w:r>
      <w:r w:rsidR="00896254">
        <w:t xml:space="preserve"> </w:t>
      </w:r>
      <w:r w:rsidRPr="006E22DC">
        <w:t>EIS</w:t>
      </w:r>
      <w:r w:rsidRPr="00DC00CB">
        <w:t xml:space="preserve"> e</w:t>
      </w:r>
      <w:r w:rsidR="00DC00CB">
        <w:t>-</w:t>
      </w:r>
      <w:r w:rsidRPr="00DC00CB">
        <w:t>konkursu apakšsistēmā</w:t>
      </w:r>
      <w:r w:rsidR="002961AC">
        <w:t>;</w:t>
      </w:r>
      <w:r w:rsidRPr="00DC00CB">
        <w:t xml:space="preserve"> </w:t>
      </w:r>
    </w:p>
    <w:p w14:paraId="2E4210C3" w14:textId="1A11DB1F" w:rsidR="000E6C74" w:rsidRPr="00DC00CB" w:rsidRDefault="00215A39" w:rsidP="004B60E1">
      <w:pPr>
        <w:pStyle w:val="Style1"/>
        <w:numPr>
          <w:ilvl w:val="2"/>
          <w:numId w:val="1"/>
        </w:numPr>
      </w:pPr>
      <w:r w:rsidRPr="00DC00CB">
        <w:t>Ārpus EIS e-konkursu apakšsistēmas iesniegtie piedāvājumi tiks atzīti par neatbilstošiem nolikuma prasībām</w:t>
      </w:r>
      <w:r w:rsidR="002961AC">
        <w:t>;</w:t>
      </w:r>
      <w:r w:rsidRPr="00DC00CB">
        <w:t xml:space="preserve"> </w:t>
      </w:r>
    </w:p>
    <w:p w14:paraId="0B42E02E" w14:textId="78407571" w:rsidR="000E6C74" w:rsidRPr="00DC00CB" w:rsidRDefault="00215A39" w:rsidP="004B60E1">
      <w:pPr>
        <w:pStyle w:val="Style1"/>
        <w:numPr>
          <w:ilvl w:val="2"/>
          <w:numId w:val="1"/>
        </w:numPr>
      </w:pPr>
      <w:r w:rsidRPr="00DC00CB">
        <w:t>Pretendentu piedāvājumi, kas saņemti ārpus EIS e-konkursu apakšsistēmas, netiek atvērti un neatvērti tiek nosūtīti atpakaļ iesniedzējam</w:t>
      </w:r>
      <w:r w:rsidR="002961AC">
        <w:t>;</w:t>
      </w:r>
    </w:p>
    <w:p w14:paraId="4CA68E48" w14:textId="3416AC39" w:rsidR="000E6C74" w:rsidRPr="00DC00CB" w:rsidRDefault="000E6C74" w:rsidP="0081717C">
      <w:pPr>
        <w:pStyle w:val="Style1"/>
      </w:pPr>
      <w:r w:rsidRPr="00DC00CB">
        <w:t>Cita informācija</w:t>
      </w:r>
      <w:r w:rsidR="002961AC">
        <w:t>:</w:t>
      </w:r>
    </w:p>
    <w:p w14:paraId="7B59A14E" w14:textId="7788ED93" w:rsidR="000E6C74" w:rsidRPr="00DC00CB" w:rsidRDefault="00215A39" w:rsidP="004B60E1">
      <w:pPr>
        <w:pStyle w:val="Style1"/>
        <w:numPr>
          <w:ilvl w:val="2"/>
          <w:numId w:val="1"/>
        </w:numPr>
      </w:pPr>
      <w:r w:rsidRPr="00DC00CB">
        <w:t>Nolikums, nolikuma grozījumi un atbildes uz ieinteresēto piegādātāju jautājumiem ir publiski pieejamas</w:t>
      </w:r>
      <w:r w:rsidR="00244241">
        <w:t xml:space="preserve"> </w:t>
      </w:r>
      <w:r w:rsidR="00244241" w:rsidRPr="00DC00CB">
        <w:t>EIS</w:t>
      </w:r>
      <w:r w:rsidR="00244241">
        <w:t xml:space="preserve"> </w:t>
      </w:r>
      <w:hyperlink r:id="rId13" w:history="1">
        <w:r w:rsidR="00244241" w:rsidRPr="00014A56">
          <w:rPr>
            <w:rStyle w:val="Hipersaite"/>
          </w:rPr>
          <w:t>www.eis.gov.lv</w:t>
        </w:r>
      </w:hyperlink>
      <w:r w:rsidR="00244241">
        <w:t xml:space="preserve"> un SIA “BABĪTES SILTUMS”</w:t>
      </w:r>
      <w:r w:rsidRPr="00DC00CB">
        <w:t xml:space="preserve"> tīmekļvietnē </w:t>
      </w:r>
      <w:hyperlink r:id="rId14" w:history="1">
        <w:r w:rsidR="00244241" w:rsidRPr="00014A56">
          <w:rPr>
            <w:rStyle w:val="Hipersaite"/>
          </w:rPr>
          <w:t>www.babitessiltums.lv</w:t>
        </w:r>
      </w:hyperlink>
      <w:r w:rsidR="002961AC">
        <w:t>;</w:t>
      </w:r>
    </w:p>
    <w:p w14:paraId="2A689FBF" w14:textId="6EB3286F" w:rsidR="000E6C74" w:rsidRPr="00DC00CB" w:rsidRDefault="00215A39" w:rsidP="004B60E1">
      <w:pPr>
        <w:pStyle w:val="Style1"/>
        <w:numPr>
          <w:ilvl w:val="2"/>
          <w:numId w:val="1"/>
        </w:numPr>
      </w:pPr>
      <w:r w:rsidRPr="00DC00CB">
        <w:t>Ieinteresētais piegādātājs EIS e-konkursu apakšsistēmā šī iepirkuma sadaļā var reģistrēties kā nolikuma saņēmējs, ja tas ir r</w:t>
      </w:r>
      <w:r w:rsidR="000E6C74" w:rsidRPr="00DC00CB">
        <w:t>eģistrēts EIS kā piegādātājs</w:t>
      </w:r>
      <w:r w:rsidR="002961AC">
        <w:t>;</w:t>
      </w:r>
    </w:p>
    <w:p w14:paraId="5850B814" w14:textId="5D522658" w:rsidR="000E6C74" w:rsidRPr="00DC00CB" w:rsidRDefault="00215A39" w:rsidP="004B60E1">
      <w:pPr>
        <w:pStyle w:val="Style1"/>
        <w:numPr>
          <w:ilvl w:val="2"/>
          <w:numId w:val="1"/>
        </w:numPr>
      </w:pPr>
      <w:r w:rsidRPr="00DC00CB">
        <w:t xml:space="preserve">Ja iepirkuma nolikumā tiek konstatētas pretrunas ar </w:t>
      </w:r>
      <w:r w:rsidR="007376A6">
        <w:t xml:space="preserve">sabiedrisko pakalpojumu sniedzēju </w:t>
      </w:r>
      <w:r w:rsidRPr="00DC00CB">
        <w:t xml:space="preserve">iepirkumu regulējošo tiesību aktu prasībām, piemēro </w:t>
      </w:r>
      <w:r w:rsidR="007376A6">
        <w:t>sabiedrisko pakalpojumu sniedzēju</w:t>
      </w:r>
      <w:r w:rsidRPr="00DC00CB">
        <w:t xml:space="preserve"> iepirkumu regulējošo tiesību aktu nosacījumus</w:t>
      </w:r>
      <w:r w:rsidR="002961AC">
        <w:t>;</w:t>
      </w:r>
    </w:p>
    <w:p w14:paraId="4EAEC17C" w14:textId="14960F06" w:rsidR="000E6C74" w:rsidRPr="00DC00CB" w:rsidRDefault="00215A39" w:rsidP="004B60E1">
      <w:pPr>
        <w:pStyle w:val="Style1"/>
        <w:numPr>
          <w:ilvl w:val="2"/>
          <w:numId w:val="1"/>
        </w:numPr>
      </w:pPr>
      <w:r w:rsidRPr="00DC00CB">
        <w:t>Iepirkuma komisija un ieinteresētais piegādātājs</w:t>
      </w:r>
      <w:r w:rsidR="002961AC">
        <w:t>,</w:t>
      </w:r>
      <w:r w:rsidRPr="00DC00CB">
        <w:t xml:space="preserve"> vai Pretendents ar informāciju apmainās PIL noteiktajā kārtībā, izmantojot elektroniskos saziņas līdzekļus, t.sk. ar elektronisko parakstu parakstīto dokumentu sūtīšanai un saņemšanai. Mutvārdos sniegtā informācija iepirkuma ietvaros nav saistoša</w:t>
      </w:r>
      <w:r w:rsidR="002961AC">
        <w:t>;</w:t>
      </w:r>
      <w:r w:rsidRPr="00DC00CB">
        <w:t xml:space="preserve"> </w:t>
      </w:r>
    </w:p>
    <w:p w14:paraId="77A8D791" w14:textId="16F962FC" w:rsidR="000E6C74" w:rsidRPr="00DC00CB" w:rsidRDefault="00215A39" w:rsidP="004B60E1">
      <w:pPr>
        <w:pStyle w:val="Style1"/>
        <w:numPr>
          <w:ilvl w:val="2"/>
          <w:numId w:val="1"/>
        </w:numPr>
      </w:pPr>
      <w:r w:rsidRPr="00DC00CB">
        <w:t>Paziņojumu par iepirkuma dokumentācijas grozījumiem u.c. izmaiņām ieinteresētās personas, kas reģistrējušās kā nolikuma saņēmēji, saņem uz norādītajām e-pasta adresēm. Iepirkuma rīkotājs reģistrē ieinteresētos piegādātājus, kuriem ir izsniegts nolikums, vai kuri ir pieteikušies kā nolikuma saņēmēji</w:t>
      </w:r>
      <w:r w:rsidR="002961AC">
        <w:t>;</w:t>
      </w:r>
      <w:r w:rsidRPr="00DC00CB">
        <w:t xml:space="preserve"> </w:t>
      </w:r>
    </w:p>
    <w:p w14:paraId="34047613" w14:textId="43FB643D" w:rsidR="000E6C74" w:rsidRPr="00DC00CB" w:rsidRDefault="00215A39" w:rsidP="004B60E1">
      <w:pPr>
        <w:pStyle w:val="Style1"/>
        <w:numPr>
          <w:ilvl w:val="2"/>
          <w:numId w:val="1"/>
        </w:numPr>
      </w:pPr>
      <w:r w:rsidRPr="00DC00CB">
        <w:t>Ja ieinteresētais piegādātājs ir laikus pieprasījis papildus informāciju, iepirkuma komisija to sniedz 5 (piecu) darba dienu laikā, bet ne vēlāk kā 6 (sešas) dienas pirms piedāvājumu iesniegšanas termiņa beigām</w:t>
      </w:r>
      <w:r w:rsidR="002961AC">
        <w:t>;</w:t>
      </w:r>
    </w:p>
    <w:p w14:paraId="3F4C11F2" w14:textId="335DCD42" w:rsidR="000E6C74" w:rsidRPr="00DC00CB" w:rsidRDefault="00215A39" w:rsidP="004B60E1">
      <w:pPr>
        <w:pStyle w:val="Style1"/>
        <w:numPr>
          <w:ilvl w:val="2"/>
          <w:numId w:val="1"/>
        </w:numPr>
      </w:pPr>
      <w:r w:rsidRPr="00DC00CB">
        <w:t xml:space="preserve">Papildu informāciju iepirkuma komisija nosūta e-pasta sūtījumā ieinteresētajam piegādātājam, kurš pieprasījis </w:t>
      </w:r>
      <w:r w:rsidR="002961AC" w:rsidRPr="00DC00CB">
        <w:t>papildu informāciju/uzdevis</w:t>
      </w:r>
      <w:r w:rsidRPr="00DC00CB">
        <w:t xml:space="preserve"> jautājumu, un vienlaikus (tajā pašā dienā) ievieto informāciju </w:t>
      </w:r>
      <w:r w:rsidR="00244241">
        <w:t xml:space="preserve">SIA “BABITES SILTUMS” </w:t>
      </w:r>
      <w:r w:rsidRPr="00DC00CB">
        <w:t>tīmekļvietnē</w:t>
      </w:r>
      <w:r w:rsidR="000E6C74" w:rsidRPr="00DC00CB">
        <w:t xml:space="preserve"> </w:t>
      </w:r>
      <w:hyperlink r:id="rId15" w:history="1">
        <w:r w:rsidR="00244241" w:rsidRPr="00014A56">
          <w:rPr>
            <w:rStyle w:val="Hipersaite"/>
          </w:rPr>
          <w:t>www.babitessiltums.lv</w:t>
        </w:r>
      </w:hyperlink>
      <w:r w:rsidR="00244241">
        <w:t xml:space="preserve"> </w:t>
      </w:r>
      <w:r w:rsidR="000E6C74" w:rsidRPr="00DC00CB">
        <w:t xml:space="preserve">pie attiecīgā iepirkuma un EIS </w:t>
      </w:r>
      <w:hyperlink r:id="rId16" w:history="1">
        <w:r w:rsidR="00244241" w:rsidRPr="00014A56">
          <w:rPr>
            <w:rStyle w:val="Hipersaite"/>
          </w:rPr>
          <w:t>www.eis.gov.lv</w:t>
        </w:r>
      </w:hyperlink>
      <w:r w:rsidR="000E6C74" w:rsidRPr="00DC00CB">
        <w:t xml:space="preserve"> e</w:t>
      </w:r>
      <w:r w:rsidR="00DC00CB">
        <w:t>-</w:t>
      </w:r>
      <w:r w:rsidR="000E6C74" w:rsidRPr="00DC00CB">
        <w:t>konkursu apakšsistēmā šī iepirkuma sadaļā</w:t>
      </w:r>
      <w:r w:rsidR="002961AC">
        <w:t>;</w:t>
      </w:r>
    </w:p>
    <w:p w14:paraId="4E46599A" w14:textId="49789E4D" w:rsidR="000E6C74" w:rsidRPr="00DC00CB" w:rsidRDefault="000E6C74" w:rsidP="004B60E1">
      <w:pPr>
        <w:pStyle w:val="Style1"/>
        <w:numPr>
          <w:ilvl w:val="2"/>
          <w:numId w:val="1"/>
        </w:numPr>
      </w:pPr>
      <w:r w:rsidRPr="00DC00CB">
        <w:t>Pasūtītājs līdz piedāvājumu iesniegšanas termiņa beigām var papildināt izdarīt grozījumus iepirkuma procedūras dokumentos, ja tādējādi netiek būtiski mainītas tehniskās specifikācijas, kvalifikācijas vai citas prasības</w:t>
      </w:r>
      <w:r w:rsidR="002961AC">
        <w:t>;</w:t>
      </w:r>
    </w:p>
    <w:p w14:paraId="53D6197F" w14:textId="4AD315FD" w:rsidR="000E6C74" w:rsidRPr="00DC00CB" w:rsidRDefault="000E6C74" w:rsidP="004B60E1">
      <w:pPr>
        <w:pStyle w:val="Style1"/>
        <w:numPr>
          <w:ilvl w:val="2"/>
          <w:numId w:val="1"/>
        </w:numPr>
      </w:pPr>
      <w:r w:rsidRPr="00DC00CB">
        <w:t>Pasūtītājs ir tiesīgs pagarināt noteikto piedāvājumu iesniegšanas termiņu, publicējot paziņojumu par grozījumiem, iepirkuma procedūras izbeigšanu vai pārtraukšanu. Minimālais termiņš, par kuru Pasūtītājs ir tiesīgs pagarināt piedāvājumu iesniegšanas termiņu, ir 7 (septiņas) dienas</w:t>
      </w:r>
      <w:r w:rsidR="002961AC">
        <w:t>;</w:t>
      </w:r>
    </w:p>
    <w:p w14:paraId="044D885B" w14:textId="67D68B01" w:rsidR="001050E3" w:rsidRDefault="000E6C74" w:rsidP="004B60E1">
      <w:pPr>
        <w:pStyle w:val="Style1"/>
        <w:numPr>
          <w:ilvl w:val="2"/>
          <w:numId w:val="1"/>
        </w:numPr>
      </w:pPr>
      <w:r w:rsidRPr="00DC00CB">
        <w:t>Pretendents sedz visus izdevumus, kas saistīti ar piedāvājuma sagatavošanu un iesniegšanu Pasūtītājam. Pasūtītājs neuzņemas atbildību par Pretendenta izmaksām piedāvājuma sagatavošanai un iesniegšanai neatkarīgi no iepirkuma rezultāta</w:t>
      </w:r>
      <w:r w:rsidR="002961AC">
        <w:t>;</w:t>
      </w:r>
      <w:r w:rsidR="00215A39" w:rsidRPr="00DC00CB">
        <w:t xml:space="preserve"> </w:t>
      </w:r>
    </w:p>
    <w:p w14:paraId="5C289CCA" w14:textId="33D3D7BB" w:rsidR="00215A39" w:rsidRPr="00DC00CB" w:rsidRDefault="001050E3" w:rsidP="004B60E1">
      <w:pPr>
        <w:pStyle w:val="Style1"/>
        <w:numPr>
          <w:ilvl w:val="2"/>
          <w:numId w:val="1"/>
        </w:numPr>
      </w:pPr>
      <w:r w:rsidRPr="001050E3">
        <w:t xml:space="preserve">Kā sākotnējo </w:t>
      </w:r>
      <w:r w:rsidRPr="007376A6">
        <w:t xml:space="preserve">pierādījumu atbilstībai šai nolikumā izvirzītajām pretendentu kvalifikācijas prasībām, pretendentam, atbilstoši </w:t>
      </w:r>
      <w:r w:rsidR="007376A6" w:rsidRPr="007376A6">
        <w:t xml:space="preserve">Sabiedrisko pakalpojumi sniedzēju </w:t>
      </w:r>
      <w:r w:rsidRPr="007376A6">
        <w:t>iepirkumu likuma</w:t>
      </w:r>
      <w:r w:rsidR="007376A6">
        <w:t xml:space="preserve"> (SPSIL)</w:t>
      </w:r>
      <w:r w:rsidRPr="007376A6">
        <w:t xml:space="preserve"> </w:t>
      </w:r>
      <w:r w:rsidR="007376A6" w:rsidRPr="007376A6">
        <w:t>56</w:t>
      </w:r>
      <w:r w:rsidRPr="007376A6">
        <w:t>. pantam, ir</w:t>
      </w:r>
      <w:r w:rsidRPr="001050E3">
        <w:t xml:space="preserve"> tiesības iesniegt Eiropas vienoto iepirkuma procedūras dokumentu. Ja pretendents ir izvēlējies iesniegt Eiropas vienoto iepirkuma procedūras dokumentu, lai apliecinātu, ka tas atbilst paziņojumā par līgumu vai iepirkuma procedūras dokumentos noteiktajām pretendentu atlases prasībām, tas iesniedz šo dokumentu arī par katru personu, uz kuras iespējām kandidāts vai pretendents balstās, lai apliecinātu, ka tā kvalifikācija atbilst paziņojumā par līgumu vai iepirkuma procedūras dokumentos noteiktajām prasībām, un par tā norādīto apakšuzņēmēju, kura sniedzamo pakalpojumu vērtība ir vismaz 10 % no iepirkuma līguma vērtības. Piegādātāju apvienība iesniedz atsevišķu Eiropas vienoto iepirkuma procedūras dokumentu par katru tās dalībnieku. Pretendentam </w:t>
      </w:r>
      <w:r w:rsidRPr="001050E3">
        <w:lastRenderedPageBreak/>
        <w:t>ir jāiesniedz regulas 2.pielikums (word formātā), kas pieejams šeit: http://eur-lex.europa.eu/legal-content/LV/TXT/PDF/?uri=CELEX:32016R0007&amp;from=LV</w:t>
      </w:r>
      <w:r w:rsidR="002961AC">
        <w:t>.</w:t>
      </w:r>
      <w:r w:rsidR="00215A39" w:rsidRPr="00DC00CB">
        <w:t xml:space="preserve">                                              </w:t>
      </w:r>
    </w:p>
    <w:p w14:paraId="26A6A177" w14:textId="07B40C1C" w:rsidR="00DC138B" w:rsidRPr="00DC00CB" w:rsidRDefault="00215A39" w:rsidP="0081717C">
      <w:pPr>
        <w:pStyle w:val="Style1"/>
        <w:numPr>
          <w:ilvl w:val="0"/>
          <w:numId w:val="0"/>
        </w:numPr>
        <w:ind w:left="567"/>
      </w:pPr>
      <w:r w:rsidRPr="00DC00CB">
        <w:t>.</w:t>
      </w:r>
    </w:p>
    <w:p w14:paraId="3B93AE79" w14:textId="338AE29E" w:rsidR="00CD03C4" w:rsidRPr="00DC00CB" w:rsidRDefault="00CD03C4" w:rsidP="004965F1">
      <w:pPr>
        <w:widowControl w:val="0"/>
        <w:numPr>
          <w:ilvl w:val="0"/>
          <w:numId w:val="1"/>
        </w:numPr>
        <w:tabs>
          <w:tab w:val="clear" w:pos="3240"/>
        </w:tabs>
        <w:ind w:left="567" w:hanging="567"/>
        <w:jc w:val="center"/>
        <w:rPr>
          <w:b/>
          <w:sz w:val="22"/>
          <w:szCs w:val="22"/>
        </w:rPr>
      </w:pPr>
      <w:r w:rsidRPr="00DC00CB">
        <w:rPr>
          <w:b/>
          <w:sz w:val="22"/>
          <w:szCs w:val="22"/>
        </w:rPr>
        <w:t>Info</w:t>
      </w:r>
      <w:r w:rsidR="004965F1" w:rsidRPr="00DC00CB">
        <w:rPr>
          <w:b/>
          <w:sz w:val="22"/>
          <w:szCs w:val="22"/>
        </w:rPr>
        <w:t>rmācija par iepirkuma priekšmet</w:t>
      </w:r>
      <w:r w:rsidR="007D1BF4">
        <w:rPr>
          <w:b/>
          <w:sz w:val="22"/>
          <w:szCs w:val="22"/>
        </w:rPr>
        <w:t>u</w:t>
      </w:r>
    </w:p>
    <w:p w14:paraId="15299498" w14:textId="14E0307A" w:rsidR="005A5842" w:rsidRDefault="00CD03C4" w:rsidP="0081717C">
      <w:pPr>
        <w:pStyle w:val="Style1"/>
        <w:rPr>
          <w:color w:val="000000" w:themeColor="text1"/>
        </w:rPr>
      </w:pPr>
      <w:r w:rsidRPr="00DC00CB">
        <w:rPr>
          <w:b/>
        </w:rPr>
        <w:t>Iepirkuma priekšmets:</w:t>
      </w:r>
      <w:r w:rsidRPr="00DC00CB">
        <w:t xml:space="preserve"> </w:t>
      </w:r>
      <w:r w:rsidR="00E932CB" w:rsidRPr="00E932CB">
        <w:t>Būvprojekta izstrāde un autoruzraudzības pakalpojumi ūdenssaimniecības attīstībai Spuņciemā, Salas pagastā, Babītes novadā</w:t>
      </w:r>
      <w:r w:rsidR="00771FFF" w:rsidRPr="00876D16">
        <w:rPr>
          <w:color w:val="000000" w:themeColor="text1"/>
        </w:rPr>
        <w:t xml:space="preserve">, saskaņā ar Tehnisko </w:t>
      </w:r>
      <w:r w:rsidR="00771FFF" w:rsidRPr="00B927A6">
        <w:rPr>
          <w:color w:val="000000" w:themeColor="text1"/>
        </w:rPr>
        <w:t xml:space="preserve">specifikāciju </w:t>
      </w:r>
      <w:r w:rsidR="00876D16" w:rsidRPr="00B927A6">
        <w:rPr>
          <w:color w:val="000000" w:themeColor="text1"/>
        </w:rPr>
        <w:t>(</w:t>
      </w:r>
      <w:r w:rsidR="00B927A6" w:rsidRPr="00B927A6">
        <w:rPr>
          <w:color w:val="000000" w:themeColor="text1"/>
        </w:rPr>
        <w:t>6</w:t>
      </w:r>
      <w:r w:rsidR="00771FFF" w:rsidRPr="00B927A6">
        <w:rPr>
          <w:color w:val="000000" w:themeColor="text1"/>
        </w:rPr>
        <w:t>.pielikums)</w:t>
      </w:r>
      <w:r w:rsidR="006C11A8">
        <w:rPr>
          <w:color w:val="000000" w:themeColor="text1"/>
        </w:rPr>
        <w:t xml:space="preserve"> un </w:t>
      </w:r>
      <w:r w:rsidR="00771FFF" w:rsidRPr="00876D16">
        <w:rPr>
          <w:color w:val="000000" w:themeColor="text1"/>
        </w:rPr>
        <w:t xml:space="preserve">Līguma </w:t>
      </w:r>
      <w:r w:rsidR="00771FFF" w:rsidRPr="00B927A6">
        <w:rPr>
          <w:color w:val="000000" w:themeColor="text1"/>
        </w:rPr>
        <w:t xml:space="preserve">projekta </w:t>
      </w:r>
      <w:r w:rsidR="00876D16" w:rsidRPr="00B927A6">
        <w:rPr>
          <w:color w:val="000000" w:themeColor="text1"/>
        </w:rPr>
        <w:t>(</w:t>
      </w:r>
      <w:r w:rsidR="00B927A6" w:rsidRPr="00B927A6">
        <w:rPr>
          <w:color w:val="000000" w:themeColor="text1"/>
        </w:rPr>
        <w:t>8</w:t>
      </w:r>
      <w:r w:rsidR="006C11A8" w:rsidRPr="00B927A6">
        <w:rPr>
          <w:color w:val="000000" w:themeColor="text1"/>
        </w:rPr>
        <w:t xml:space="preserve"> un </w:t>
      </w:r>
      <w:r w:rsidR="00B927A6" w:rsidRPr="00B927A6">
        <w:rPr>
          <w:color w:val="000000" w:themeColor="text1"/>
        </w:rPr>
        <w:t>9</w:t>
      </w:r>
      <w:r w:rsidR="00771FFF" w:rsidRPr="00B927A6">
        <w:rPr>
          <w:color w:val="000000" w:themeColor="text1"/>
        </w:rPr>
        <w:t xml:space="preserve">. pielikums) </w:t>
      </w:r>
      <w:r w:rsidR="004A1531" w:rsidRPr="00B927A6">
        <w:rPr>
          <w:color w:val="000000" w:themeColor="text1"/>
        </w:rPr>
        <w:t>prasībām</w:t>
      </w:r>
      <w:r w:rsidR="004A1531" w:rsidRPr="00876D16">
        <w:rPr>
          <w:color w:val="000000" w:themeColor="text1"/>
        </w:rPr>
        <w:t>.</w:t>
      </w:r>
    </w:p>
    <w:p w14:paraId="1F507030" w14:textId="2787B0CC" w:rsidR="00277977" w:rsidRPr="005A5842" w:rsidRDefault="004D4F37" w:rsidP="00C03479">
      <w:pPr>
        <w:pStyle w:val="Style1"/>
        <w:rPr>
          <w:color w:val="000000" w:themeColor="text1"/>
        </w:rPr>
      </w:pPr>
      <w:r w:rsidRPr="00DC00CB">
        <w:t xml:space="preserve">Iepirkuma nomenklatūra (CPV kods): </w:t>
      </w:r>
      <w:r w:rsidR="00C03479" w:rsidRPr="00C03479">
        <w:rPr>
          <w:color w:val="000000" w:themeColor="text1"/>
        </w:rPr>
        <w:t>71320000-7</w:t>
      </w:r>
      <w:r w:rsidR="00C03479">
        <w:rPr>
          <w:color w:val="000000" w:themeColor="text1"/>
        </w:rPr>
        <w:t xml:space="preserve"> </w:t>
      </w:r>
      <w:r w:rsidR="00C03479" w:rsidRPr="00C03479">
        <w:rPr>
          <w:color w:val="000000" w:themeColor="text1"/>
        </w:rPr>
        <w:t>Inženiertehn</w:t>
      </w:r>
      <w:r w:rsidR="00C03479">
        <w:rPr>
          <w:color w:val="000000" w:themeColor="text1"/>
        </w:rPr>
        <w:t>iskās projektēšanas pakalpojumi</w:t>
      </w:r>
      <w:r w:rsidR="00DB4454" w:rsidRPr="005A5842">
        <w:rPr>
          <w:color w:val="000000" w:themeColor="text1"/>
        </w:rPr>
        <w:t>;</w:t>
      </w:r>
      <w:r w:rsidR="005A5842" w:rsidRPr="005A5842">
        <w:t xml:space="preserve"> </w:t>
      </w:r>
      <w:r w:rsidR="005A5842">
        <w:t xml:space="preserve">71248000-8 </w:t>
      </w:r>
      <w:r w:rsidR="005A5842" w:rsidRPr="005A5842">
        <w:t>Projek</w:t>
      </w:r>
      <w:r w:rsidR="005A5842">
        <w:t>ta un dokumentācijas uzraudzība</w:t>
      </w:r>
      <w:r w:rsidR="005A5842" w:rsidRPr="005A5842">
        <w:t>.</w:t>
      </w:r>
    </w:p>
    <w:p w14:paraId="2259CAF2" w14:textId="16EB32AF" w:rsidR="00DB4454" w:rsidRPr="00DC00CB" w:rsidRDefault="00DB4454" w:rsidP="005A5842">
      <w:pPr>
        <w:widowControl w:val="0"/>
        <w:numPr>
          <w:ilvl w:val="1"/>
          <w:numId w:val="1"/>
        </w:numPr>
        <w:tabs>
          <w:tab w:val="clear" w:pos="502"/>
        </w:tabs>
        <w:ind w:left="567" w:hanging="567"/>
        <w:jc w:val="both"/>
        <w:rPr>
          <w:rFonts w:eastAsia="Tw Cen MT"/>
          <w:iCs/>
          <w:sz w:val="22"/>
          <w:szCs w:val="22"/>
        </w:rPr>
      </w:pPr>
      <w:r w:rsidRPr="00DC00CB">
        <w:rPr>
          <w:rFonts w:eastAsia="Tw Cen MT"/>
          <w:iCs/>
          <w:sz w:val="22"/>
          <w:szCs w:val="22"/>
        </w:rPr>
        <w:t>Pretendents iesniedz vienu piedāvājumu par visu iepirkuma priekšmetu. Pretendentiem nav tiesību iesniegt piedāvājumu variantus.</w:t>
      </w:r>
    </w:p>
    <w:p w14:paraId="5821CC6A" w14:textId="2C5463FA" w:rsidR="00771FFF" w:rsidRDefault="00DB4454" w:rsidP="0081717C">
      <w:pPr>
        <w:pStyle w:val="Style1"/>
      </w:pPr>
      <w:r w:rsidRPr="00DC00CB">
        <w:t>Pasūtītājs piešķir iepirkuma līguma slēgšanas tiesības saim</w:t>
      </w:r>
      <w:r w:rsidRPr="00876D16">
        <w:t xml:space="preserve">nieciski visizdevīgākajam piedāvājumam, kuru </w:t>
      </w:r>
      <w:r w:rsidR="00061422">
        <w:t xml:space="preserve">nosaka atbilstoši </w:t>
      </w:r>
      <w:r w:rsidR="00061422" w:rsidRPr="00061422">
        <w:t>nolikuma 6.11 punktā</w:t>
      </w:r>
      <w:r w:rsidR="00061422">
        <w:t xml:space="preserve"> norādītajiem kritērijiem</w:t>
      </w:r>
      <w:r w:rsidRPr="00876D16">
        <w:t>.</w:t>
      </w:r>
    </w:p>
    <w:p w14:paraId="62CE8D4B" w14:textId="60813958" w:rsidR="00771FFF" w:rsidRPr="00771FFF" w:rsidRDefault="007376A6" w:rsidP="0081717C">
      <w:pPr>
        <w:pStyle w:val="Style1"/>
      </w:pPr>
      <w:r w:rsidRPr="00771FFF">
        <w:t>Līguma izpildes laiks</w:t>
      </w:r>
      <w:r w:rsidR="00771FFF" w:rsidRPr="00771FFF">
        <w:t xml:space="preserve"> saskaņā ar projektēšanas uzdevumu – tehnisko specifikāciju ir</w:t>
      </w:r>
      <w:r w:rsidR="004D5719">
        <w:t xml:space="preserve"> 12</w:t>
      </w:r>
      <w:r w:rsidR="00896254">
        <w:t xml:space="preserve"> (</w:t>
      </w:r>
      <w:r w:rsidR="004D5719">
        <w:t>divpadsmit</w:t>
      </w:r>
      <w:r w:rsidR="00896254">
        <w:t xml:space="preserve">) </w:t>
      </w:r>
      <w:r w:rsidR="004D5719">
        <w:t>mēneši</w:t>
      </w:r>
      <w:r w:rsidR="00771FFF" w:rsidRPr="00771FFF">
        <w:t>, skaitot no Līguma spēkā stāšanās dienas</w:t>
      </w:r>
      <w:r w:rsidR="00771FFF" w:rsidRPr="00771FFF">
        <w:rPr>
          <w:sz w:val="24"/>
        </w:rPr>
        <w:t>.</w:t>
      </w:r>
    </w:p>
    <w:p w14:paraId="3DD72D76" w14:textId="174E8AA6" w:rsidR="00DB4454" w:rsidRPr="00DC00CB" w:rsidRDefault="00DB4454" w:rsidP="0081717C">
      <w:pPr>
        <w:pStyle w:val="Style1"/>
        <w:numPr>
          <w:ilvl w:val="0"/>
          <w:numId w:val="0"/>
        </w:numPr>
        <w:ind w:left="567"/>
      </w:pPr>
      <w:r w:rsidRPr="00DC00CB">
        <w:t xml:space="preserve">  </w:t>
      </w:r>
    </w:p>
    <w:p w14:paraId="4B8070C5" w14:textId="342D83A2" w:rsidR="00CD03C4" w:rsidRPr="00DC00CB" w:rsidRDefault="00CD03C4" w:rsidP="004965F1">
      <w:pPr>
        <w:pStyle w:val="bodynumber"/>
        <w:widowControl w:val="0"/>
        <w:numPr>
          <w:ilvl w:val="0"/>
          <w:numId w:val="1"/>
        </w:numPr>
        <w:tabs>
          <w:tab w:val="clear" w:pos="3240"/>
        </w:tabs>
        <w:spacing w:after="0"/>
        <w:ind w:left="567" w:hanging="567"/>
        <w:jc w:val="center"/>
        <w:rPr>
          <w:b/>
          <w:sz w:val="22"/>
          <w:szCs w:val="22"/>
          <w:lang w:eastAsia="en-US"/>
        </w:rPr>
      </w:pPr>
      <w:r w:rsidRPr="00DC00CB">
        <w:rPr>
          <w:b/>
          <w:sz w:val="22"/>
          <w:szCs w:val="22"/>
        </w:rPr>
        <w:t>Pretendentam izvirzītās prasības, iesniedzamie dokumenti</w:t>
      </w:r>
    </w:p>
    <w:p w14:paraId="7CB96676" w14:textId="77777777" w:rsidR="00DB4454" w:rsidRPr="00DC00CB" w:rsidRDefault="00DB4454" w:rsidP="00DB4454">
      <w:pPr>
        <w:widowControl w:val="0"/>
        <w:numPr>
          <w:ilvl w:val="1"/>
          <w:numId w:val="1"/>
        </w:numPr>
        <w:tabs>
          <w:tab w:val="clear" w:pos="502"/>
          <w:tab w:val="num" w:pos="1211"/>
          <w:tab w:val="num" w:pos="2694"/>
        </w:tabs>
        <w:ind w:left="567" w:hanging="567"/>
        <w:jc w:val="both"/>
        <w:rPr>
          <w:rFonts w:eastAsia="Tw Cen MT"/>
          <w:iCs/>
          <w:sz w:val="22"/>
          <w:szCs w:val="22"/>
        </w:rPr>
      </w:pPr>
      <w:r w:rsidRPr="00DC00CB">
        <w:rPr>
          <w:rFonts w:eastAsia="Tw Cen MT"/>
          <w:iCs/>
          <w:sz w:val="22"/>
          <w:szCs w:val="22"/>
          <w:lang w:eastAsia="en-GB"/>
        </w:rPr>
        <w:t>Nosacījumi pretendenta dalībai iepirkumā:</w:t>
      </w:r>
    </w:p>
    <w:p w14:paraId="27A320C1" w14:textId="52861FE1" w:rsidR="0027749E" w:rsidRPr="00771FFF" w:rsidRDefault="00771FFF" w:rsidP="004B60E1">
      <w:pPr>
        <w:pStyle w:val="Style1"/>
        <w:numPr>
          <w:ilvl w:val="2"/>
          <w:numId w:val="1"/>
        </w:numPr>
        <w:rPr>
          <w:i/>
          <w:sz w:val="21"/>
          <w:szCs w:val="21"/>
          <w:lang w:eastAsia="ko-KR"/>
        </w:rPr>
      </w:pPr>
      <w:r w:rsidRPr="00771FFF">
        <w:rPr>
          <w:lang w:eastAsia="ko-KR"/>
        </w:rPr>
        <w:t>Pretendents, personālsabiedrība un visi personālsabiedrības biedri (ja piedāvājumu iesniedz personālsabiedrība) vai visi personu apvienības dalībnieki (ja piedāvājumu iesniedz personu apvienība) normatīvajos tiesību aktos noteiktajos gadījumos ir reģistrēti komercreģistrā vai līdzvērtīgā reģistrā ārvalstīs, atbilstoši reģistrācijas vai pastāvīgās dzīvesvietas valsts normatīvo aktu prasībām</w:t>
      </w:r>
      <w:r w:rsidR="00DB4454" w:rsidRPr="00DC00CB">
        <w:rPr>
          <w:lang w:eastAsia="ko-KR"/>
        </w:rPr>
        <w:t xml:space="preserve"> (Latvijā reģistrētām personām iepirkumu komisija par atbilstību pārliecinās www.lursoft.lv); </w:t>
      </w:r>
    </w:p>
    <w:p w14:paraId="31A0F6D5" w14:textId="08914219" w:rsidR="00771FFF" w:rsidRPr="00BD6213" w:rsidRDefault="00771FFF" w:rsidP="004B60E1">
      <w:pPr>
        <w:pStyle w:val="Style1"/>
        <w:numPr>
          <w:ilvl w:val="2"/>
          <w:numId w:val="1"/>
        </w:numPr>
        <w:rPr>
          <w:i/>
          <w:sz w:val="21"/>
          <w:szCs w:val="21"/>
          <w:lang w:eastAsia="ko-KR"/>
        </w:rPr>
      </w:pPr>
      <w:r w:rsidRPr="00E52E04">
        <w:t xml:space="preserve">Pretendents, personālsabiedrības biedrs, personu apvienības dalībnieks (ja piedāvājumu iesniedz personālsabiedrība vai personu apvienība) </w:t>
      </w:r>
      <w:r w:rsidR="00304EE6">
        <w:t xml:space="preserve">vai apakšuzņēmējs, </w:t>
      </w:r>
      <w:r w:rsidR="007D1BF4">
        <w:t xml:space="preserve">kuram nodotā projekta </w:t>
      </w:r>
      <w:r w:rsidR="007D1BF4" w:rsidRPr="00E52E04">
        <w:t>vērtība ir vismaz,</w:t>
      </w:r>
      <w:r w:rsidRPr="00E52E04">
        <w:t xml:space="preserve"> 10% no kopējās iepirkuma līguma vērtības, uz </w:t>
      </w:r>
      <w:r w:rsidR="00304EE6" w:rsidRPr="00304EE6">
        <w:t>projektēšanas</w:t>
      </w:r>
      <w:r w:rsidRPr="00304EE6">
        <w:t xml:space="preserve"> </w:t>
      </w:r>
      <w:r w:rsidRPr="00E52E04">
        <w:t xml:space="preserve">uzsākšanas brīdi </w:t>
      </w:r>
      <w:r w:rsidRPr="00E52E04">
        <w:rPr>
          <w:bCs/>
          <w:kern w:val="22"/>
          <w:lang w:eastAsia="ar-SA"/>
        </w:rPr>
        <w:t>būs reģistrēts Būvkomersantu reģistrā. Ārvalstu pretendents, ja tas uz piedāvājuma iesniegšanas brīdi nav reģistrēts būvkomersantu reģistrā, iepirkumu komisijai iesniedz apliecinājumu, ka</w:t>
      </w:r>
      <w:r w:rsidRPr="00E52E04">
        <w:t xml:space="preserve"> </w:t>
      </w:r>
      <w:r w:rsidRPr="00E52E04">
        <w:rPr>
          <w:bCs/>
          <w:kern w:val="22"/>
          <w:lang w:eastAsia="ar-SA"/>
        </w:rPr>
        <w:t xml:space="preserve">gadījumā, ja ar pretendentu tiks noslēgts iepirkuma līgums, tas ne vēlāk kā līdz </w:t>
      </w:r>
      <w:r w:rsidR="00304EE6" w:rsidRPr="00304EE6">
        <w:rPr>
          <w:bCs/>
          <w:kern w:val="22"/>
          <w:lang w:eastAsia="ar-SA"/>
        </w:rPr>
        <w:t>projektēšanas</w:t>
      </w:r>
      <w:r w:rsidRPr="00304EE6">
        <w:rPr>
          <w:bCs/>
          <w:kern w:val="22"/>
          <w:lang w:eastAsia="ar-SA"/>
        </w:rPr>
        <w:t xml:space="preserve"> </w:t>
      </w:r>
      <w:r w:rsidRPr="00E52E04">
        <w:rPr>
          <w:bCs/>
          <w:kern w:val="22"/>
          <w:lang w:eastAsia="ar-SA"/>
        </w:rPr>
        <w:t xml:space="preserve">uzsākšanas brīdim normatīvajos aktos </w:t>
      </w:r>
      <w:r w:rsidRPr="00BD6213">
        <w:rPr>
          <w:bCs/>
          <w:kern w:val="22"/>
          <w:lang w:eastAsia="ar-SA"/>
        </w:rPr>
        <w:t>noteiktajā kārtībā būs reģistrēts  Būvkomersantu reģistrā</w:t>
      </w:r>
      <w:r w:rsidR="002961AC">
        <w:rPr>
          <w:bCs/>
          <w:kern w:val="22"/>
          <w:lang w:eastAsia="ar-SA"/>
        </w:rPr>
        <w:t>;</w:t>
      </w:r>
    </w:p>
    <w:p w14:paraId="29B7E73D" w14:textId="2D7BCFFA" w:rsidR="007376A6" w:rsidRPr="00BD6213" w:rsidRDefault="002F7614" w:rsidP="00BD6213">
      <w:pPr>
        <w:pStyle w:val="Style1"/>
        <w:numPr>
          <w:ilvl w:val="2"/>
          <w:numId w:val="1"/>
        </w:numPr>
        <w:rPr>
          <w:lang w:eastAsia="ko-KR"/>
        </w:rPr>
      </w:pPr>
      <w:r w:rsidRPr="00BD6213">
        <w:rPr>
          <w:lang w:eastAsia="ko-KR"/>
        </w:rPr>
        <w:t xml:space="preserve">Pretendentam iepriekšējo </w:t>
      </w:r>
      <w:r w:rsidR="00BD6213" w:rsidRPr="00BD6213">
        <w:rPr>
          <w:lang w:eastAsia="ko-KR"/>
        </w:rPr>
        <w:t>7</w:t>
      </w:r>
      <w:r w:rsidRPr="00BD6213">
        <w:rPr>
          <w:lang w:eastAsia="ko-KR"/>
        </w:rPr>
        <w:t xml:space="preserve"> (</w:t>
      </w:r>
      <w:r w:rsidR="00BD6213" w:rsidRPr="00BD6213">
        <w:rPr>
          <w:lang w:eastAsia="ko-KR"/>
        </w:rPr>
        <w:t>septiņu</w:t>
      </w:r>
      <w:r w:rsidRPr="00BD6213">
        <w:rPr>
          <w:lang w:eastAsia="ko-KR"/>
        </w:rPr>
        <w:t>) gadu</w:t>
      </w:r>
      <w:r w:rsidR="00BD6213" w:rsidRPr="00BD6213">
        <w:rPr>
          <w:lang w:eastAsia="ko-KR"/>
        </w:rPr>
        <w:t xml:space="preserve"> (</w:t>
      </w:r>
      <w:r w:rsidR="007D0E26">
        <w:rPr>
          <w:lang w:eastAsia="ko-KR"/>
        </w:rPr>
        <w:t>2013., 2014., 2015., 2016., 2017., 2018., 2019. un 2020. gadā līdz piedāvājumu iesniegšanas termiņa beigām</w:t>
      </w:r>
      <w:r w:rsidR="00BD6213" w:rsidRPr="00BD6213">
        <w:rPr>
          <w:lang w:eastAsia="ko-KR"/>
        </w:rPr>
        <w:t xml:space="preserve">) </w:t>
      </w:r>
      <w:r w:rsidRPr="00BD6213">
        <w:rPr>
          <w:lang w:eastAsia="ko-KR"/>
        </w:rPr>
        <w:t>ir pieredze</w:t>
      </w:r>
      <w:r w:rsidR="007376A6" w:rsidRPr="00BD6213">
        <w:rPr>
          <w:lang w:eastAsia="ko-KR"/>
        </w:rPr>
        <w:t>:</w:t>
      </w:r>
    </w:p>
    <w:p w14:paraId="03D3F605" w14:textId="7D2AC6D8" w:rsidR="007376A6" w:rsidRPr="00BD6213" w:rsidRDefault="007376A6" w:rsidP="007376A6">
      <w:pPr>
        <w:pStyle w:val="Style1"/>
        <w:numPr>
          <w:ilvl w:val="3"/>
          <w:numId w:val="1"/>
        </w:numPr>
        <w:rPr>
          <w:lang w:eastAsia="ko-KR"/>
        </w:rPr>
      </w:pPr>
      <w:r w:rsidRPr="00BD6213">
        <w:rPr>
          <w:lang w:eastAsia="ko-KR"/>
        </w:rPr>
        <w:t xml:space="preserve">1 </w:t>
      </w:r>
      <w:r w:rsidR="002F7614" w:rsidRPr="00BD6213">
        <w:rPr>
          <w:lang w:eastAsia="ko-KR"/>
        </w:rPr>
        <w:t>(</w:t>
      </w:r>
      <w:r w:rsidRPr="00BD6213">
        <w:rPr>
          <w:lang w:eastAsia="ko-KR"/>
        </w:rPr>
        <w:t>vienas</w:t>
      </w:r>
      <w:r w:rsidR="002F7614" w:rsidRPr="00BD6213">
        <w:rPr>
          <w:lang w:eastAsia="ko-KR"/>
        </w:rPr>
        <w:t xml:space="preserve">) </w:t>
      </w:r>
      <w:r w:rsidRPr="00BD6213">
        <w:rPr>
          <w:lang w:eastAsia="ko-KR"/>
        </w:rPr>
        <w:t>notekūdeņu attīrīšanas iekārtas, ar jaudu vismaz 250m3/dnn</w:t>
      </w:r>
      <w:r w:rsidR="004B1D5C" w:rsidRPr="00BD6213">
        <w:rPr>
          <w:lang w:eastAsia="ko-KR"/>
        </w:rPr>
        <w:t>,</w:t>
      </w:r>
    </w:p>
    <w:p w14:paraId="70AFA02B" w14:textId="4998C868" w:rsidR="004B1D5C" w:rsidRPr="00BD6213" w:rsidRDefault="007376A6" w:rsidP="007376A6">
      <w:pPr>
        <w:pStyle w:val="Style1"/>
        <w:numPr>
          <w:ilvl w:val="3"/>
          <w:numId w:val="1"/>
        </w:numPr>
        <w:rPr>
          <w:lang w:eastAsia="ko-KR"/>
        </w:rPr>
      </w:pPr>
      <w:r w:rsidRPr="00BD6213">
        <w:rPr>
          <w:lang w:eastAsia="ko-KR"/>
        </w:rPr>
        <w:t>1 (vienas) dzeramā ūdens sagatavošanas iekārtas</w:t>
      </w:r>
      <w:r w:rsidR="004B1D5C" w:rsidRPr="00BD6213">
        <w:rPr>
          <w:lang w:eastAsia="ko-KR"/>
        </w:rPr>
        <w:t>, ar jaudu 200m3/dnn,</w:t>
      </w:r>
    </w:p>
    <w:p w14:paraId="7ED8AA0B" w14:textId="79288516" w:rsidR="004B1D5C" w:rsidRPr="00BD6213" w:rsidRDefault="004B1D5C" w:rsidP="007376A6">
      <w:pPr>
        <w:pStyle w:val="Style1"/>
        <w:numPr>
          <w:ilvl w:val="3"/>
          <w:numId w:val="1"/>
        </w:numPr>
        <w:rPr>
          <w:lang w:eastAsia="ko-KR"/>
        </w:rPr>
      </w:pPr>
      <w:r w:rsidRPr="00BD6213">
        <w:rPr>
          <w:lang w:eastAsia="ko-KR"/>
        </w:rPr>
        <w:t>Ūdensapgādes tīklu ar garumu vismaz 2300m,</w:t>
      </w:r>
    </w:p>
    <w:p w14:paraId="3EC8FF7A" w14:textId="2074A27C" w:rsidR="004B1D5C" w:rsidRPr="00BD6213" w:rsidRDefault="004B1D5C" w:rsidP="007376A6">
      <w:pPr>
        <w:pStyle w:val="Style1"/>
        <w:numPr>
          <w:ilvl w:val="3"/>
          <w:numId w:val="1"/>
        </w:numPr>
        <w:rPr>
          <w:lang w:eastAsia="ko-KR"/>
        </w:rPr>
      </w:pPr>
      <w:r w:rsidRPr="00BD6213">
        <w:rPr>
          <w:lang w:eastAsia="ko-KR"/>
        </w:rPr>
        <w:t>Pašteces kanalizācijas tīklu ar garumu vismaz 3000m,</w:t>
      </w:r>
    </w:p>
    <w:p w14:paraId="1570886C" w14:textId="18D10479" w:rsidR="004B1D5C" w:rsidRPr="00BD6213" w:rsidRDefault="004B1D5C" w:rsidP="007376A6">
      <w:pPr>
        <w:pStyle w:val="Style1"/>
        <w:numPr>
          <w:ilvl w:val="3"/>
          <w:numId w:val="1"/>
        </w:numPr>
        <w:rPr>
          <w:lang w:eastAsia="ko-KR"/>
        </w:rPr>
      </w:pPr>
      <w:r w:rsidRPr="00BD6213">
        <w:rPr>
          <w:lang w:eastAsia="ko-KR"/>
        </w:rPr>
        <w:t>Kanalizācijas spiedvada ar garumu vismaz 1500m</w:t>
      </w:r>
      <w:r w:rsidR="002961AC">
        <w:rPr>
          <w:lang w:eastAsia="ko-KR"/>
        </w:rPr>
        <w:t>,</w:t>
      </w:r>
    </w:p>
    <w:p w14:paraId="433C89A5" w14:textId="06FC24F4" w:rsidR="004B1D5C" w:rsidRPr="00BD6213" w:rsidRDefault="004B1D5C" w:rsidP="007376A6">
      <w:pPr>
        <w:pStyle w:val="Style1"/>
        <w:numPr>
          <w:ilvl w:val="3"/>
          <w:numId w:val="1"/>
        </w:numPr>
        <w:rPr>
          <w:lang w:eastAsia="ko-KR"/>
        </w:rPr>
      </w:pPr>
      <w:r w:rsidRPr="00BD6213">
        <w:rPr>
          <w:lang w:eastAsia="ko-KR"/>
        </w:rPr>
        <w:t>2 (divu) kanalizācijas sūkņu staciju (KSS)</w:t>
      </w:r>
    </w:p>
    <w:p w14:paraId="1D8828C6" w14:textId="562EFD4E" w:rsidR="002F7614" w:rsidRPr="00BD6213" w:rsidRDefault="004B1D5C" w:rsidP="004B1D5C">
      <w:pPr>
        <w:pStyle w:val="Style1"/>
        <w:numPr>
          <w:ilvl w:val="0"/>
          <w:numId w:val="0"/>
        </w:numPr>
        <w:ind w:left="1353"/>
        <w:rPr>
          <w:lang w:eastAsia="ko-KR"/>
        </w:rPr>
      </w:pPr>
      <w:r w:rsidRPr="00BD6213">
        <w:rPr>
          <w:lang w:eastAsia="ko-KR"/>
        </w:rPr>
        <w:t>būvprojektu izstrādē</w:t>
      </w:r>
      <w:r w:rsidR="002F7614" w:rsidRPr="00BD6213">
        <w:rPr>
          <w:lang w:eastAsia="ko-KR"/>
        </w:rPr>
        <w:t>.</w:t>
      </w:r>
      <w:r w:rsidRPr="00BD6213">
        <w:rPr>
          <w:lang w:eastAsia="ko-KR"/>
        </w:rPr>
        <w:t xml:space="preserve"> Būvprojektiem jābūt saskaņotiem būvvaldē.</w:t>
      </w:r>
      <w:r w:rsidR="002F7614" w:rsidRPr="00BD6213">
        <w:rPr>
          <w:lang w:eastAsia="ko-KR"/>
        </w:rPr>
        <w:t xml:space="preserve"> Pieredzi pretendents pierāda ar</w:t>
      </w:r>
      <w:r w:rsidRPr="00BD6213">
        <w:rPr>
          <w:lang w:eastAsia="ko-KR"/>
        </w:rPr>
        <w:t xml:space="preserve"> iesniegtām</w:t>
      </w:r>
      <w:r w:rsidR="002F7614" w:rsidRPr="00BD6213">
        <w:rPr>
          <w:lang w:eastAsia="ko-KR"/>
        </w:rPr>
        <w:t xml:space="preserve"> pasūtītāju atsauksm</w:t>
      </w:r>
      <w:r w:rsidRPr="00BD6213">
        <w:rPr>
          <w:lang w:eastAsia="ko-KR"/>
        </w:rPr>
        <w:t>ēm</w:t>
      </w:r>
      <w:r w:rsidR="002F7614" w:rsidRPr="00BD6213">
        <w:rPr>
          <w:lang w:eastAsia="ko-KR"/>
        </w:rPr>
        <w:t>.</w:t>
      </w:r>
    </w:p>
    <w:p w14:paraId="39CFC842" w14:textId="38CAD8A1" w:rsidR="00DB4454" w:rsidRPr="00BD6213" w:rsidRDefault="00DB4454" w:rsidP="004B60E1">
      <w:pPr>
        <w:pStyle w:val="Style1"/>
        <w:numPr>
          <w:ilvl w:val="2"/>
          <w:numId w:val="1"/>
        </w:numPr>
        <w:rPr>
          <w:lang w:eastAsia="ko-KR"/>
        </w:rPr>
      </w:pPr>
      <w:r w:rsidRPr="00BD6213">
        <w:rPr>
          <w:i/>
          <w:lang w:eastAsia="en-GB"/>
        </w:rPr>
        <w:t xml:space="preserve"> </w:t>
      </w:r>
      <w:r w:rsidR="002F7614" w:rsidRPr="00BD6213">
        <w:t xml:space="preserve">Pretendents var nodrošināt </w:t>
      </w:r>
      <w:r w:rsidR="00B24645" w:rsidRPr="00BD6213">
        <w:t xml:space="preserve">šādus </w:t>
      </w:r>
      <w:r w:rsidR="002F7614" w:rsidRPr="00BD6213">
        <w:t>sertificētus speciālistus, kas saskaņā ar tehnisko specifikāciju var veikt Pasūtītājam nepieciešamo pakalpojumu</w:t>
      </w:r>
      <w:r w:rsidR="00B24645" w:rsidRPr="00BD6213">
        <w:t>:</w:t>
      </w:r>
    </w:p>
    <w:p w14:paraId="03736FAE" w14:textId="188DAE7D" w:rsidR="00D25D2B" w:rsidRPr="00D25D2B" w:rsidRDefault="00B24645" w:rsidP="00D25D2B">
      <w:pPr>
        <w:pStyle w:val="Style1"/>
        <w:numPr>
          <w:ilvl w:val="3"/>
          <w:numId w:val="1"/>
        </w:numPr>
        <w:rPr>
          <w:lang w:eastAsia="ko-KR"/>
        </w:rPr>
      </w:pPr>
      <w:r w:rsidRPr="00BD6213">
        <w:rPr>
          <w:lang w:eastAsia="ko-KR"/>
        </w:rPr>
        <w:t>Būvprojekta vadītājs –</w:t>
      </w:r>
      <w:r w:rsidR="00D25D2B" w:rsidRPr="00BD6213">
        <w:rPr>
          <w:lang w:eastAsia="ko-KR"/>
        </w:rPr>
        <w:t xml:space="preserve"> kuram iepriekšējo </w:t>
      </w:r>
      <w:r w:rsidR="00BD6213" w:rsidRPr="00BD6213">
        <w:rPr>
          <w:lang w:eastAsia="ko-KR"/>
        </w:rPr>
        <w:t>7 (septiņu) gadu</w:t>
      </w:r>
      <w:r w:rsidR="00BD6213">
        <w:rPr>
          <w:lang w:eastAsia="ko-KR"/>
        </w:rPr>
        <w:t xml:space="preserve"> (</w:t>
      </w:r>
      <w:r w:rsidR="007D0E26">
        <w:rPr>
          <w:lang w:eastAsia="ko-KR"/>
        </w:rPr>
        <w:t>2013., 2014., 2015., 2016., 2017., 2018., 2019. un 2020. gadā līdz piedāvājumu iesniegšanas termiņa beigām</w:t>
      </w:r>
      <w:r w:rsidR="007D0E26" w:rsidRPr="00BD6213">
        <w:rPr>
          <w:lang w:eastAsia="ko-KR"/>
        </w:rPr>
        <w:t xml:space="preserve">) </w:t>
      </w:r>
      <w:r w:rsidR="00BD6213" w:rsidRPr="004B1D5C">
        <w:rPr>
          <w:lang w:eastAsia="ko-KR"/>
        </w:rPr>
        <w:t xml:space="preserve">ir </w:t>
      </w:r>
      <w:r w:rsidR="00D25D2B" w:rsidRPr="00D25D2B">
        <w:rPr>
          <w:lang w:eastAsia="ko-KR"/>
        </w:rPr>
        <w:t>pieredze:</w:t>
      </w:r>
    </w:p>
    <w:p w14:paraId="7E900E5E" w14:textId="77777777" w:rsidR="00D25D2B" w:rsidRPr="00D25D2B" w:rsidRDefault="00D25D2B" w:rsidP="00D25D2B">
      <w:pPr>
        <w:pStyle w:val="Style1"/>
        <w:numPr>
          <w:ilvl w:val="4"/>
          <w:numId w:val="1"/>
        </w:numPr>
        <w:rPr>
          <w:lang w:eastAsia="ko-KR"/>
        </w:rPr>
      </w:pPr>
      <w:r w:rsidRPr="00D25D2B">
        <w:rPr>
          <w:lang w:eastAsia="ko-KR"/>
        </w:rPr>
        <w:t>1 (vienas) notekūdeņu attīrīšanas iekārtas, ar jaudu vismaz 250m</w:t>
      </w:r>
      <w:r w:rsidRPr="00C76E72">
        <w:rPr>
          <w:vertAlign w:val="superscript"/>
          <w:lang w:eastAsia="ko-KR"/>
        </w:rPr>
        <w:t>3</w:t>
      </w:r>
      <w:r w:rsidRPr="00D25D2B">
        <w:rPr>
          <w:lang w:eastAsia="ko-KR"/>
        </w:rPr>
        <w:t>/dnn,</w:t>
      </w:r>
    </w:p>
    <w:p w14:paraId="77843A22" w14:textId="77777777" w:rsidR="00D25D2B" w:rsidRPr="00D25D2B" w:rsidRDefault="00D25D2B" w:rsidP="00D25D2B">
      <w:pPr>
        <w:pStyle w:val="Style1"/>
        <w:numPr>
          <w:ilvl w:val="4"/>
          <w:numId w:val="1"/>
        </w:numPr>
        <w:rPr>
          <w:lang w:eastAsia="ko-KR"/>
        </w:rPr>
      </w:pPr>
      <w:r w:rsidRPr="00D25D2B">
        <w:rPr>
          <w:lang w:eastAsia="ko-KR"/>
        </w:rPr>
        <w:t>1 (vienas) dzeramā ūdens sagatavošanas iekārtas, ar jaudu 200m</w:t>
      </w:r>
      <w:r w:rsidRPr="00C76E72">
        <w:rPr>
          <w:vertAlign w:val="superscript"/>
          <w:lang w:eastAsia="ko-KR"/>
        </w:rPr>
        <w:t>3</w:t>
      </w:r>
      <w:r w:rsidRPr="00D25D2B">
        <w:rPr>
          <w:lang w:eastAsia="ko-KR"/>
        </w:rPr>
        <w:t>/dnn,</w:t>
      </w:r>
    </w:p>
    <w:p w14:paraId="26B732A6" w14:textId="77777777" w:rsidR="00D25D2B" w:rsidRPr="00D25D2B" w:rsidRDefault="00D25D2B" w:rsidP="00D25D2B">
      <w:pPr>
        <w:pStyle w:val="Style1"/>
        <w:numPr>
          <w:ilvl w:val="4"/>
          <w:numId w:val="1"/>
        </w:numPr>
        <w:rPr>
          <w:lang w:eastAsia="ko-KR"/>
        </w:rPr>
      </w:pPr>
      <w:r w:rsidRPr="00D25D2B">
        <w:rPr>
          <w:lang w:eastAsia="ko-KR"/>
        </w:rPr>
        <w:t>Ūdensapgādes tīklu ar garumu vismaz 2300m,</w:t>
      </w:r>
    </w:p>
    <w:p w14:paraId="5D1ECD5D" w14:textId="77777777" w:rsidR="00D25D2B" w:rsidRPr="00D25D2B" w:rsidRDefault="00D25D2B" w:rsidP="00D25D2B">
      <w:pPr>
        <w:pStyle w:val="Style1"/>
        <w:numPr>
          <w:ilvl w:val="4"/>
          <w:numId w:val="1"/>
        </w:numPr>
        <w:rPr>
          <w:lang w:eastAsia="ko-KR"/>
        </w:rPr>
      </w:pPr>
      <w:r w:rsidRPr="00D25D2B">
        <w:rPr>
          <w:lang w:eastAsia="ko-KR"/>
        </w:rPr>
        <w:t>Pašteces kanalizācijas tīklu ar garumu vismaz 3000m,</w:t>
      </w:r>
    </w:p>
    <w:p w14:paraId="01B9586F" w14:textId="555D26B0" w:rsidR="00D25D2B" w:rsidRPr="00D25D2B" w:rsidRDefault="00D25D2B" w:rsidP="00D25D2B">
      <w:pPr>
        <w:pStyle w:val="Style1"/>
        <w:numPr>
          <w:ilvl w:val="4"/>
          <w:numId w:val="1"/>
        </w:numPr>
        <w:rPr>
          <w:lang w:eastAsia="ko-KR"/>
        </w:rPr>
      </w:pPr>
      <w:r w:rsidRPr="00D25D2B">
        <w:rPr>
          <w:lang w:eastAsia="ko-KR"/>
        </w:rPr>
        <w:t>Kanalizācijas spiedvada ar garumu vismaz 1500m</w:t>
      </w:r>
      <w:r w:rsidR="002961AC">
        <w:rPr>
          <w:lang w:eastAsia="ko-KR"/>
        </w:rPr>
        <w:t>,</w:t>
      </w:r>
    </w:p>
    <w:p w14:paraId="3E82402A" w14:textId="77777777" w:rsidR="00D25D2B" w:rsidRPr="00D25D2B" w:rsidRDefault="00D25D2B" w:rsidP="00D25D2B">
      <w:pPr>
        <w:pStyle w:val="Style1"/>
        <w:numPr>
          <w:ilvl w:val="4"/>
          <w:numId w:val="1"/>
        </w:numPr>
        <w:rPr>
          <w:lang w:eastAsia="ko-KR"/>
        </w:rPr>
      </w:pPr>
      <w:r w:rsidRPr="00D25D2B">
        <w:rPr>
          <w:lang w:eastAsia="ko-KR"/>
        </w:rPr>
        <w:t>2 (divu) kanalizācijas sūkņu staciju (KSS)</w:t>
      </w:r>
    </w:p>
    <w:p w14:paraId="277BDE50" w14:textId="1569E468" w:rsidR="00D25D2B" w:rsidRPr="00D25D2B" w:rsidRDefault="00D25D2B" w:rsidP="00D25D2B">
      <w:pPr>
        <w:pStyle w:val="Style1"/>
        <w:numPr>
          <w:ilvl w:val="0"/>
          <w:numId w:val="0"/>
        </w:numPr>
        <w:ind w:left="1353"/>
        <w:rPr>
          <w:lang w:eastAsia="ko-KR"/>
        </w:rPr>
      </w:pPr>
      <w:r w:rsidRPr="00D25D2B">
        <w:rPr>
          <w:lang w:eastAsia="ko-KR"/>
        </w:rPr>
        <w:t xml:space="preserve">būvprojektu izstrādē. </w:t>
      </w:r>
      <w:r w:rsidRPr="004B1D5C">
        <w:rPr>
          <w:lang w:eastAsia="ko-KR"/>
        </w:rPr>
        <w:t xml:space="preserve">Būvprojektiem jābūt saskaņotiem būvvaldē. Pieredzi </w:t>
      </w:r>
      <w:r>
        <w:rPr>
          <w:lang w:eastAsia="ko-KR"/>
        </w:rPr>
        <w:t>speciālists</w:t>
      </w:r>
      <w:r w:rsidRPr="004B1D5C">
        <w:rPr>
          <w:lang w:eastAsia="ko-KR"/>
        </w:rPr>
        <w:t xml:space="preserve"> pierāda ar </w:t>
      </w:r>
      <w:r w:rsidRPr="00D25D2B">
        <w:rPr>
          <w:lang w:eastAsia="ko-KR"/>
        </w:rPr>
        <w:t>iesniegtām pasūtītāju atsauksmēm.</w:t>
      </w:r>
    </w:p>
    <w:p w14:paraId="20581C27" w14:textId="796C30C5" w:rsidR="00E154EB" w:rsidRPr="00D25D2B" w:rsidRDefault="00E154EB" w:rsidP="004B60E1">
      <w:pPr>
        <w:pStyle w:val="Style1"/>
        <w:numPr>
          <w:ilvl w:val="3"/>
          <w:numId w:val="1"/>
        </w:numPr>
        <w:rPr>
          <w:lang w:eastAsia="ko-KR"/>
        </w:rPr>
      </w:pPr>
      <w:r w:rsidRPr="00D25D2B">
        <w:rPr>
          <w:lang w:eastAsia="ko-KR"/>
        </w:rPr>
        <w:t>Ūdensapgādes un kanalizācijas sistēmu projektē</w:t>
      </w:r>
      <w:r w:rsidR="00D25D2B" w:rsidRPr="00D25D2B">
        <w:rPr>
          <w:lang w:eastAsia="ko-KR"/>
        </w:rPr>
        <w:t>tājs</w:t>
      </w:r>
      <w:r w:rsidRPr="00D25D2B">
        <w:rPr>
          <w:lang w:eastAsia="ko-KR"/>
        </w:rPr>
        <w:t>;</w:t>
      </w:r>
    </w:p>
    <w:p w14:paraId="102E2B8F" w14:textId="1A71F801" w:rsidR="00E154EB" w:rsidRPr="00D25D2B" w:rsidRDefault="00E154EB" w:rsidP="004B60E1">
      <w:pPr>
        <w:pStyle w:val="Style1"/>
        <w:numPr>
          <w:ilvl w:val="3"/>
          <w:numId w:val="1"/>
        </w:numPr>
        <w:rPr>
          <w:lang w:eastAsia="ko-KR"/>
        </w:rPr>
      </w:pPr>
      <w:r w:rsidRPr="00D25D2B">
        <w:rPr>
          <w:lang w:eastAsia="ko-KR"/>
        </w:rPr>
        <w:lastRenderedPageBreak/>
        <w:t>Elektroietaišu projektē</w:t>
      </w:r>
      <w:r w:rsidR="00D25D2B" w:rsidRPr="00D25D2B">
        <w:rPr>
          <w:lang w:eastAsia="ko-KR"/>
        </w:rPr>
        <w:t>tājs</w:t>
      </w:r>
      <w:r w:rsidRPr="00D25D2B">
        <w:rPr>
          <w:lang w:eastAsia="ko-KR"/>
        </w:rPr>
        <w:t>.</w:t>
      </w:r>
    </w:p>
    <w:p w14:paraId="2C67DE86" w14:textId="77777777" w:rsidR="00DB4454" w:rsidRPr="00E777EF" w:rsidRDefault="00DB4454" w:rsidP="00DB4454">
      <w:pPr>
        <w:widowControl w:val="0"/>
        <w:numPr>
          <w:ilvl w:val="1"/>
          <w:numId w:val="1"/>
        </w:numPr>
        <w:tabs>
          <w:tab w:val="clear" w:pos="502"/>
          <w:tab w:val="num" w:pos="1211"/>
          <w:tab w:val="num" w:pos="2694"/>
        </w:tabs>
        <w:ind w:left="567" w:hanging="567"/>
        <w:jc w:val="both"/>
        <w:rPr>
          <w:rFonts w:eastAsia="Tw Cen MT"/>
          <w:iCs/>
          <w:sz w:val="22"/>
          <w:szCs w:val="22"/>
        </w:rPr>
      </w:pPr>
      <w:r w:rsidRPr="00E777EF">
        <w:rPr>
          <w:rFonts w:eastAsia="Tw Cen MT"/>
          <w:iCs/>
          <w:sz w:val="22"/>
          <w:szCs w:val="22"/>
        </w:rPr>
        <w:t>Iesniedzamie dokumenti:</w:t>
      </w:r>
    </w:p>
    <w:p w14:paraId="0415CF93" w14:textId="713941A4" w:rsidR="00DB4454" w:rsidRDefault="002F7614" w:rsidP="004B60E1">
      <w:pPr>
        <w:pStyle w:val="Style1"/>
        <w:numPr>
          <w:ilvl w:val="2"/>
          <w:numId w:val="1"/>
        </w:numPr>
        <w:rPr>
          <w:lang w:eastAsia="en-GB"/>
        </w:rPr>
      </w:pPr>
      <w:r w:rsidRPr="002F7614">
        <w:rPr>
          <w:lang w:eastAsia="en-GB"/>
        </w:rPr>
        <w:t xml:space="preserve">Pretendenta paraksttiesīgās personas parakstīts pieteikums dalībai iepirkuma procedūrā, kurš sagatavots atbilstoši veidnei (1.pielikums). Ja pieteikumu un citus piedāvājuma dokumentus neparaksta pretendēta paraksttiesīgā persona, piedāvājumam jāpievieno atbilstoša pilnvara pārstāvēt pretendentu vai cits dokuments, kas apliecina pārstāvības </w:t>
      </w:r>
      <w:r w:rsidRPr="004B70F0">
        <w:rPr>
          <w:lang w:eastAsia="en-GB"/>
        </w:rPr>
        <w:t>tiesības</w:t>
      </w:r>
      <w:r w:rsidR="004B70F0" w:rsidRPr="004B70F0">
        <w:rPr>
          <w:lang w:eastAsia="en-GB"/>
        </w:rPr>
        <w:t xml:space="preserve">, </w:t>
      </w:r>
      <w:r w:rsidR="00DB4454" w:rsidRPr="004B70F0">
        <w:rPr>
          <w:lang w:eastAsia="en-GB"/>
        </w:rPr>
        <w:t xml:space="preserve">pretendents, </w:t>
      </w:r>
      <w:r w:rsidR="00DB4454" w:rsidRPr="00DC00CB">
        <w:rPr>
          <w:lang w:eastAsia="en-GB"/>
        </w:rPr>
        <w:t>ja tas reģistrēts ārvalstīs, iesniedz kompetentas attiecīgās valsts institūcijas izsniegtu dokumentu, kas apliecina, ka pretendents ir reģistrēts atbilstoši attiecīgās valsts normatīvo aktu prasībām</w:t>
      </w:r>
      <w:r w:rsidR="002961AC">
        <w:rPr>
          <w:lang w:eastAsia="en-GB"/>
        </w:rPr>
        <w:t>;</w:t>
      </w:r>
    </w:p>
    <w:p w14:paraId="5CB2BD48" w14:textId="510469B3" w:rsidR="002F7614" w:rsidRDefault="002F7614" w:rsidP="004B60E1">
      <w:pPr>
        <w:pStyle w:val="Style1"/>
        <w:numPr>
          <w:ilvl w:val="2"/>
          <w:numId w:val="1"/>
        </w:numPr>
        <w:rPr>
          <w:lang w:eastAsia="en-GB"/>
        </w:rPr>
      </w:pPr>
      <w:r>
        <w:rPr>
          <w:lang w:eastAsia="en-GB"/>
        </w:rPr>
        <w:t>Par pamatojumu atbilstībai 3.1</w:t>
      </w:r>
      <w:r w:rsidRPr="002F7614">
        <w:rPr>
          <w:lang w:eastAsia="en-GB"/>
        </w:rPr>
        <w:t xml:space="preserve">.1.punktam, gadījumā, ja pretendents (tā biedrs vai dalībnieks) ir reģistrēts ārvalstīs, tas iesniedz attiecīgas licences vai cita dokumenta kopiju, ja attiecīgās valsts, </w:t>
      </w:r>
      <w:r w:rsidR="007D1BF4" w:rsidRPr="002F7614">
        <w:rPr>
          <w:lang w:eastAsia="en-GB"/>
        </w:rPr>
        <w:t>kurā reģistrēts pretendents, normatīvie,</w:t>
      </w:r>
      <w:r w:rsidRPr="002F7614">
        <w:rPr>
          <w:lang w:eastAsia="en-GB"/>
        </w:rPr>
        <w:t xml:space="preserve"> akti tādu pieprasa (minētais nosacījuma attiecināms arī uz apakšuzņēmējiem, kas norādīti pretendenta piedāvājumā un ir reģistrēti ārvalstīs). Attiecībā uz Latvijas Republikā reģistrētiem pretendentiem par to reģistrāciju iepirkumu komisija pārliecinās </w:t>
      </w:r>
      <w:hyperlink r:id="rId17" w:history="1">
        <w:r w:rsidRPr="004266D4">
          <w:rPr>
            <w:rStyle w:val="Hipersaite"/>
            <w:lang w:eastAsia="en-GB"/>
          </w:rPr>
          <w:t>www.lursoft.lv</w:t>
        </w:r>
      </w:hyperlink>
      <w:r>
        <w:rPr>
          <w:lang w:eastAsia="en-GB"/>
        </w:rPr>
        <w:t>;</w:t>
      </w:r>
    </w:p>
    <w:p w14:paraId="7A9F51EB" w14:textId="3526FF52" w:rsidR="002F7614" w:rsidRPr="00DC00CB" w:rsidRDefault="002F7614" w:rsidP="004B60E1">
      <w:pPr>
        <w:pStyle w:val="Style1"/>
        <w:numPr>
          <w:ilvl w:val="2"/>
          <w:numId w:val="1"/>
        </w:numPr>
        <w:rPr>
          <w:lang w:eastAsia="en-GB"/>
        </w:rPr>
      </w:pPr>
      <w:r w:rsidRPr="00E52E04">
        <w:t xml:space="preserve">Par pretendenta </w:t>
      </w:r>
      <w:r>
        <w:t>atbilstību 3.1</w:t>
      </w:r>
      <w:r w:rsidRPr="00E52E04">
        <w:t xml:space="preserve">.2.punktam (tiesībām veikt </w:t>
      </w:r>
      <w:r w:rsidR="00AC0B79" w:rsidRPr="00AC0B79">
        <w:t>projektēšanu</w:t>
      </w:r>
      <w:r w:rsidRPr="00E52E04">
        <w:t xml:space="preserve">) iepirkumu komisija pārliecinās </w:t>
      </w:r>
      <w:hyperlink r:id="rId18" w:history="1">
        <w:r w:rsidRPr="00E52E04">
          <w:rPr>
            <w:color w:val="0000FF"/>
            <w:u w:val="single"/>
          </w:rPr>
          <w:t>www.bis.gov.lv</w:t>
        </w:r>
      </w:hyperlink>
      <w:r w:rsidRPr="00E52E04">
        <w:t xml:space="preserve"> – būvkomersantu reģistrā. Piegādātāju apvienības dalībnieki, personālsabiedrības biedri un pretendenta norādītie apakšuzņēmēji tiks pārbaudīti, ja tie sniegs pakalpojumus, kuru veikšanai nepieciešama reģistrācija Būvkomersantu reģistrā, saskaņā ar Būvniecības likumu (</w:t>
      </w:r>
      <w:r w:rsidRPr="00E52E04">
        <w:rPr>
          <w:i/>
        </w:rPr>
        <w:t xml:space="preserve">pieejams: </w:t>
      </w:r>
      <w:hyperlink r:id="rId19" w:history="1">
        <w:r w:rsidRPr="00E52E04">
          <w:rPr>
            <w:rStyle w:val="Hipersaite"/>
            <w:bCs/>
            <w:i/>
          </w:rPr>
          <w:t>http://likumi.lv/doc.php?id=258572</w:t>
        </w:r>
      </w:hyperlink>
      <w:r w:rsidRPr="00E52E04">
        <w:t>). Citu valstu pretendenti, ja tie uz piedāvājumu iesniegšanas dienu nav reģistrēti Būvkomersantu reģistrā, iesniedz apli</w:t>
      </w:r>
      <w:r>
        <w:t>ecinājumu, atbilstoši Nolikuma 3.1</w:t>
      </w:r>
      <w:r w:rsidRPr="00E52E04">
        <w:t>.2.punktā noteiktajām prasībām (minētais nosacījuma attiecināms arī uz apakšuzņēmējiem, kas norādīti pretendenta piedāvājumā un ir reģistrēti ārvalstīs)</w:t>
      </w:r>
      <w:r w:rsidR="002961AC">
        <w:t>;</w:t>
      </w:r>
    </w:p>
    <w:p w14:paraId="53C8F525" w14:textId="3D868164" w:rsidR="00DB4454" w:rsidRPr="004B1D5C" w:rsidRDefault="00A04E82" w:rsidP="00DB4454">
      <w:pPr>
        <w:widowControl w:val="0"/>
        <w:numPr>
          <w:ilvl w:val="2"/>
          <w:numId w:val="1"/>
        </w:numPr>
        <w:tabs>
          <w:tab w:val="clear" w:pos="1146"/>
          <w:tab w:val="num" w:pos="1287"/>
          <w:tab w:val="num" w:pos="1997"/>
        </w:tabs>
        <w:ind w:left="1134" w:hanging="850"/>
        <w:jc w:val="both"/>
        <w:rPr>
          <w:sz w:val="22"/>
          <w:szCs w:val="22"/>
          <w:lang w:eastAsia="en-GB"/>
        </w:rPr>
      </w:pPr>
      <w:r w:rsidRPr="004B1D5C">
        <w:rPr>
          <w:sz w:val="22"/>
          <w:szCs w:val="22"/>
          <w:lang w:eastAsia="en-GB"/>
        </w:rPr>
        <w:t>P</w:t>
      </w:r>
      <w:r w:rsidR="00DB4454" w:rsidRPr="004B1D5C">
        <w:rPr>
          <w:sz w:val="22"/>
          <w:szCs w:val="22"/>
          <w:lang w:eastAsia="en-GB"/>
        </w:rPr>
        <w:t>retendenta pieredzes apraksts, atbilstoši tabulai nolikuma 2.pielikumā, tajā norādot informāciju par noslēgtiem līgumiem, atbilstoši nolikuma 3.1.3. apakšpunkta prasībām;</w:t>
      </w:r>
    </w:p>
    <w:p w14:paraId="5F7175DD" w14:textId="00AF0CFA" w:rsidR="00DB4454" w:rsidRPr="004B1D5C" w:rsidRDefault="004B1D5C" w:rsidP="00DB4454">
      <w:pPr>
        <w:widowControl w:val="0"/>
        <w:numPr>
          <w:ilvl w:val="2"/>
          <w:numId w:val="1"/>
        </w:numPr>
        <w:tabs>
          <w:tab w:val="clear" w:pos="1146"/>
          <w:tab w:val="num" w:pos="1287"/>
          <w:tab w:val="num" w:pos="1997"/>
        </w:tabs>
        <w:ind w:left="1134" w:hanging="850"/>
        <w:jc w:val="both"/>
        <w:rPr>
          <w:sz w:val="22"/>
          <w:szCs w:val="22"/>
          <w:lang w:eastAsia="en-GB"/>
        </w:rPr>
      </w:pPr>
      <w:r w:rsidRPr="004B1D5C">
        <w:rPr>
          <w:sz w:val="22"/>
          <w:szCs w:val="22"/>
          <w:lang w:eastAsia="en-GB"/>
        </w:rPr>
        <w:t>Pasūtītāju</w:t>
      </w:r>
      <w:r w:rsidR="00DB4454" w:rsidRPr="004B1D5C">
        <w:rPr>
          <w:sz w:val="22"/>
          <w:szCs w:val="22"/>
          <w:lang w:eastAsia="en-GB"/>
        </w:rPr>
        <w:t xml:space="preserve"> atsauksmes no nolikuma 2.pielikumā</w:t>
      </w:r>
      <w:r w:rsidRPr="004B1D5C">
        <w:rPr>
          <w:sz w:val="22"/>
          <w:szCs w:val="22"/>
          <w:lang w:eastAsia="en-GB"/>
        </w:rPr>
        <w:t xml:space="preserve"> “Pretendenta pieredzes saraksts”</w:t>
      </w:r>
      <w:r w:rsidR="00DB4454" w:rsidRPr="004B1D5C">
        <w:rPr>
          <w:sz w:val="22"/>
          <w:szCs w:val="22"/>
          <w:lang w:eastAsia="en-GB"/>
        </w:rPr>
        <w:t xml:space="preserve"> norādītajiem pasūtītājiem par nolikuma 2.pielikumā norādīto līgumu izpildi;</w:t>
      </w:r>
    </w:p>
    <w:p w14:paraId="79A2390C" w14:textId="424E10EA" w:rsidR="00B52C7A" w:rsidRPr="004D5719" w:rsidRDefault="00B52C7A" w:rsidP="004B60E1">
      <w:pPr>
        <w:pStyle w:val="Style1"/>
        <w:numPr>
          <w:ilvl w:val="2"/>
          <w:numId w:val="1"/>
        </w:numPr>
      </w:pPr>
      <w:r w:rsidRPr="004D5719">
        <w:t xml:space="preserve">Par pamatojumu atbilstību Nolikuma 3.1.4. punkta prasībām, pretendents iesniedz: </w:t>
      </w:r>
    </w:p>
    <w:p w14:paraId="52C58E94" w14:textId="20D7C945" w:rsidR="0054389D" w:rsidRPr="004D5719" w:rsidRDefault="0054389D" w:rsidP="0054389D">
      <w:pPr>
        <w:numPr>
          <w:ilvl w:val="3"/>
          <w:numId w:val="1"/>
        </w:numPr>
        <w:jc w:val="both"/>
        <w:rPr>
          <w:bCs/>
          <w:sz w:val="22"/>
          <w:szCs w:val="22"/>
        </w:rPr>
      </w:pPr>
      <w:r w:rsidRPr="004D5719">
        <w:rPr>
          <w:bCs/>
          <w:sz w:val="22"/>
          <w:szCs w:val="22"/>
        </w:rPr>
        <w:t>Pretendenta piesaistīto sertificēto speciālistu saraks</w:t>
      </w:r>
      <w:r w:rsidR="004B1D5C">
        <w:rPr>
          <w:bCs/>
          <w:sz w:val="22"/>
          <w:szCs w:val="22"/>
        </w:rPr>
        <w:t>tu (2. pielikums)</w:t>
      </w:r>
      <w:r w:rsidRPr="004D5719">
        <w:rPr>
          <w:bCs/>
          <w:sz w:val="22"/>
          <w:szCs w:val="22"/>
        </w:rPr>
        <w:t>;</w:t>
      </w:r>
    </w:p>
    <w:p w14:paraId="68637D8A" w14:textId="72938DEE" w:rsidR="0054389D" w:rsidRPr="004D5719" w:rsidRDefault="0054389D" w:rsidP="0054389D">
      <w:pPr>
        <w:numPr>
          <w:ilvl w:val="3"/>
          <w:numId w:val="1"/>
        </w:numPr>
        <w:jc w:val="both"/>
        <w:rPr>
          <w:bCs/>
          <w:sz w:val="22"/>
          <w:szCs w:val="22"/>
        </w:rPr>
      </w:pPr>
      <w:r w:rsidRPr="004D5719">
        <w:rPr>
          <w:sz w:val="22"/>
          <w:szCs w:val="22"/>
          <w:lang w:eastAsia="lv-LV"/>
        </w:rPr>
        <w:t>Pretendenta piedāvāto speciālistu CV</w:t>
      </w:r>
      <w:r w:rsidR="00942F22">
        <w:rPr>
          <w:sz w:val="22"/>
          <w:szCs w:val="22"/>
          <w:lang w:eastAsia="lv-LV"/>
        </w:rPr>
        <w:t xml:space="preserve"> (3. pielikums)</w:t>
      </w:r>
      <w:r w:rsidRPr="004D5719">
        <w:rPr>
          <w:sz w:val="22"/>
          <w:szCs w:val="22"/>
          <w:lang w:eastAsia="lv-LV"/>
        </w:rPr>
        <w:t xml:space="preserve">, </w:t>
      </w:r>
      <w:r w:rsidRPr="004D5719">
        <w:rPr>
          <w:bCs/>
          <w:sz w:val="22"/>
          <w:szCs w:val="22"/>
        </w:rPr>
        <w:t>kurš apliecina nolikuma 3.1.4. punkta prasības;</w:t>
      </w:r>
    </w:p>
    <w:p w14:paraId="462FBB06" w14:textId="23ADB4B6" w:rsidR="00B52C7A" w:rsidRPr="004D5719" w:rsidRDefault="00B52C7A" w:rsidP="0054389D">
      <w:pPr>
        <w:numPr>
          <w:ilvl w:val="3"/>
          <w:numId w:val="1"/>
        </w:numPr>
        <w:jc w:val="both"/>
        <w:rPr>
          <w:bCs/>
          <w:sz w:val="22"/>
          <w:szCs w:val="22"/>
        </w:rPr>
      </w:pPr>
      <w:r w:rsidRPr="004D5719">
        <w:rPr>
          <w:bCs/>
          <w:sz w:val="22"/>
          <w:szCs w:val="22"/>
        </w:rPr>
        <w:t>Pretendenta piesaistīto sertificēto speciālistu rakstveida piekrišanu veikt attiecīgo daļu projektēšanu iepirkuma līguma realizācijā, kurā norādīts arī viņam izdotā sertifikāta numurs;</w:t>
      </w:r>
      <w:r w:rsidRPr="004D5719">
        <w:rPr>
          <w:sz w:val="22"/>
          <w:szCs w:val="22"/>
        </w:rPr>
        <w:t xml:space="preserve"> </w:t>
      </w:r>
      <w:r w:rsidRPr="004D5719">
        <w:rPr>
          <w:bCs/>
          <w:i/>
          <w:sz w:val="22"/>
          <w:szCs w:val="22"/>
        </w:rPr>
        <w:t xml:space="preserve">(Iepirkumu komisija pārbauda pretendenta norādīto speciālistu tiesības veikt </w:t>
      </w:r>
      <w:r w:rsidR="0054389D" w:rsidRPr="004D5719">
        <w:rPr>
          <w:bCs/>
          <w:i/>
          <w:sz w:val="22"/>
          <w:szCs w:val="22"/>
        </w:rPr>
        <w:t>projektēšanu</w:t>
      </w:r>
      <w:r w:rsidRPr="004D5719">
        <w:rPr>
          <w:bCs/>
          <w:i/>
          <w:sz w:val="22"/>
          <w:szCs w:val="22"/>
        </w:rPr>
        <w:t xml:space="preserve"> </w:t>
      </w:r>
      <w:hyperlink r:id="rId20" w:history="1">
        <w:r w:rsidRPr="004D5719">
          <w:rPr>
            <w:rStyle w:val="Hipersaite"/>
            <w:bCs/>
            <w:i/>
            <w:sz w:val="22"/>
            <w:szCs w:val="22"/>
          </w:rPr>
          <w:t>www.bis.gov.lv</w:t>
        </w:r>
      </w:hyperlink>
      <w:r w:rsidRPr="004D5719">
        <w:rPr>
          <w:bCs/>
          <w:i/>
          <w:sz w:val="22"/>
          <w:szCs w:val="22"/>
        </w:rPr>
        <w:t>);</w:t>
      </w:r>
      <w:r w:rsidRPr="004D5719">
        <w:rPr>
          <w:bCs/>
          <w:sz w:val="22"/>
          <w:szCs w:val="22"/>
        </w:rPr>
        <w:t xml:space="preserve"> </w:t>
      </w:r>
    </w:p>
    <w:p w14:paraId="6E10198B" w14:textId="39963D02" w:rsidR="00B52C7A" w:rsidRPr="004D5719" w:rsidRDefault="00B52C7A" w:rsidP="00B52C7A">
      <w:pPr>
        <w:numPr>
          <w:ilvl w:val="3"/>
          <w:numId w:val="1"/>
        </w:numPr>
        <w:jc w:val="both"/>
        <w:rPr>
          <w:bCs/>
          <w:sz w:val="22"/>
          <w:szCs w:val="22"/>
        </w:rPr>
      </w:pPr>
      <w:r w:rsidRPr="004D5719">
        <w:rPr>
          <w:bCs/>
          <w:sz w:val="22"/>
          <w:szCs w:val="22"/>
        </w:rPr>
        <w:t xml:space="preserve">Ārvalstu pretendenta personāla kvalifikācijai jāatbilst speciālista reģistrācijas valsts prasībām pakalpojumu sniegšanā. Šādā gadījumā pretendents iesniedz apliecinājumu, ka tā piesaistītie ārvalstu speciālisti ir tiesīgi sniegt konkrētos pakalpojumus, kā arī apliecina, ka gadījumā, ja ar pretendentu tiks noslēgts iepirkuma līgums, tas ne vēlāk kā piecu darba dienu laikā no iepirkuma līguma noslēgšanas dienas normatīvajos aktos noteiktajā kārtībā iesniegs atzīšanas institūcijai deklarāciju par īslaicīgu profesionālo pakalpojumu sniegšanu Latvijas Republikā reglamentētajā profesijā.  </w:t>
      </w:r>
    </w:p>
    <w:p w14:paraId="11C8B28D" w14:textId="77777777" w:rsidR="004D5719" w:rsidRDefault="004D5719" w:rsidP="004D5719">
      <w:pPr>
        <w:pStyle w:val="Style1"/>
        <w:numPr>
          <w:ilvl w:val="2"/>
          <w:numId w:val="1"/>
        </w:numPr>
        <w:rPr>
          <w:lang w:eastAsia="en-GB"/>
        </w:rPr>
      </w:pPr>
      <w:r>
        <w:rPr>
          <w:lang w:eastAsia="en-GB"/>
        </w:rPr>
        <w:t xml:space="preserve">Ja Pretendents Pakalpojuma sniegšanai plāno piesaistīt apakšuzņēmējus un balstās uz apakšuzņēmēju vai citu personu iespējām, lai apliecinātu, ka pretendenta kvalifikācija atbilst Pretendenta kvalifikācijas prasībām, piedāvājumā jāietver: </w:t>
      </w:r>
    </w:p>
    <w:p w14:paraId="30F0C01E" w14:textId="0903D926" w:rsidR="000E2BF0" w:rsidRDefault="000E2BF0" w:rsidP="002961AC">
      <w:pPr>
        <w:pStyle w:val="Style1"/>
        <w:numPr>
          <w:ilvl w:val="3"/>
          <w:numId w:val="1"/>
        </w:numPr>
        <w:rPr>
          <w:lang w:eastAsia="en-GB"/>
        </w:rPr>
      </w:pPr>
      <w:r>
        <w:rPr>
          <w:lang w:eastAsia="en-GB"/>
        </w:rPr>
        <w:t>apakšuzņēmējiem nododamo projektēšanas darbu saraksts;</w:t>
      </w:r>
    </w:p>
    <w:p w14:paraId="1F071CA3" w14:textId="461CF875" w:rsidR="000E2BF0" w:rsidRDefault="000E2BF0" w:rsidP="002961AC">
      <w:pPr>
        <w:pStyle w:val="Style1"/>
        <w:numPr>
          <w:ilvl w:val="3"/>
          <w:numId w:val="1"/>
        </w:numPr>
        <w:rPr>
          <w:lang w:eastAsia="en-GB"/>
        </w:rPr>
      </w:pPr>
      <w:r>
        <w:rPr>
          <w:lang w:eastAsia="en-GB"/>
        </w:rPr>
        <w:t>rakstisks apakšuzņēmēja apliecinājums par apakšuzņēmēja piedalīšanos iepirkuma procedūrā, kā arī apakšuzņēmēja gatavību veikt Apakšuzņēmējiem nododamo projektēšanas darbu sarakstā norādītos darbus</w:t>
      </w:r>
      <w:r w:rsidR="004B70F0">
        <w:rPr>
          <w:lang w:eastAsia="en-GB"/>
        </w:rPr>
        <w:t>.</w:t>
      </w:r>
    </w:p>
    <w:p w14:paraId="09FD0900" w14:textId="22AEEEE9" w:rsidR="007470CE" w:rsidRDefault="007470CE" w:rsidP="0081717C">
      <w:pPr>
        <w:pStyle w:val="Style1"/>
        <w:numPr>
          <w:ilvl w:val="0"/>
          <w:numId w:val="0"/>
        </w:numPr>
        <w:ind w:left="1134"/>
        <w:rPr>
          <w:lang w:eastAsia="en-GB"/>
        </w:rPr>
      </w:pPr>
    </w:p>
    <w:p w14:paraId="2C102B0D" w14:textId="77777777" w:rsidR="00485656" w:rsidRPr="00B52C7A" w:rsidRDefault="00485656" w:rsidP="0081717C">
      <w:pPr>
        <w:pStyle w:val="Style1"/>
        <w:numPr>
          <w:ilvl w:val="0"/>
          <w:numId w:val="0"/>
        </w:numPr>
        <w:ind w:left="1134"/>
        <w:rPr>
          <w:lang w:eastAsia="en-GB"/>
        </w:rPr>
      </w:pPr>
    </w:p>
    <w:p w14:paraId="4C18C911" w14:textId="49882C63" w:rsidR="00CD03C4" w:rsidRPr="00DC00CB" w:rsidRDefault="00CD03C4" w:rsidP="004965F1">
      <w:pPr>
        <w:pStyle w:val="bodynumber"/>
        <w:widowControl w:val="0"/>
        <w:numPr>
          <w:ilvl w:val="0"/>
          <w:numId w:val="1"/>
        </w:numPr>
        <w:tabs>
          <w:tab w:val="clear" w:pos="3240"/>
        </w:tabs>
        <w:spacing w:after="0"/>
        <w:ind w:left="567" w:hanging="567"/>
        <w:jc w:val="center"/>
        <w:rPr>
          <w:b/>
          <w:sz w:val="22"/>
          <w:szCs w:val="22"/>
        </w:rPr>
      </w:pPr>
      <w:r w:rsidRPr="00DC00CB">
        <w:rPr>
          <w:b/>
          <w:sz w:val="22"/>
          <w:szCs w:val="22"/>
        </w:rPr>
        <w:t>Tehniskajam piedāvājumam izvirzītās prasības, iesniedzamie dokumenti</w:t>
      </w:r>
    </w:p>
    <w:p w14:paraId="6FAEC651" w14:textId="710CF1B0" w:rsidR="000E2BF0" w:rsidRDefault="000E2BF0" w:rsidP="0081717C">
      <w:pPr>
        <w:pStyle w:val="Style1"/>
        <w:numPr>
          <w:ilvl w:val="0"/>
          <w:numId w:val="0"/>
        </w:numPr>
        <w:ind w:left="567"/>
      </w:pPr>
      <w:r w:rsidRPr="003B3921">
        <w:t xml:space="preserve">Pasūtītāja izsniegtā </w:t>
      </w:r>
      <w:r w:rsidRPr="006D3E8E">
        <w:t xml:space="preserve">tehniskā </w:t>
      </w:r>
      <w:r w:rsidRPr="00B927A6">
        <w:t>specifikācija (</w:t>
      </w:r>
      <w:r w:rsidR="00B927A6" w:rsidRPr="00B927A6">
        <w:t>6</w:t>
      </w:r>
      <w:r w:rsidRPr="00B927A6">
        <w:t>. pielikums) un Līguma projekts (</w:t>
      </w:r>
      <w:r w:rsidR="00B927A6" w:rsidRPr="00B927A6">
        <w:t>8</w:t>
      </w:r>
      <w:r w:rsidRPr="00B927A6">
        <w:t>.</w:t>
      </w:r>
      <w:r w:rsidR="00B927A6" w:rsidRPr="00B927A6">
        <w:t xml:space="preserve"> un 9. </w:t>
      </w:r>
      <w:r w:rsidRPr="00B927A6">
        <w:t>pielikums) Pretendentam</w:t>
      </w:r>
      <w:r w:rsidRPr="003B3921">
        <w:t xml:space="preserve"> jāizvērtē ar pietiekamu rūpību, lai Pretendents, parakstot iepirkuma līgumu, varētu apliecin</w:t>
      </w:r>
      <w:r>
        <w:t xml:space="preserve">āt, ka savā piedāvājumā </w:t>
      </w:r>
      <w:r w:rsidRPr="003B3921">
        <w:t>iekļauti visi darbi</w:t>
      </w:r>
      <w:r>
        <w:t>,</w:t>
      </w:r>
      <w:r w:rsidRPr="003B3921">
        <w:t xml:space="preserve"> materiāli</w:t>
      </w:r>
      <w:r>
        <w:t>, algas</w:t>
      </w:r>
      <w:r w:rsidRPr="003B3921">
        <w:t xml:space="preserve"> (tai skaitā tehniskajā specifikācijā neiekļautie), kuri nepieciešami pilnīgai paredzēto darbu veikšanai, lai nodrošinātu </w:t>
      </w:r>
      <w:r>
        <w:t>Būvprojekta</w:t>
      </w:r>
      <w:r w:rsidRPr="003B3921">
        <w:t xml:space="preserve"> nodošanu Pasūtītājam </w:t>
      </w:r>
      <w:r>
        <w:t>iepirkuma</w:t>
      </w:r>
      <w:r w:rsidRPr="003B3921">
        <w:t xml:space="preserve"> līgumā noteiktajā termiņā</w:t>
      </w:r>
      <w:r w:rsidR="002961AC">
        <w:t>.</w:t>
      </w:r>
    </w:p>
    <w:p w14:paraId="1C43F9C3" w14:textId="1FA0135F" w:rsidR="00DC00CB" w:rsidRDefault="000E2BF0" w:rsidP="0081717C">
      <w:pPr>
        <w:pStyle w:val="Style1"/>
        <w:numPr>
          <w:ilvl w:val="0"/>
          <w:numId w:val="0"/>
        </w:numPr>
        <w:ind w:left="567"/>
      </w:pPr>
      <w:r>
        <w:t>Pretendentam jāiesniedz apliecinājums, kas apliecina iepriekš minēto</w:t>
      </w:r>
      <w:r w:rsidR="00EA6710">
        <w:t>.</w:t>
      </w:r>
    </w:p>
    <w:p w14:paraId="09A55789" w14:textId="30897C0A" w:rsidR="000B7C6E" w:rsidRPr="00DC00CB" w:rsidRDefault="000B7C6E" w:rsidP="0081717C">
      <w:pPr>
        <w:pStyle w:val="Style1"/>
        <w:numPr>
          <w:ilvl w:val="0"/>
          <w:numId w:val="0"/>
        </w:numPr>
      </w:pPr>
    </w:p>
    <w:p w14:paraId="01E6FC17" w14:textId="19FFCD89" w:rsidR="00CD03C4" w:rsidRPr="00DC00CB" w:rsidRDefault="00CD03C4" w:rsidP="004965F1">
      <w:pPr>
        <w:pStyle w:val="bodynumber"/>
        <w:widowControl w:val="0"/>
        <w:numPr>
          <w:ilvl w:val="0"/>
          <w:numId w:val="1"/>
        </w:numPr>
        <w:tabs>
          <w:tab w:val="clear" w:pos="3240"/>
        </w:tabs>
        <w:spacing w:after="0"/>
        <w:ind w:left="567" w:hanging="567"/>
        <w:jc w:val="center"/>
        <w:rPr>
          <w:b/>
          <w:sz w:val="22"/>
          <w:szCs w:val="22"/>
        </w:rPr>
      </w:pPr>
      <w:r w:rsidRPr="00DC00CB">
        <w:rPr>
          <w:b/>
          <w:sz w:val="22"/>
          <w:szCs w:val="22"/>
        </w:rPr>
        <w:t>Finanšu piedāvājums</w:t>
      </w:r>
    </w:p>
    <w:p w14:paraId="240070AF" w14:textId="4B96431E" w:rsidR="00C025E6" w:rsidRPr="00DC00CB" w:rsidRDefault="004C73E5" w:rsidP="00C025E6">
      <w:pPr>
        <w:widowControl w:val="0"/>
        <w:numPr>
          <w:ilvl w:val="1"/>
          <w:numId w:val="1"/>
        </w:numPr>
        <w:tabs>
          <w:tab w:val="clear" w:pos="502"/>
          <w:tab w:val="num" w:pos="1211"/>
          <w:tab w:val="num" w:pos="2694"/>
        </w:tabs>
        <w:ind w:left="567" w:hanging="567"/>
        <w:jc w:val="both"/>
        <w:rPr>
          <w:rFonts w:eastAsia="Tw Cen MT"/>
          <w:b/>
          <w:iCs/>
          <w:sz w:val="22"/>
          <w:szCs w:val="22"/>
        </w:rPr>
      </w:pPr>
      <w:r>
        <w:rPr>
          <w:rFonts w:eastAsia="Tw Cen MT"/>
          <w:iCs/>
          <w:sz w:val="22"/>
          <w:szCs w:val="22"/>
        </w:rPr>
        <w:t xml:space="preserve">Piedāvāto cenu Pretendentam jāiesniedz </w:t>
      </w:r>
      <w:r w:rsidR="000E2BF0">
        <w:rPr>
          <w:rFonts w:eastAsia="Tw Cen MT"/>
          <w:iCs/>
          <w:sz w:val="22"/>
          <w:szCs w:val="22"/>
        </w:rPr>
        <w:t xml:space="preserve">atbilstoši </w:t>
      </w:r>
      <w:r w:rsidR="00300F71">
        <w:rPr>
          <w:rFonts w:eastAsia="Tw Cen MT"/>
          <w:iCs/>
          <w:sz w:val="22"/>
          <w:szCs w:val="22"/>
        </w:rPr>
        <w:t>7</w:t>
      </w:r>
      <w:r w:rsidR="000E2BF0">
        <w:rPr>
          <w:rFonts w:eastAsia="Tw Cen MT"/>
          <w:iCs/>
          <w:sz w:val="22"/>
          <w:szCs w:val="22"/>
        </w:rPr>
        <w:t>. pielikumā esošajai veidlapai</w:t>
      </w:r>
      <w:r w:rsidR="00C025E6" w:rsidRPr="00DC00CB">
        <w:rPr>
          <w:rFonts w:eastAsia="Tw Cen MT"/>
          <w:iCs/>
          <w:sz w:val="22"/>
          <w:szCs w:val="22"/>
        </w:rPr>
        <w:t>.</w:t>
      </w:r>
    </w:p>
    <w:p w14:paraId="3FEFA4C5" w14:textId="77777777" w:rsidR="00C025E6" w:rsidRPr="00DC00CB" w:rsidRDefault="00C025E6" w:rsidP="00C025E6">
      <w:pPr>
        <w:widowControl w:val="0"/>
        <w:numPr>
          <w:ilvl w:val="1"/>
          <w:numId w:val="1"/>
        </w:numPr>
        <w:tabs>
          <w:tab w:val="clear" w:pos="502"/>
          <w:tab w:val="num" w:pos="1211"/>
          <w:tab w:val="num" w:pos="2694"/>
        </w:tabs>
        <w:ind w:left="567" w:hanging="567"/>
        <w:jc w:val="both"/>
        <w:rPr>
          <w:rFonts w:eastAsia="Tw Cen MT"/>
          <w:b/>
          <w:iCs/>
          <w:sz w:val="22"/>
          <w:szCs w:val="22"/>
        </w:rPr>
      </w:pPr>
      <w:r w:rsidRPr="00DC00CB">
        <w:rPr>
          <w:rFonts w:eastAsia="Tw Cen MT"/>
          <w:iCs/>
          <w:sz w:val="22"/>
          <w:szCs w:val="22"/>
        </w:rPr>
        <w:t xml:space="preserve">Visām piedāvājumā ietvertajām cenām ir jābūt norādītām Latvijas Republikas oficiālajā valūtā – </w:t>
      </w:r>
      <w:r w:rsidRPr="00DC00CB">
        <w:rPr>
          <w:rFonts w:eastAsia="Tw Cen MT"/>
          <w:i/>
          <w:iCs/>
          <w:sz w:val="22"/>
          <w:szCs w:val="22"/>
        </w:rPr>
        <w:t>euro</w:t>
      </w:r>
      <w:r w:rsidRPr="00DC00CB">
        <w:rPr>
          <w:rFonts w:eastAsia="Tw Cen MT"/>
          <w:iCs/>
          <w:sz w:val="22"/>
          <w:szCs w:val="22"/>
        </w:rPr>
        <w:t xml:space="preserve"> (EUR) ar diviem cipariem aiz komata. </w:t>
      </w:r>
    </w:p>
    <w:p w14:paraId="6790E012" w14:textId="77777777" w:rsidR="00C025E6" w:rsidRPr="00DC00CB" w:rsidRDefault="00C025E6" w:rsidP="00C025E6">
      <w:pPr>
        <w:widowControl w:val="0"/>
        <w:numPr>
          <w:ilvl w:val="1"/>
          <w:numId w:val="1"/>
        </w:numPr>
        <w:tabs>
          <w:tab w:val="clear" w:pos="502"/>
          <w:tab w:val="num" w:pos="1211"/>
          <w:tab w:val="num" w:pos="2694"/>
        </w:tabs>
        <w:ind w:left="567" w:hanging="567"/>
        <w:jc w:val="both"/>
        <w:rPr>
          <w:rFonts w:eastAsia="Tw Cen MT"/>
          <w:b/>
          <w:iCs/>
          <w:sz w:val="22"/>
          <w:szCs w:val="22"/>
        </w:rPr>
      </w:pPr>
      <w:r w:rsidRPr="00DC00CB">
        <w:rPr>
          <w:rFonts w:eastAsia="Tw Cen MT"/>
          <w:iCs/>
          <w:sz w:val="22"/>
          <w:szCs w:val="22"/>
        </w:rPr>
        <w:t>Iepirkuma laikā iepirkuma komisija salīdzina finanšu piedāvājumā norādīto cenu bez pievienotās vērtības nodokļa.</w:t>
      </w:r>
    </w:p>
    <w:p w14:paraId="3BF10FD2" w14:textId="77777777" w:rsidR="00C025E6" w:rsidRPr="00DC00CB" w:rsidRDefault="00C025E6" w:rsidP="00C025E6">
      <w:pPr>
        <w:widowControl w:val="0"/>
        <w:numPr>
          <w:ilvl w:val="1"/>
          <w:numId w:val="1"/>
        </w:numPr>
        <w:tabs>
          <w:tab w:val="clear" w:pos="502"/>
          <w:tab w:val="num" w:pos="1211"/>
          <w:tab w:val="num" w:pos="2694"/>
        </w:tabs>
        <w:ind w:left="567" w:hanging="567"/>
        <w:jc w:val="both"/>
        <w:rPr>
          <w:rFonts w:eastAsia="Tw Cen MT"/>
          <w:iCs/>
          <w:sz w:val="22"/>
          <w:szCs w:val="22"/>
        </w:rPr>
      </w:pPr>
      <w:r w:rsidRPr="00DC00CB">
        <w:rPr>
          <w:rFonts w:eastAsia="Tw Cen MT"/>
          <w:iCs/>
          <w:color w:val="000000" w:themeColor="text1"/>
          <w:sz w:val="22"/>
          <w:szCs w:val="22"/>
        </w:rPr>
        <w:t xml:space="preserve">Finanšu piedāvājumā ir iekļautas visas ar tehnisko specifikāciju </w:t>
      </w:r>
      <w:r w:rsidRPr="00DC00CB">
        <w:rPr>
          <w:rFonts w:eastAsia="Tw Cen MT"/>
          <w:iCs/>
          <w:sz w:val="22"/>
          <w:szCs w:val="22"/>
        </w:rPr>
        <w:t>prasību izpildi saistītās izmaksas, tai skaitā visi nodokļi un nodevas, kā arī visas ar iepirkuma priekšmetu netieši saistītās izmaksas (dokumentu drukāšana, transporta izdevumi u.tml.).</w:t>
      </w:r>
    </w:p>
    <w:p w14:paraId="4C67EB39" w14:textId="77777777" w:rsidR="00CD03C4" w:rsidRPr="00DC00CB" w:rsidRDefault="00CD03C4" w:rsidP="00066CF7">
      <w:pPr>
        <w:pStyle w:val="Pamattekstaatkpe3"/>
        <w:widowControl w:val="0"/>
        <w:spacing w:after="0" w:line="240" w:lineRule="atLeast"/>
        <w:ind w:left="567" w:hanging="567"/>
        <w:rPr>
          <w:sz w:val="22"/>
          <w:szCs w:val="22"/>
        </w:rPr>
      </w:pPr>
    </w:p>
    <w:p w14:paraId="2C456778" w14:textId="0349AD02" w:rsidR="00CD03C4" w:rsidRPr="00DC00CB" w:rsidRDefault="00CD03C4" w:rsidP="004965F1">
      <w:pPr>
        <w:pStyle w:val="bodynumber"/>
        <w:widowControl w:val="0"/>
        <w:numPr>
          <w:ilvl w:val="0"/>
          <w:numId w:val="1"/>
        </w:numPr>
        <w:tabs>
          <w:tab w:val="clear" w:pos="3240"/>
        </w:tabs>
        <w:spacing w:after="0"/>
        <w:ind w:left="567" w:hanging="567"/>
        <w:jc w:val="center"/>
        <w:rPr>
          <w:b/>
          <w:sz w:val="22"/>
          <w:szCs w:val="22"/>
        </w:rPr>
      </w:pPr>
      <w:r w:rsidRPr="00DC00CB">
        <w:rPr>
          <w:b/>
          <w:sz w:val="22"/>
          <w:szCs w:val="22"/>
        </w:rPr>
        <w:t>Piedāvājuma izskatīšana un vērtēšana, lēmuma pieņemšana</w:t>
      </w:r>
    </w:p>
    <w:p w14:paraId="58424CC2" w14:textId="39B88EE4" w:rsidR="00C025E6" w:rsidRPr="00DC00CB" w:rsidRDefault="00C025E6" w:rsidP="0081717C">
      <w:pPr>
        <w:pStyle w:val="Style1"/>
        <w:rPr>
          <w:b/>
        </w:rPr>
      </w:pPr>
      <w:r w:rsidRPr="00DC00CB">
        <w:t>Iepirkuma komisija izvēlas pretendentu, kurš atbilst visām nolikumā noteiktajām prasībām un ir iesniedzis piedāvājumu</w:t>
      </w:r>
      <w:r w:rsidR="00BD5CE3">
        <w:t xml:space="preserve"> ar viszemāko cenu</w:t>
      </w:r>
      <w:r w:rsidRPr="00DC00CB">
        <w:t>.</w:t>
      </w:r>
    </w:p>
    <w:p w14:paraId="5F9D6955" w14:textId="4D1ACD93" w:rsidR="00CD03C4" w:rsidRPr="00DC00CB" w:rsidRDefault="00CD03C4" w:rsidP="0081717C">
      <w:pPr>
        <w:pStyle w:val="Style1"/>
        <w:rPr>
          <w:b/>
        </w:rPr>
      </w:pPr>
      <w:r w:rsidRPr="00DC00CB">
        <w:t xml:space="preserve">Iepirkuma komisija piedāvājumus vērtē šādā secībā: </w:t>
      </w:r>
    </w:p>
    <w:p w14:paraId="34DED725" w14:textId="77777777" w:rsidR="00CD03C4" w:rsidRPr="00DC00CB" w:rsidRDefault="00CD03C4" w:rsidP="00C025E6">
      <w:pPr>
        <w:pStyle w:val="bodynumber"/>
        <w:widowControl w:val="0"/>
        <w:numPr>
          <w:ilvl w:val="2"/>
          <w:numId w:val="1"/>
        </w:numPr>
        <w:spacing w:after="0"/>
        <w:ind w:left="851" w:hanging="567"/>
        <w:rPr>
          <w:b/>
          <w:sz w:val="22"/>
          <w:szCs w:val="22"/>
        </w:rPr>
      </w:pPr>
      <w:r w:rsidRPr="00DC00CB">
        <w:rPr>
          <w:sz w:val="22"/>
          <w:szCs w:val="22"/>
        </w:rPr>
        <w:t>piedāvājuma noformējuma pārbaude;</w:t>
      </w:r>
    </w:p>
    <w:p w14:paraId="63F0642E" w14:textId="77777777" w:rsidR="00CD03C4" w:rsidRPr="00DC00CB" w:rsidRDefault="00CD03C4" w:rsidP="00C025E6">
      <w:pPr>
        <w:pStyle w:val="bodynumber"/>
        <w:widowControl w:val="0"/>
        <w:numPr>
          <w:ilvl w:val="2"/>
          <w:numId w:val="1"/>
        </w:numPr>
        <w:spacing w:after="0"/>
        <w:ind w:left="851" w:hanging="567"/>
        <w:rPr>
          <w:b/>
          <w:sz w:val="22"/>
          <w:szCs w:val="22"/>
        </w:rPr>
      </w:pPr>
      <w:r w:rsidRPr="00DC00CB">
        <w:rPr>
          <w:sz w:val="22"/>
          <w:szCs w:val="22"/>
        </w:rPr>
        <w:t>pretendentam izvirzīto atbilstības prasību pārbaude;</w:t>
      </w:r>
    </w:p>
    <w:p w14:paraId="18402C54" w14:textId="77777777" w:rsidR="00CD03C4" w:rsidRPr="00DC00CB" w:rsidRDefault="00CD03C4" w:rsidP="00C025E6">
      <w:pPr>
        <w:pStyle w:val="bodynumber"/>
        <w:widowControl w:val="0"/>
        <w:numPr>
          <w:ilvl w:val="2"/>
          <w:numId w:val="1"/>
        </w:numPr>
        <w:spacing w:after="0"/>
        <w:ind w:left="851" w:hanging="567"/>
        <w:rPr>
          <w:b/>
          <w:sz w:val="22"/>
          <w:szCs w:val="22"/>
        </w:rPr>
      </w:pPr>
      <w:r w:rsidRPr="00DC00CB">
        <w:rPr>
          <w:sz w:val="22"/>
          <w:szCs w:val="22"/>
        </w:rPr>
        <w:t>tehniskā piedāvājumu atbilstības pārbaude;</w:t>
      </w:r>
    </w:p>
    <w:p w14:paraId="39A1885A" w14:textId="77777777" w:rsidR="004D4F37" w:rsidRPr="00DC00CB" w:rsidRDefault="00CD03C4" w:rsidP="00C025E6">
      <w:pPr>
        <w:pStyle w:val="bodynumber"/>
        <w:widowControl w:val="0"/>
        <w:numPr>
          <w:ilvl w:val="2"/>
          <w:numId w:val="1"/>
        </w:numPr>
        <w:spacing w:after="0"/>
        <w:ind w:left="851" w:hanging="567"/>
        <w:rPr>
          <w:b/>
          <w:sz w:val="22"/>
          <w:szCs w:val="22"/>
        </w:rPr>
      </w:pPr>
      <w:r w:rsidRPr="00DC00CB">
        <w:rPr>
          <w:sz w:val="22"/>
          <w:szCs w:val="22"/>
        </w:rPr>
        <w:t>finanšu piedāvājuma izvērtēšana.</w:t>
      </w:r>
    </w:p>
    <w:p w14:paraId="45B22777" w14:textId="7856E28C" w:rsidR="00FE0769" w:rsidRPr="00DC00CB" w:rsidRDefault="00FE0769" w:rsidP="0081717C">
      <w:pPr>
        <w:pStyle w:val="Style1"/>
      </w:pPr>
      <w:r w:rsidRPr="00DC00CB">
        <w:t>Piedāvājumu noformējuma pārbaudes laikā iepirkuma komisija izvērtē, vai piedāvājums noformēts atbilstoši nolikuma 1.5. punktā norādītajām prasībām. Ja pretendenta piedāvājums nav noformēts atbilstoši  nolikuma 1.5. punktā norādītajām prasībām, iepirkuma komisija var pieņemt lēmumu piedāvājumu tālāk neizskatīt un noraidīt.</w:t>
      </w:r>
    </w:p>
    <w:p w14:paraId="0F63494E" w14:textId="3FBF9A8D" w:rsidR="00AE2B74" w:rsidRPr="00DC00CB" w:rsidRDefault="00FE0769" w:rsidP="0081717C">
      <w:pPr>
        <w:pStyle w:val="Style1"/>
      </w:pPr>
      <w:r w:rsidRPr="00DC00CB">
        <w:t>Pēc piedāvājumu noformējuma pārbaudes iepirkuma komisija veic pretendentam izvirzīto atbilstības prasību pārbaudi. Pretendentam izvirzīto atbilstības prasību pārbaudes laikā iepirkuma komisija pārbauda pretendentu atbilstību katrai nolikuma 3.1. punktā noteiktaj</w:t>
      </w:r>
      <w:r w:rsidR="00A461B0" w:rsidRPr="00DC00CB">
        <w:t>ai</w:t>
      </w:r>
      <w:r w:rsidRPr="00DC00CB">
        <w:t xml:space="preserve"> prasīb</w:t>
      </w:r>
      <w:r w:rsidR="00A461B0" w:rsidRPr="00DC00CB">
        <w:t>ai</w:t>
      </w:r>
      <w:r w:rsidRPr="00DC00CB">
        <w:t>, pārbaudot 3.2. punktā norādītos pretendenta iesniegtos dokumentus. Ja pretendents neatbilst kādai no nolikuma 3.1. punktā noteiktajām prasībām vai nav iesniedzis kādu no 3.2. punktā norādītajiem dokumentiem, vai ir iesniedzis nepareizu informāciju savas atbilstības pārbaudei, iepirkuma komisija piedāvājumu tālāk neizskata, atzīst pretendentu par neatbilstošu iepirkuma nolikumā izvirzītajām prasībām un noraida tā iesniegto piedāvājumu.</w:t>
      </w:r>
      <w:r w:rsidR="00AE2B74" w:rsidRPr="00DC00CB">
        <w:t xml:space="preserve"> </w:t>
      </w:r>
    </w:p>
    <w:p w14:paraId="1B7E9C3A" w14:textId="42DE5BCD" w:rsidR="00AE2B74" w:rsidRPr="00DC00CB" w:rsidRDefault="00AE2B74" w:rsidP="0081717C">
      <w:pPr>
        <w:pStyle w:val="Style1"/>
      </w:pPr>
      <w:r w:rsidRPr="00DC00CB">
        <w:t xml:space="preserve">Pēc nolikuma 6.4. punktā noteiktās pretendenta atbilstības pārbaudes, iepirkuma komisija veic tehniskā piedāvājuma pārbaudi, izvērtējot tā atbilstību nolikuma 4. nodaļā un nolikuma 3. pielikumā tehniskajā specifikācijā norādītajām prasībām, pārbaudot nolikuma 4. nodaļā </w:t>
      </w:r>
      <w:r w:rsidR="00C164FA" w:rsidRPr="00DC00CB">
        <w:t>norādītos pretendenta iesniegto</w:t>
      </w:r>
      <w:r w:rsidRPr="00DC00CB">
        <w:t xml:space="preserve"> dokumentu. Ja pretendenta piedāvājums neatbilst kādai no nolikuma 4. nodaļā vai nolikuma 3. pielikumā norādītajām prasībām, vai pretendents nav </w:t>
      </w:r>
      <w:r w:rsidR="00C164FA" w:rsidRPr="00DC00CB">
        <w:t>4. nodaļā norādīto</w:t>
      </w:r>
      <w:r w:rsidRPr="00DC00CB">
        <w:t xml:space="preserve"> dokumentiem, vai ir iesniedzis nepareizu informāciju sava piedāvājuma atbilstības pārbaudei, vai ja iepirkumu komisija, balstoties uz iesniegtajiem dokumentiem, negūst pārliecība par pretendenta spējām nodrošināt </w:t>
      </w:r>
      <w:r w:rsidR="00BD5CE3">
        <w:t>pakalpojuma izpildi</w:t>
      </w:r>
      <w:r w:rsidRPr="00DC00CB">
        <w:t>, iepirkuma komisija piedāvājumu tālāk neizskata, atzīst to par neatbilstošu iepirkuma nolikumā izvirzītajām tehniskajām prasībām un noraida.</w:t>
      </w:r>
    </w:p>
    <w:p w14:paraId="03C30701" w14:textId="137C67E8" w:rsidR="00AE2B74" w:rsidRPr="00DC00CB" w:rsidRDefault="00AE2B74" w:rsidP="0081717C">
      <w:pPr>
        <w:pStyle w:val="Style1"/>
      </w:pPr>
      <w:r w:rsidRPr="00DC00CB">
        <w:t xml:space="preserve">Pēc piedāvājuma tehniskās atbilstības pārbaudes iepirkuma komisija vērtē finanšu piedāvājumu. Iepirkuma komisija vērtē un salīdzina tikai to pretendentu finanšu piedāvājumus, kuru piedāvājumi nav noraidīti 6.2. - </w:t>
      </w:r>
      <w:r w:rsidR="007D1BF4" w:rsidRPr="00DC00CB">
        <w:t>6.5. punktos norādītajā pārbaudē</w:t>
      </w:r>
      <w:r w:rsidRPr="00DC00CB">
        <w:t xml:space="preserve">. </w:t>
      </w:r>
    </w:p>
    <w:p w14:paraId="3F496CE2" w14:textId="670FF905" w:rsidR="00BB1E86" w:rsidRPr="00DC00CB" w:rsidRDefault="00AE2B74" w:rsidP="0081717C">
      <w:pPr>
        <w:pStyle w:val="Style1"/>
      </w:pPr>
      <w:r w:rsidRPr="00DC00CB">
        <w:t>Iepirkuma komisija pārbauda, vai finanšu piedāvājumā nav aritmētisku kļūdu. Ja iepirkuma komisija konstatē aritmētiskas kļūdas, tad tā kļūdas izlabo un vērtē finanšu piedāvājumu, ņemot vērā veiktos labojumus.</w:t>
      </w:r>
      <w:r w:rsidR="00C164FA" w:rsidRPr="00DC00CB">
        <w:t xml:space="preserve"> </w:t>
      </w:r>
    </w:p>
    <w:p w14:paraId="44B95F46" w14:textId="013CFDE2" w:rsidR="00C164FA" w:rsidRPr="00DC00CB" w:rsidRDefault="00C164FA" w:rsidP="0081717C">
      <w:pPr>
        <w:pStyle w:val="Style1"/>
      </w:pPr>
      <w:r w:rsidRPr="00DC00CB">
        <w:t xml:space="preserve">Iepirkuma komisija pārbauda, vai piedāvājums nav nepamatoti lēts. Gadījumā, ja iepirkuma komisija konstatē, ka Pretendenta iesniegtais finanšu piedāvājums varētu būt nepamatoti lēts, tā pirms piedāvājuma iespējamās noraidīšanas rakstveidā pieprasa Pretendentam detalizētu paskaidrojumu </w:t>
      </w:r>
      <w:r w:rsidR="00BD5CE3">
        <w:t>Iepirkuma vadlīniju 6.10.21. punktā</w:t>
      </w:r>
      <w:r w:rsidRPr="00DC00CB">
        <w:t xml:space="preserve"> noteiktajā kārtībā un apjomā. Ja iepirkuma komisija konstatē, ka Pretendenta iesniegtais finanšu piedāvājums ir nepamatoti lēts, iepirkuma komisija atzīst Pretendenta finanšu piedāvājumu par neatbilstošu iepirkuma nolikumā izvirzītajām prasībām un noraida tā iesniegto piedāvājumu</w:t>
      </w:r>
    </w:p>
    <w:p w14:paraId="6DE592FA" w14:textId="1498F8BA" w:rsidR="000B7C6E" w:rsidRDefault="00C164FA" w:rsidP="0081717C">
      <w:pPr>
        <w:pStyle w:val="Style1"/>
      </w:pPr>
      <w:r w:rsidRPr="00DC00CB">
        <w:t xml:space="preserve">Pēc nolikuma 6.6. punktā noteiktās finanšu piedāvājuma pārbaudes, iepirkuma komisija izvēlas pretendentu, kura piedāvājums pilnībā atbilst nolikuma prasībām un kurš ir piedāvājis </w:t>
      </w:r>
      <w:r w:rsidR="00C025E6" w:rsidRPr="00DC00CB">
        <w:t>piedāvājumu</w:t>
      </w:r>
      <w:r w:rsidR="00D1217D">
        <w:t xml:space="preserve"> ar viszemāko cenu</w:t>
      </w:r>
      <w:r w:rsidRPr="00DC00CB">
        <w:t>.</w:t>
      </w:r>
    </w:p>
    <w:p w14:paraId="3AA84EB0" w14:textId="24B5AEAB" w:rsidR="000B7C6E" w:rsidRPr="0081717C" w:rsidRDefault="000B7C6E" w:rsidP="0081717C">
      <w:pPr>
        <w:pStyle w:val="Sarakstarindkopa"/>
        <w:numPr>
          <w:ilvl w:val="1"/>
          <w:numId w:val="1"/>
        </w:numPr>
        <w:tabs>
          <w:tab w:val="clear" w:pos="502"/>
        </w:tabs>
        <w:spacing w:after="0" w:line="240" w:lineRule="auto"/>
        <w:ind w:hanging="644"/>
        <w:jc w:val="both"/>
        <w:rPr>
          <w:rFonts w:ascii="Times New Roman" w:hAnsi="Times New Roman"/>
          <w:iCs/>
          <w:sz w:val="22"/>
          <w:szCs w:val="22"/>
          <w:lang w:val="lv-LV" w:eastAsia="en-US"/>
        </w:rPr>
      </w:pPr>
      <w:r w:rsidRPr="000B7C6E">
        <w:rPr>
          <w:rFonts w:ascii="Times New Roman" w:hAnsi="Times New Roman"/>
          <w:iCs/>
          <w:sz w:val="22"/>
          <w:szCs w:val="22"/>
          <w:lang w:val="lv-LV" w:eastAsia="en-US"/>
        </w:rPr>
        <w:t>Katrs iepirkuma komisijas loceklis piedāvājumu vērtē individuāli pēc visiem iepirkuma procedūras dokumentos norādītajiem vērtēšanas kritērijiem.</w:t>
      </w:r>
    </w:p>
    <w:p w14:paraId="79261D1F" w14:textId="5D455D54" w:rsidR="00BB1E86" w:rsidRPr="007376A6" w:rsidRDefault="00C164FA" w:rsidP="0081717C">
      <w:pPr>
        <w:pStyle w:val="Style1"/>
      </w:pPr>
      <w:r w:rsidRPr="00DC00CB">
        <w:lastRenderedPageBreak/>
        <w:t xml:space="preserve">Lai </w:t>
      </w:r>
      <w:r w:rsidRPr="007376A6">
        <w:t xml:space="preserve">pārliecinātos, ka uz Pretendentiem, kuriem būtu piešķiramas iepirkuma līguma slēgšanas tiesības, neattiecas </w:t>
      </w:r>
      <w:r w:rsidR="007376A6" w:rsidRPr="007376A6">
        <w:t>S</w:t>
      </w:r>
      <w:r w:rsidRPr="007376A6">
        <w:t>P</w:t>
      </w:r>
      <w:r w:rsidR="007376A6" w:rsidRPr="007376A6">
        <w:t>S</w:t>
      </w:r>
      <w:r w:rsidRPr="007376A6">
        <w:t>IL 4</w:t>
      </w:r>
      <w:r w:rsidR="007376A6" w:rsidRPr="007376A6">
        <w:t>8</w:t>
      </w:r>
      <w:r w:rsidRPr="007376A6">
        <w:t xml:space="preserve">. panta pirmajā daļā minētie Pretendentu izslēgšanas noteikumi, iepirkuma komisija iegūst informāciju </w:t>
      </w:r>
      <w:r w:rsidR="007376A6" w:rsidRPr="007376A6">
        <w:t>S</w:t>
      </w:r>
      <w:r w:rsidRPr="007376A6">
        <w:t>P</w:t>
      </w:r>
      <w:r w:rsidR="007376A6" w:rsidRPr="007376A6">
        <w:t>S</w:t>
      </w:r>
      <w:r w:rsidRPr="007376A6">
        <w:t>IL 4</w:t>
      </w:r>
      <w:r w:rsidR="007376A6" w:rsidRPr="007376A6">
        <w:t>8</w:t>
      </w:r>
      <w:r w:rsidRPr="007376A6">
        <w:t>. panta (</w:t>
      </w:r>
      <w:r w:rsidR="007376A6" w:rsidRPr="007376A6">
        <w:t>10</w:t>
      </w:r>
      <w:r w:rsidRPr="007376A6">
        <w:t>) daļā noteiktajā kārtībā.</w:t>
      </w:r>
    </w:p>
    <w:p w14:paraId="47A2CAF2" w14:textId="491A5946" w:rsidR="00BB1E86" w:rsidRPr="007376A6" w:rsidRDefault="00BB1E86" w:rsidP="0081717C">
      <w:pPr>
        <w:pStyle w:val="Style1"/>
      </w:pPr>
      <w:r w:rsidRPr="007376A6">
        <w:t xml:space="preserve">Pasūtītājs izslēdz Pretendentu no dalības atklātā konkursā jebkurā no </w:t>
      </w:r>
      <w:r w:rsidR="007376A6" w:rsidRPr="007376A6">
        <w:t>Sabiedrisko pakalpojumu sniedzēju</w:t>
      </w:r>
      <w:r w:rsidRPr="007376A6">
        <w:t xml:space="preserve"> iepirkumu likuma 4</w:t>
      </w:r>
      <w:r w:rsidR="007376A6" w:rsidRPr="007376A6">
        <w:t>8</w:t>
      </w:r>
      <w:r w:rsidRPr="007376A6">
        <w:t>.</w:t>
      </w:r>
      <w:r w:rsidR="007376A6" w:rsidRPr="007376A6">
        <w:t xml:space="preserve"> </w:t>
      </w:r>
      <w:r w:rsidRPr="007376A6">
        <w:t>panta panta pirmajā daļā minētajiem gadījumiem.</w:t>
      </w:r>
    </w:p>
    <w:p w14:paraId="1933C107" w14:textId="18A0F22A" w:rsidR="00BB1E86" w:rsidRDefault="00BB1E86" w:rsidP="0081717C">
      <w:pPr>
        <w:pStyle w:val="Style1"/>
      </w:pPr>
      <w:r w:rsidRPr="007376A6">
        <w:t>Nolikuma 6.10.punktā minētie</w:t>
      </w:r>
      <w:r w:rsidRPr="00E52E04">
        <w:t xml:space="preserve"> izslēgšanas nosacījumi attiecas uz pretendentu, personālsabiedrību un visiem personālsabiedrības biedriem (ja piedāvājumu iesniedz personālsabiedrība) vai personu apvienības dalībniekiem (ja piedāvājumu </w:t>
      </w:r>
      <w:r w:rsidRPr="007376A6">
        <w:t xml:space="preserve">iesniedz personu apvienība), vai uz pretendenta norādīto personu, uz kuras iespējām pretendents balstās, lai apliecinātu savu kvalifikāciju, kā arī uz pretendenta norādīto apakšuzņēmēju, kura veicamo </w:t>
      </w:r>
      <w:r w:rsidR="00AC0B79" w:rsidRPr="007376A6">
        <w:t>darbu</w:t>
      </w:r>
      <w:r w:rsidRPr="007376A6">
        <w:t xml:space="preserve"> vērtība ir vismaz 10% no kopējās iepirkuma līguma vērtības, atbilstoši </w:t>
      </w:r>
      <w:r w:rsidR="007376A6" w:rsidRPr="007376A6">
        <w:t>SPSIL</w:t>
      </w:r>
      <w:r w:rsidRPr="007376A6">
        <w:t>4</w:t>
      </w:r>
      <w:r w:rsidR="007376A6" w:rsidRPr="007376A6">
        <w:t>8</w:t>
      </w:r>
      <w:r w:rsidRPr="007376A6">
        <w:t>.panta pirmās daļas 9.- 11.punktam.</w:t>
      </w:r>
    </w:p>
    <w:p w14:paraId="22C2443B" w14:textId="7176E73B" w:rsidR="00061422" w:rsidRDefault="00061422" w:rsidP="00061422">
      <w:pPr>
        <w:pStyle w:val="Style1"/>
        <w:tabs>
          <w:tab w:val="clear" w:pos="502"/>
          <w:tab w:val="num" w:pos="2694"/>
        </w:tabs>
        <w:ind w:left="567" w:hanging="567"/>
      </w:pPr>
      <w:r w:rsidRPr="00273EE3">
        <w:t>Komisija attiecībā uz pretendentu, kuram būtu piešķiramas līguma slēgšanas tiesības, pārbauda, vai attiecībā uz šo pretendentu, tā valdes vai padomes locekli, pārstāvēttiesīgo personu vai prokūristu</w:t>
      </w:r>
      <w:r w:rsidR="002961AC">
        <w:t>,</w:t>
      </w:r>
      <w:r w:rsidRPr="00273EE3">
        <w:t xml:space="preserve"> vai personu, kura ir pilnvarota pārstāvēt kandidātu vai pretendentu darbībās, kas saistītas ar filiāli, vai personālsabiedrības biedru, ja kandidāts vai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 Ja attiecībā uz minēto kandidātu vai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līguma slēgšanas tiesību piešķiršanas procedūrā</w:t>
      </w:r>
      <w:r>
        <w:t>.</w:t>
      </w:r>
    </w:p>
    <w:p w14:paraId="24E83F8F" w14:textId="3D1B9186" w:rsidR="00061422" w:rsidRPr="00DC00CB" w:rsidRDefault="00061422" w:rsidP="00061422">
      <w:pPr>
        <w:pStyle w:val="Style1"/>
        <w:ind w:left="567" w:hanging="567"/>
      </w:pPr>
      <w:r>
        <w:t>Nolikuma 6.16.</w:t>
      </w:r>
      <w:r w:rsidRPr="00273EE3">
        <w:t>panta minēto pārbaudi veic arī attiecībā uz kandidāta vai pretendenta norādīto apakšuzņēmēju, kura veicamo būvdarbu vai sniedzamo pakalpojumu vērtība ir vismaz 10 procenti no kopējās līguma vērtības</w:t>
      </w:r>
      <w:r w:rsidR="00B927A6" w:rsidRPr="00273EE3">
        <w:t xml:space="preserve"> vai personu</w:t>
      </w:r>
      <w:r w:rsidRPr="00273EE3">
        <w:t>, uz kuras iespējām kandidāts vai pretendents balstās, lai apliecinātu, ka tā kvalifikācija atbilst paziņojumā par līgumu, iepirkuma procedūras</w:t>
      </w:r>
      <w:r>
        <w:t xml:space="preserve"> dokumentos </w:t>
      </w:r>
      <w:r w:rsidRPr="00273EE3">
        <w:t xml:space="preserve">noteiktajām prasībām. Ja attiecībā uz minēto personu vai apakšuzņēmēju ir noteiktas starptautiskās vai nacionālās sankcijas vai būtiskas finanšu un kapitāla tirgus intereses ietekmējošas Eiropas Savienības vai Ziemeļatlantijas līguma organizācijas dalībvalsts noteiktās sankcijas, kuras kavē līguma izpildi, attiecīgais kandidāts vai pretendents ir izslēdzams no dalības līguma slēgšanas tiesību piešķiršanas procedūrā, ja šis kandidāts vai pretendents 10 darbdienu laikā pēc pieprasījuma izsniegšanas vai nosūtīšanas dienas nav veicis šādas personas vai apakšuzņēmēja nomaiņu saskaņā ar kārtību, kāda noteikta normatīvajos aktos </w:t>
      </w:r>
      <w:r w:rsidR="007376A6">
        <w:t>sabiuedrisko pakalpojumu sniedzēju</w:t>
      </w:r>
      <w:r w:rsidRPr="00273EE3">
        <w:t xml:space="preserve"> iepirkumu jomā</w:t>
      </w:r>
      <w:r>
        <w:t>.</w:t>
      </w:r>
    </w:p>
    <w:p w14:paraId="00D7A3B4" w14:textId="26AAEB00" w:rsidR="00C164FA" w:rsidRPr="00DC00CB" w:rsidRDefault="00C164FA" w:rsidP="0081717C">
      <w:pPr>
        <w:pStyle w:val="Style1"/>
      </w:pPr>
      <w:r w:rsidRPr="00DC00CB">
        <w:t>Ja iepirkumu komisija finanšu piedāvājumu izvērtēšanas laikā konstatē, ka divi vai vairāki Pretendenti ir piedāvājuši vienādu viszemāko cenu</w:t>
      </w:r>
      <w:r w:rsidR="00BB1E86">
        <w:t xml:space="preserve"> </w:t>
      </w:r>
      <w:r w:rsidR="0081717C">
        <w:t xml:space="preserve">un izpildes termiņu </w:t>
      </w:r>
      <w:r w:rsidR="00BB1E86">
        <w:t>un nevienu no šiem pretendentiem neattiecas izslēgšanas nosacījumi,</w:t>
      </w:r>
      <w:r w:rsidRPr="00DC00CB">
        <w:t xml:space="preserve">, iepirkumu komisija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w:t>
      </w:r>
    </w:p>
    <w:p w14:paraId="4A59C7F2" w14:textId="1EF1A9CE" w:rsidR="00AF72A9" w:rsidRPr="00DC00CB" w:rsidRDefault="00C164FA" w:rsidP="0081717C">
      <w:pPr>
        <w:pStyle w:val="Style1"/>
      </w:pPr>
      <w:r w:rsidRPr="00DC00CB">
        <w:t>Ja nav iespējams izvēlēties pied</w:t>
      </w:r>
      <w:r w:rsidR="0081717C">
        <w:t>āvājumu atbilstoši nolikuma 6.16</w:t>
      </w:r>
      <w:r w:rsidRPr="00DC00CB">
        <w:t>. punktā noteiktajai kārtībai, Iepirkumu komisija rīko piedāvājumu izlozi, uzaicinot visus Pretendentus, kur</w:t>
      </w:r>
      <w:r w:rsidR="00BB1E86">
        <w:t>i piedāvājuši zemākās cenas</w:t>
      </w:r>
      <w:r w:rsidRPr="00DC00CB">
        <w:t xml:space="preserve">, piedalīties Pasūtītāja rīkotā izlozē. Par izlozes noteikumiem Pretendenti, kas piedāvājuši vienādas </w:t>
      </w:r>
      <w:r w:rsidR="00BB1E86">
        <w:t>viszemākās cenas</w:t>
      </w:r>
      <w:r w:rsidRPr="00DC00CB">
        <w:t>, tiek informēti personīgi, nosūtot to piedāvājumā norādītajām kontaktpersonām uzaicinājumu, kurā tiek paziņots izlozes laiks, vieta un izlozes</w:t>
      </w:r>
      <w:r w:rsidR="00AF72A9" w:rsidRPr="00DC00CB">
        <w:t xml:space="preserve"> kārtība.</w:t>
      </w:r>
    </w:p>
    <w:p w14:paraId="6209D18A" w14:textId="521575B1" w:rsidR="00C164FA" w:rsidRPr="00DC00CB" w:rsidRDefault="00C164FA" w:rsidP="0081717C">
      <w:pPr>
        <w:pStyle w:val="Style1"/>
      </w:pPr>
      <w:r w:rsidRPr="00DC00CB">
        <w:t xml:space="preserve">Iepirkuma komisija informē visus Pretendentus par pieņemto lēmumu 3 (trīs) darba dienu laikā no lēmuma pieņemšanas dienas, izvietojot informāciju </w:t>
      </w:r>
      <w:r w:rsidR="00D1217D">
        <w:t>SIA “BABĪTES SILTUMS”</w:t>
      </w:r>
      <w:r w:rsidRPr="00DC00CB">
        <w:t xml:space="preserve"> interneta mājaslapā </w:t>
      </w:r>
      <w:hyperlink r:id="rId21" w:history="1">
        <w:r w:rsidR="00D1217D" w:rsidRPr="00014A56">
          <w:rPr>
            <w:rStyle w:val="Hipersaite"/>
          </w:rPr>
          <w:t>www.babitessiltums.lv</w:t>
        </w:r>
      </w:hyperlink>
      <w:r w:rsidR="00D1217D">
        <w:t xml:space="preserve">, EIS </w:t>
      </w:r>
      <w:hyperlink r:id="rId22" w:history="1">
        <w:r w:rsidR="00D1217D" w:rsidRPr="00014A56">
          <w:rPr>
            <w:rStyle w:val="Hipersaite"/>
          </w:rPr>
          <w:t>www.eis.gov.lv</w:t>
        </w:r>
      </w:hyperlink>
      <w:r w:rsidRPr="00DC00CB">
        <w:t>, kā arī nosūtot Pretendentam rakstveida paziņojumu</w:t>
      </w:r>
    </w:p>
    <w:p w14:paraId="1EA09406" w14:textId="585B25F9" w:rsidR="003268DF" w:rsidRPr="00DC00CB" w:rsidRDefault="003268DF" w:rsidP="0081717C">
      <w:pPr>
        <w:pStyle w:val="Style1"/>
        <w:numPr>
          <w:ilvl w:val="0"/>
          <w:numId w:val="0"/>
        </w:numPr>
        <w:ind w:left="567"/>
      </w:pPr>
    </w:p>
    <w:p w14:paraId="23BC7FA6" w14:textId="145C648F" w:rsidR="00CD03C4" w:rsidRPr="00DC00CB" w:rsidRDefault="00CD03C4" w:rsidP="004965F1">
      <w:pPr>
        <w:pStyle w:val="bodynumber"/>
        <w:widowControl w:val="0"/>
        <w:numPr>
          <w:ilvl w:val="0"/>
          <w:numId w:val="1"/>
        </w:numPr>
        <w:tabs>
          <w:tab w:val="clear" w:pos="3240"/>
        </w:tabs>
        <w:spacing w:after="0"/>
        <w:ind w:left="567" w:hanging="567"/>
        <w:jc w:val="center"/>
        <w:rPr>
          <w:b/>
          <w:sz w:val="22"/>
          <w:szCs w:val="22"/>
        </w:rPr>
      </w:pPr>
      <w:r w:rsidRPr="00DC00CB">
        <w:rPr>
          <w:b/>
          <w:sz w:val="22"/>
          <w:szCs w:val="22"/>
        </w:rPr>
        <w:t>Iepirkuma komisija, tās tiesības un pienākumi</w:t>
      </w:r>
    </w:p>
    <w:p w14:paraId="1179BDFA" w14:textId="305627D2" w:rsidR="00CD03C4" w:rsidRPr="00DC00CB" w:rsidRDefault="00CD03C4" w:rsidP="0081717C">
      <w:pPr>
        <w:pStyle w:val="Style1"/>
      </w:pPr>
      <w:r w:rsidRPr="00DC00CB">
        <w:t xml:space="preserve">Iepirkuma komisija darbojas saskaņā ar šo nolikumu, </w:t>
      </w:r>
      <w:r w:rsidR="00B67860">
        <w:t xml:space="preserve">Sabiedrisko pakalpojumu sniedzēju Iepirkuma vadlīnijām </w:t>
      </w:r>
      <w:r w:rsidRPr="00DC00CB">
        <w:t xml:space="preserve">un citiem </w:t>
      </w:r>
      <w:r w:rsidR="007376A6">
        <w:t>Sabiedrisko pakalpojumu sniedzēju</w:t>
      </w:r>
      <w:r w:rsidRPr="00DC00CB">
        <w:t xml:space="preserve"> iepirkumus regulējošiem normatīvajiem aktiem.</w:t>
      </w:r>
    </w:p>
    <w:p w14:paraId="46F14388" w14:textId="3C217A3E" w:rsidR="00C30AEB" w:rsidRPr="00DC00CB" w:rsidRDefault="00277977" w:rsidP="0081717C">
      <w:pPr>
        <w:pStyle w:val="Style1"/>
      </w:pPr>
      <w:r w:rsidRPr="00DC00CB">
        <w:t>I</w:t>
      </w:r>
      <w:r w:rsidR="00CD03C4" w:rsidRPr="00DC00CB">
        <w:t>epirkuma komisijas sēdes vada komisijas priekšsēdētājs. Priekšsēdētāja prombūtnes laikā komisijas priekšsēdētāja pienākumus pilda komisijas priekšsēdētāja vietnieks.</w:t>
      </w:r>
      <w:r w:rsidR="00C30AEB" w:rsidRPr="00DC00CB">
        <w:t xml:space="preserve"> </w:t>
      </w:r>
    </w:p>
    <w:p w14:paraId="6E9F7AAC" w14:textId="3F135323" w:rsidR="00C30AEB" w:rsidRPr="00DC00CB" w:rsidRDefault="00C30AEB" w:rsidP="0081717C">
      <w:pPr>
        <w:pStyle w:val="Style1"/>
      </w:pPr>
      <w:r w:rsidRPr="00DC00CB">
        <w:t xml:space="preserve">Iepirkuma komisijas sēdes var notikt, ja tajās piedalās vismaz divas trešdaļas no komisijas locekļiem. </w:t>
      </w:r>
    </w:p>
    <w:p w14:paraId="2CF0B586" w14:textId="054F5509" w:rsidR="00C30AEB" w:rsidRPr="00DC00CB" w:rsidRDefault="00C30AEB" w:rsidP="0081717C">
      <w:pPr>
        <w:pStyle w:val="Style1"/>
      </w:pPr>
      <w:r w:rsidRPr="00DC00CB">
        <w:t xml:space="preserve">Iepirkuma komisijas lēmumi tiek pieņemti sēdes laikā, atklāti balsojot. Lēmums ir pieņemts, ja par to balso vairākums no sēdē klātesošajiem komisijas locekļiem. Ja balsis sadalās līdzīgi, tad izšķirošā ir komisijas priekšsēdētāja balss. </w:t>
      </w:r>
    </w:p>
    <w:p w14:paraId="0679DBEB" w14:textId="4F82F2FF" w:rsidR="00CD03C4" w:rsidRPr="00DC00CB" w:rsidRDefault="00C30AEB" w:rsidP="0081717C">
      <w:pPr>
        <w:pStyle w:val="Style1"/>
      </w:pPr>
      <w:r w:rsidRPr="00DC00CB">
        <w:lastRenderedPageBreak/>
        <w:t xml:space="preserve">Iepirkuma komisijai ir tiesības: </w:t>
      </w:r>
    </w:p>
    <w:p w14:paraId="52AEB0EF" w14:textId="3669512B" w:rsidR="00C30AEB" w:rsidRPr="00DC00CB" w:rsidRDefault="007D1BF4" w:rsidP="004B60E1">
      <w:pPr>
        <w:pStyle w:val="bodynumber"/>
        <w:widowControl w:val="0"/>
        <w:numPr>
          <w:ilvl w:val="2"/>
          <w:numId w:val="1"/>
        </w:numPr>
        <w:spacing w:after="0"/>
        <w:ind w:left="993" w:hanging="644"/>
        <w:rPr>
          <w:sz w:val="22"/>
          <w:szCs w:val="22"/>
        </w:rPr>
      </w:pPr>
      <w:r>
        <w:rPr>
          <w:sz w:val="22"/>
          <w:szCs w:val="22"/>
        </w:rPr>
        <w:t>L</w:t>
      </w:r>
      <w:r w:rsidR="00C30AEB" w:rsidRPr="00DC00CB">
        <w:rPr>
          <w:sz w:val="22"/>
          <w:szCs w:val="22"/>
        </w:rPr>
        <w:t xml:space="preserve">emt par pretendenta noraidīšanu, par piedāvājuma tālāku neizskatīšanu un noraidīšanu šajā nolikumā minētajos gadījumos; </w:t>
      </w:r>
    </w:p>
    <w:p w14:paraId="76576834" w14:textId="357007AC" w:rsidR="00C30AEB" w:rsidRPr="00DC00CB" w:rsidRDefault="007D1BF4" w:rsidP="004B60E1">
      <w:pPr>
        <w:pStyle w:val="bodynumber"/>
        <w:widowControl w:val="0"/>
        <w:numPr>
          <w:ilvl w:val="2"/>
          <w:numId w:val="1"/>
        </w:numPr>
        <w:spacing w:after="0"/>
        <w:ind w:left="993" w:hanging="644"/>
        <w:rPr>
          <w:sz w:val="22"/>
          <w:szCs w:val="22"/>
        </w:rPr>
      </w:pPr>
      <w:r>
        <w:rPr>
          <w:sz w:val="22"/>
          <w:szCs w:val="22"/>
        </w:rPr>
        <w:t>L</w:t>
      </w:r>
      <w:r w:rsidR="00C30AEB" w:rsidRPr="00DC00CB">
        <w:rPr>
          <w:sz w:val="22"/>
          <w:szCs w:val="22"/>
        </w:rPr>
        <w:t>abot finanšu piedāvājumos konstatētās aritmētiskās kļūdas;</w:t>
      </w:r>
    </w:p>
    <w:p w14:paraId="12458E13" w14:textId="147569A6" w:rsidR="00C30AEB" w:rsidRPr="00DC00CB" w:rsidRDefault="007D1BF4" w:rsidP="004B60E1">
      <w:pPr>
        <w:pStyle w:val="bodynumber"/>
        <w:widowControl w:val="0"/>
        <w:numPr>
          <w:ilvl w:val="2"/>
          <w:numId w:val="1"/>
        </w:numPr>
        <w:spacing w:after="0"/>
        <w:ind w:left="993" w:hanging="644"/>
        <w:rPr>
          <w:sz w:val="22"/>
          <w:szCs w:val="22"/>
        </w:rPr>
      </w:pPr>
      <w:r>
        <w:rPr>
          <w:sz w:val="22"/>
          <w:szCs w:val="22"/>
        </w:rPr>
        <w:t>P</w:t>
      </w:r>
      <w:r w:rsidR="00C30AEB" w:rsidRPr="00DC00CB">
        <w:rPr>
          <w:sz w:val="22"/>
          <w:szCs w:val="22"/>
        </w:rPr>
        <w:t>ieaicināt atzinuma sniegšanai ekspertu (-us);</w:t>
      </w:r>
    </w:p>
    <w:p w14:paraId="11683A0F" w14:textId="22491778" w:rsidR="00C30AEB" w:rsidRPr="00DC00CB" w:rsidRDefault="007D1BF4" w:rsidP="004B60E1">
      <w:pPr>
        <w:pStyle w:val="bodynumber"/>
        <w:widowControl w:val="0"/>
        <w:numPr>
          <w:ilvl w:val="2"/>
          <w:numId w:val="1"/>
        </w:numPr>
        <w:spacing w:after="0"/>
        <w:ind w:left="993" w:hanging="644"/>
        <w:rPr>
          <w:sz w:val="22"/>
          <w:szCs w:val="22"/>
        </w:rPr>
      </w:pPr>
      <w:r>
        <w:rPr>
          <w:sz w:val="22"/>
          <w:szCs w:val="22"/>
        </w:rPr>
        <w:t>P</w:t>
      </w:r>
      <w:r w:rsidR="00C30AEB" w:rsidRPr="00DC00CB">
        <w:rPr>
          <w:sz w:val="22"/>
          <w:szCs w:val="22"/>
        </w:rPr>
        <w:t>ārbaudīt nepieciešamo informāciju kompetentā institūcijā, publiski pieejamās datubāzēs vai citos publiski pieejamos avotos, ja tas nepieciešams pretendenta un tā piedāvājuma izvērtēšanai, kā arī lūgt, lai kompetenta persona izskaidro dokumentus, kas iesniegti iepirkumu komisijai;</w:t>
      </w:r>
    </w:p>
    <w:p w14:paraId="309DD4F7" w14:textId="7991C88D" w:rsidR="00C30AEB" w:rsidRPr="00DC00CB" w:rsidRDefault="007D1BF4" w:rsidP="004B60E1">
      <w:pPr>
        <w:pStyle w:val="bodynumber"/>
        <w:widowControl w:val="0"/>
        <w:numPr>
          <w:ilvl w:val="2"/>
          <w:numId w:val="1"/>
        </w:numPr>
        <w:spacing w:after="0"/>
        <w:ind w:left="993" w:hanging="644"/>
        <w:rPr>
          <w:sz w:val="22"/>
          <w:szCs w:val="22"/>
        </w:rPr>
      </w:pPr>
      <w:r>
        <w:rPr>
          <w:sz w:val="22"/>
          <w:szCs w:val="22"/>
        </w:rPr>
        <w:t>U</w:t>
      </w:r>
      <w:r w:rsidR="00C30AEB" w:rsidRPr="00DC00CB">
        <w:rPr>
          <w:sz w:val="22"/>
          <w:szCs w:val="22"/>
        </w:rPr>
        <w:t>zdot pretendentam jautājumus par piedāvājumā ietvertās informācijas paskaidrošanu un pieprasīt citu informāciju no pretendenta, ja tas nepieciešams piedāvājuma izvērtēšanai;</w:t>
      </w:r>
    </w:p>
    <w:p w14:paraId="27FA2387" w14:textId="0B8A7AB6" w:rsidR="00C30AEB" w:rsidRPr="00DC00CB" w:rsidRDefault="007D1BF4" w:rsidP="004B60E1">
      <w:pPr>
        <w:pStyle w:val="bodynumber"/>
        <w:widowControl w:val="0"/>
        <w:numPr>
          <w:ilvl w:val="2"/>
          <w:numId w:val="1"/>
        </w:numPr>
        <w:spacing w:after="0"/>
        <w:ind w:left="993" w:hanging="644"/>
        <w:rPr>
          <w:sz w:val="22"/>
          <w:szCs w:val="22"/>
        </w:rPr>
      </w:pPr>
      <w:r>
        <w:rPr>
          <w:sz w:val="22"/>
          <w:szCs w:val="22"/>
        </w:rPr>
        <w:t>J</w:t>
      </w:r>
      <w:r w:rsidR="00C30AEB" w:rsidRPr="00DC00CB">
        <w:rPr>
          <w:sz w:val="22"/>
          <w:szCs w:val="22"/>
        </w:rPr>
        <w:t>ebkurā brīdī pārtraukt iepirkumu, ja tam ir objektīvs pamatojums;</w:t>
      </w:r>
    </w:p>
    <w:p w14:paraId="674FF26D" w14:textId="68C7CED1" w:rsidR="00C30AEB" w:rsidRPr="00DC00CB" w:rsidRDefault="007D1BF4" w:rsidP="004B60E1">
      <w:pPr>
        <w:pStyle w:val="bodynumber"/>
        <w:widowControl w:val="0"/>
        <w:numPr>
          <w:ilvl w:val="2"/>
          <w:numId w:val="1"/>
        </w:numPr>
        <w:spacing w:after="0"/>
        <w:ind w:left="993" w:hanging="644"/>
        <w:rPr>
          <w:sz w:val="22"/>
          <w:szCs w:val="22"/>
        </w:rPr>
      </w:pPr>
      <w:r>
        <w:rPr>
          <w:sz w:val="22"/>
          <w:szCs w:val="22"/>
        </w:rPr>
        <w:t>N</w:t>
      </w:r>
      <w:r w:rsidR="00C30AEB" w:rsidRPr="00DC00CB">
        <w:rPr>
          <w:sz w:val="22"/>
          <w:szCs w:val="22"/>
        </w:rPr>
        <w:t>eizpaust konkrēto informāciju, ja tā var kaitēt sabiedrības interesēm vai tādējādi tiktu pārkāptas pretendenta likumīgās komerciālās intereses vai godīgas konkurences noteikumi</w:t>
      </w:r>
      <w:r w:rsidR="002961AC">
        <w:rPr>
          <w:sz w:val="22"/>
          <w:szCs w:val="22"/>
        </w:rPr>
        <w:t>.</w:t>
      </w:r>
    </w:p>
    <w:p w14:paraId="0D5D14B8" w14:textId="5D7C392D" w:rsidR="00CD03C4" w:rsidRPr="00DC00CB" w:rsidRDefault="00CD03C4" w:rsidP="0081717C">
      <w:pPr>
        <w:pStyle w:val="Style1"/>
      </w:pPr>
      <w:r w:rsidRPr="00DC00CB">
        <w:t>Iepirkuma komisijai ir pienākums:</w:t>
      </w:r>
    </w:p>
    <w:p w14:paraId="46F088D2" w14:textId="7FDFC01C" w:rsidR="00CD03C4" w:rsidRPr="00DC00CB" w:rsidRDefault="007D1BF4" w:rsidP="00485656">
      <w:pPr>
        <w:pStyle w:val="bodynumber"/>
        <w:widowControl w:val="0"/>
        <w:numPr>
          <w:ilvl w:val="2"/>
          <w:numId w:val="1"/>
        </w:numPr>
        <w:spacing w:after="0"/>
        <w:ind w:left="1134" w:hanging="708"/>
        <w:rPr>
          <w:sz w:val="22"/>
          <w:szCs w:val="22"/>
        </w:rPr>
      </w:pPr>
      <w:r>
        <w:rPr>
          <w:sz w:val="22"/>
          <w:szCs w:val="22"/>
        </w:rPr>
        <w:t>N</w:t>
      </w:r>
      <w:r w:rsidR="00CD03C4" w:rsidRPr="00DC00CB">
        <w:rPr>
          <w:sz w:val="22"/>
          <w:szCs w:val="22"/>
        </w:rPr>
        <w:t>odrošināt iepirkuma norisi un dokumentēšanu;</w:t>
      </w:r>
    </w:p>
    <w:p w14:paraId="14BDC00D" w14:textId="546527EF" w:rsidR="00CD03C4" w:rsidRPr="00DC00CB" w:rsidRDefault="007D1BF4" w:rsidP="00485656">
      <w:pPr>
        <w:pStyle w:val="bodynumber"/>
        <w:widowControl w:val="0"/>
        <w:numPr>
          <w:ilvl w:val="2"/>
          <w:numId w:val="1"/>
        </w:numPr>
        <w:spacing w:after="0"/>
        <w:ind w:left="1134" w:hanging="708"/>
        <w:rPr>
          <w:sz w:val="22"/>
          <w:szCs w:val="22"/>
        </w:rPr>
      </w:pPr>
      <w:r>
        <w:rPr>
          <w:sz w:val="22"/>
          <w:szCs w:val="22"/>
        </w:rPr>
        <w:t>N</w:t>
      </w:r>
      <w:r w:rsidR="00CD03C4" w:rsidRPr="00DC00CB">
        <w:rPr>
          <w:sz w:val="22"/>
          <w:szCs w:val="22"/>
        </w:rPr>
        <w:t>odrošināt pretendentu brīvu konkurenci, kā arī vienlīdzīgu un taisnīgu attieksmi pret tiem;</w:t>
      </w:r>
    </w:p>
    <w:p w14:paraId="4E7D6B71" w14:textId="3EB9D2C4" w:rsidR="00CD03C4" w:rsidRPr="00DC00CB" w:rsidRDefault="007D1BF4" w:rsidP="00485656">
      <w:pPr>
        <w:pStyle w:val="bodynumber"/>
        <w:widowControl w:val="0"/>
        <w:numPr>
          <w:ilvl w:val="2"/>
          <w:numId w:val="1"/>
        </w:numPr>
        <w:spacing w:after="0"/>
        <w:ind w:left="1134" w:hanging="708"/>
        <w:rPr>
          <w:sz w:val="22"/>
          <w:szCs w:val="22"/>
        </w:rPr>
      </w:pPr>
      <w:r>
        <w:rPr>
          <w:sz w:val="22"/>
          <w:szCs w:val="22"/>
        </w:rPr>
        <w:t>S</w:t>
      </w:r>
      <w:r w:rsidR="00CD03C4" w:rsidRPr="00DC00CB">
        <w:rPr>
          <w:sz w:val="22"/>
          <w:szCs w:val="22"/>
        </w:rPr>
        <w:t xml:space="preserve">niegt informāciju par iepirkumu </w:t>
      </w:r>
      <w:r w:rsidR="00B67860">
        <w:rPr>
          <w:sz w:val="22"/>
          <w:szCs w:val="22"/>
        </w:rPr>
        <w:t xml:space="preserve">Sabiedrisko pakalpojumu sniedzēju Iepirkuma vadlīniju </w:t>
      </w:r>
      <w:r w:rsidR="00CD03C4" w:rsidRPr="00DC00CB">
        <w:rPr>
          <w:sz w:val="22"/>
          <w:szCs w:val="22"/>
        </w:rPr>
        <w:t>noteiktajos gadījumos un kārtībā;</w:t>
      </w:r>
    </w:p>
    <w:p w14:paraId="112BBDD9" w14:textId="5D3DDDFC" w:rsidR="00C30AEB" w:rsidRPr="00DC00CB" w:rsidRDefault="007D1BF4" w:rsidP="00485656">
      <w:pPr>
        <w:pStyle w:val="Style1"/>
        <w:numPr>
          <w:ilvl w:val="2"/>
          <w:numId w:val="1"/>
        </w:numPr>
        <w:ind w:left="1134" w:hanging="708"/>
        <w:rPr>
          <w:rFonts w:eastAsia="Times New Roman"/>
          <w:lang w:eastAsia="en-GB"/>
        </w:rPr>
      </w:pPr>
      <w:r>
        <w:t>V</w:t>
      </w:r>
      <w:r w:rsidR="00CD03C4" w:rsidRPr="00DC00CB">
        <w:t xml:space="preserve">ērtēt pretendentus un to iesniegtos piedāvājumus saskaņā ar </w:t>
      </w:r>
      <w:r w:rsidR="00B67860">
        <w:t>Sabiedrisko pakalpojumu sniedzēju Iepirkuma vadlīnijām</w:t>
      </w:r>
      <w:r w:rsidR="00CD03C4" w:rsidRPr="00DC00CB">
        <w:t>, nolikumu, tehnisko specifikāciju, tehnisko piedāvājumu un finanšu piedāvājumu, izvēlēties piedāvājumu vai pieņemt lēmumu par iepirkuma izbeigšanu, n</w:t>
      </w:r>
      <w:r w:rsidR="00066CF7" w:rsidRPr="00DC00CB">
        <w:t>eizvēloties nevienu piedāvājumu;</w:t>
      </w:r>
      <w:r w:rsidR="00C30AEB" w:rsidRPr="00DC00CB">
        <w:rPr>
          <w:rFonts w:eastAsia="Times New Roman"/>
          <w:lang w:eastAsia="en-GB"/>
        </w:rPr>
        <w:t xml:space="preserve"> </w:t>
      </w:r>
    </w:p>
    <w:p w14:paraId="1BFD0779" w14:textId="635C3CCD" w:rsidR="00C30AEB" w:rsidRPr="00DC00CB" w:rsidRDefault="00C30AEB" w:rsidP="00485656">
      <w:pPr>
        <w:pStyle w:val="Style1"/>
        <w:numPr>
          <w:ilvl w:val="2"/>
          <w:numId w:val="1"/>
        </w:numPr>
        <w:ind w:left="1134" w:hanging="708"/>
      </w:pPr>
      <w:r w:rsidRPr="00DC00CB">
        <w:rPr>
          <w:lang w:eastAsia="en-GB"/>
        </w:rPr>
        <w:t>Informēt Pretendentu par to, ka saskaņā ar Valsts ieņēmumu dienesta publiskās nodokļu parādnieku datubāzes pēdējās datu aktualizācijas datumā ievietoto informāciju ir konstatēts, ka Pretendentam vai personālsabiedrības biedram, ja Pretendents ir personālsabiedrība, vai Pretendenta norādītajam apakšuzņēmējam, kura sniedzamo pakalpojumu vērtība ir vismaz 10 procenti no kopējās pakalpojuma līguma vērtības vai Pretendenta norādītajai personai, uz kuras iespējām Pretendents balstās, lai apliecinātu, ka tā kvalifikācija atbilst paziņojumā par plānoto līgumu vai iepirkuma dokumentos noteiktajām prasībām, piedāvājuma iesniegšanas termiņa pēdējā dienā vai dienā, kad pieņemts lēmums par iespējamu iepirkuma līguma slēgšanas tiesību piešķiršanu, ir nodokļu parādi, kas kopsummā pārsniedz 150 euro;</w:t>
      </w:r>
    </w:p>
    <w:p w14:paraId="3C8FBB26" w14:textId="078AD475" w:rsidR="00CD03C4" w:rsidRPr="00DC00CB" w:rsidRDefault="00EA6710" w:rsidP="00485656">
      <w:pPr>
        <w:pStyle w:val="Style1"/>
        <w:numPr>
          <w:ilvl w:val="2"/>
          <w:numId w:val="1"/>
        </w:numPr>
        <w:ind w:left="1134" w:hanging="708"/>
      </w:pPr>
      <w:r>
        <w:t>K</w:t>
      </w:r>
      <w:r w:rsidR="00C30AEB" w:rsidRPr="00DC00CB">
        <w:t xml:space="preserve">onstatējot, ka apakšuzņēmējs, kura sniedzamo pakalpojumu vērtība ir vismaz 10 procenti no kopējās paredzamā iepirkuma līguma vērtības, vai persona, uz kuras iespējām pretendents balstās, lai apliecinātu, ka tā kvalifikācija atbilst paziņojumā par līgumu vai iepirkuma procedūras dokumentos noteiktajām prasībām, atbilst </w:t>
      </w:r>
      <w:r w:rsidR="00B67860">
        <w:t>SPSIL</w:t>
      </w:r>
      <w:r w:rsidR="00C30AEB" w:rsidRPr="00DC00CB">
        <w:t xml:space="preserve"> 4</w:t>
      </w:r>
      <w:r w:rsidR="00B67860">
        <w:t>8</w:t>
      </w:r>
      <w:r w:rsidR="00C30AEB" w:rsidRPr="00DC00CB">
        <w:t>. panta pirmās daļas 2., 3., 4., 5., 6. vai 7.punktā minētajam izslēgšanas gadījumam, pieprasīt, lai pretendents nomaina attiecīgo personu</w:t>
      </w:r>
      <w:r w:rsidR="002961AC">
        <w:t>;</w:t>
      </w:r>
    </w:p>
    <w:p w14:paraId="4A4AA639" w14:textId="0EB7238D" w:rsidR="00277977" w:rsidRPr="00DC00CB" w:rsidRDefault="00EA6710" w:rsidP="00485656">
      <w:pPr>
        <w:pStyle w:val="bodynumber"/>
        <w:widowControl w:val="0"/>
        <w:numPr>
          <w:ilvl w:val="2"/>
          <w:numId w:val="1"/>
        </w:numPr>
        <w:spacing w:after="0"/>
        <w:ind w:left="1134" w:hanging="708"/>
        <w:rPr>
          <w:sz w:val="22"/>
          <w:szCs w:val="22"/>
        </w:rPr>
      </w:pPr>
      <w:r>
        <w:rPr>
          <w:sz w:val="22"/>
          <w:szCs w:val="22"/>
        </w:rPr>
        <w:t>L</w:t>
      </w:r>
      <w:r w:rsidR="00BD2CFC" w:rsidRPr="00DC00CB">
        <w:rPr>
          <w:sz w:val="22"/>
          <w:szCs w:val="22"/>
        </w:rPr>
        <w:t>aikā no piedāvājumu vai pieteikumu iesniegšanas dienas līdz to atvēršanas brīdim pasūtītājs nesniedz informāciju par citu piedāvājumu vai pieteikumu esamību</w:t>
      </w:r>
      <w:r w:rsidR="002961AC">
        <w:rPr>
          <w:sz w:val="22"/>
          <w:szCs w:val="22"/>
        </w:rPr>
        <w:t>;</w:t>
      </w:r>
    </w:p>
    <w:p w14:paraId="75405757" w14:textId="5C79B8F7" w:rsidR="00BD2CFC" w:rsidRPr="00DC00CB" w:rsidRDefault="00BD2CFC" w:rsidP="00485656">
      <w:pPr>
        <w:pStyle w:val="bodynumber"/>
        <w:widowControl w:val="0"/>
        <w:numPr>
          <w:ilvl w:val="2"/>
          <w:numId w:val="1"/>
        </w:numPr>
        <w:spacing w:after="0"/>
        <w:ind w:left="1134" w:hanging="708"/>
        <w:rPr>
          <w:sz w:val="22"/>
          <w:szCs w:val="22"/>
        </w:rPr>
      </w:pPr>
      <w:r w:rsidRPr="00DC00CB">
        <w:rPr>
          <w:sz w:val="22"/>
          <w:szCs w:val="22"/>
        </w:rPr>
        <w:t>Piedāvājumu un pieteikumu vērtēšanas laikā līdz rezultātu paziņošanai pasūtītājs nesniedz informāciju par vērtēšanas procesu</w:t>
      </w:r>
      <w:r w:rsidR="002961AC">
        <w:rPr>
          <w:sz w:val="22"/>
          <w:szCs w:val="22"/>
        </w:rPr>
        <w:t>;</w:t>
      </w:r>
    </w:p>
    <w:p w14:paraId="6B0D1D10" w14:textId="23E1CEEE" w:rsidR="00DA40C4" w:rsidRPr="00DC00CB" w:rsidRDefault="00EA6710" w:rsidP="00485656">
      <w:pPr>
        <w:pStyle w:val="bodynumber"/>
        <w:widowControl w:val="0"/>
        <w:numPr>
          <w:ilvl w:val="2"/>
          <w:numId w:val="1"/>
        </w:numPr>
        <w:spacing w:after="0"/>
        <w:ind w:left="1134" w:hanging="708"/>
        <w:rPr>
          <w:sz w:val="22"/>
          <w:szCs w:val="22"/>
        </w:rPr>
      </w:pPr>
      <w:r>
        <w:rPr>
          <w:sz w:val="22"/>
          <w:szCs w:val="22"/>
        </w:rPr>
        <w:t>V</w:t>
      </w:r>
      <w:r w:rsidR="00CD03C4" w:rsidRPr="00DC00CB">
        <w:rPr>
          <w:sz w:val="22"/>
          <w:szCs w:val="22"/>
        </w:rPr>
        <w:t>eikt citas darbības, kas izriet n</w:t>
      </w:r>
      <w:r w:rsidR="00BD2CFC" w:rsidRPr="00DC00CB">
        <w:rPr>
          <w:sz w:val="22"/>
          <w:szCs w:val="22"/>
        </w:rPr>
        <w:t xml:space="preserve">o </w:t>
      </w:r>
      <w:r w:rsidR="00B67860">
        <w:rPr>
          <w:sz w:val="22"/>
          <w:szCs w:val="22"/>
        </w:rPr>
        <w:t>Sabiedrisko pakalpojumu sniedzēju Iepirkuma vadlīnij</w:t>
      </w:r>
      <w:r w:rsidR="007376A6">
        <w:rPr>
          <w:sz w:val="22"/>
          <w:szCs w:val="22"/>
        </w:rPr>
        <w:t>ām</w:t>
      </w:r>
      <w:r w:rsidR="00B67860">
        <w:rPr>
          <w:sz w:val="22"/>
          <w:szCs w:val="22"/>
        </w:rPr>
        <w:t xml:space="preserve"> </w:t>
      </w:r>
      <w:r w:rsidR="00BD2CFC" w:rsidRPr="00DC00CB">
        <w:rPr>
          <w:sz w:val="22"/>
          <w:szCs w:val="22"/>
        </w:rPr>
        <w:t>un n</w:t>
      </w:r>
      <w:r w:rsidR="00CD03C4" w:rsidRPr="00DC00CB">
        <w:rPr>
          <w:sz w:val="22"/>
          <w:szCs w:val="22"/>
        </w:rPr>
        <w:t xml:space="preserve">olikuma, kā </w:t>
      </w:r>
      <w:r w:rsidR="00066CF7" w:rsidRPr="00DC00CB">
        <w:rPr>
          <w:sz w:val="22"/>
          <w:szCs w:val="22"/>
        </w:rPr>
        <w:t xml:space="preserve">arī </w:t>
      </w:r>
      <w:r w:rsidR="00B927A6" w:rsidRPr="00DC00CB">
        <w:rPr>
          <w:sz w:val="22"/>
          <w:szCs w:val="22"/>
        </w:rPr>
        <w:t>citiem normatīviem aktiem</w:t>
      </w:r>
      <w:r w:rsidR="002961AC">
        <w:rPr>
          <w:sz w:val="22"/>
          <w:szCs w:val="22"/>
        </w:rPr>
        <w:t>.</w:t>
      </w:r>
    </w:p>
    <w:p w14:paraId="51F69059" w14:textId="77777777" w:rsidR="00DA40C4" w:rsidRPr="00DC00CB" w:rsidRDefault="00DA40C4" w:rsidP="00066CF7">
      <w:pPr>
        <w:pStyle w:val="bodynumber"/>
        <w:widowControl w:val="0"/>
        <w:numPr>
          <w:ilvl w:val="0"/>
          <w:numId w:val="0"/>
        </w:numPr>
        <w:spacing w:after="0"/>
        <w:ind w:left="567" w:hanging="567"/>
        <w:rPr>
          <w:sz w:val="22"/>
          <w:szCs w:val="22"/>
          <w:highlight w:val="yellow"/>
        </w:rPr>
      </w:pPr>
    </w:p>
    <w:p w14:paraId="54271169" w14:textId="40A705B0" w:rsidR="00CD03C4" w:rsidRPr="00DC00CB" w:rsidRDefault="00CD03C4" w:rsidP="004965F1">
      <w:pPr>
        <w:pStyle w:val="bodynumber"/>
        <w:widowControl w:val="0"/>
        <w:numPr>
          <w:ilvl w:val="0"/>
          <w:numId w:val="1"/>
        </w:numPr>
        <w:tabs>
          <w:tab w:val="clear" w:pos="3240"/>
        </w:tabs>
        <w:spacing w:after="0"/>
        <w:ind w:left="567" w:hanging="567"/>
        <w:jc w:val="center"/>
        <w:rPr>
          <w:b/>
          <w:sz w:val="22"/>
          <w:szCs w:val="22"/>
        </w:rPr>
      </w:pPr>
      <w:r w:rsidRPr="00DC00CB">
        <w:rPr>
          <w:b/>
          <w:sz w:val="22"/>
          <w:szCs w:val="22"/>
        </w:rPr>
        <w:t>Pretendenta tiesības un pienākumi</w:t>
      </w:r>
    </w:p>
    <w:p w14:paraId="3543E0A9" w14:textId="77777777" w:rsidR="00277977" w:rsidRPr="00DC00CB" w:rsidRDefault="00CD03C4" w:rsidP="0081717C">
      <w:pPr>
        <w:pStyle w:val="Style1"/>
        <w:rPr>
          <w:b/>
        </w:rPr>
      </w:pPr>
      <w:r w:rsidRPr="00DC00CB">
        <w:t xml:space="preserve">Piedalīšanās iepirkumā ir pretendentu brīvas gribas izpausme. Iesniedzot savu piedāvājumu dalībai iepirkumā, pretendents pieņem un ir gatavs pildīt visas nolikuma prasības, kā arī normatīvajos aktos paredzētās darbības. </w:t>
      </w:r>
    </w:p>
    <w:p w14:paraId="4E25359D" w14:textId="43FBFDC9" w:rsidR="00CD03C4" w:rsidRPr="00DC00CB" w:rsidRDefault="00CD03C4" w:rsidP="0081717C">
      <w:pPr>
        <w:pStyle w:val="Style1"/>
        <w:rPr>
          <w:b/>
        </w:rPr>
      </w:pPr>
      <w:r w:rsidRPr="00DC00CB">
        <w:t>Pretendentam ir tiesības:</w:t>
      </w:r>
    </w:p>
    <w:p w14:paraId="04869717" w14:textId="454BACD8" w:rsidR="00CD03C4" w:rsidRPr="00DC00CB" w:rsidRDefault="007D1BF4" w:rsidP="00485656">
      <w:pPr>
        <w:pStyle w:val="bodynumber"/>
        <w:widowControl w:val="0"/>
        <w:numPr>
          <w:ilvl w:val="2"/>
          <w:numId w:val="1"/>
        </w:numPr>
        <w:tabs>
          <w:tab w:val="clear" w:pos="1146"/>
        </w:tabs>
        <w:spacing w:after="0"/>
        <w:ind w:left="1134" w:hanging="708"/>
        <w:rPr>
          <w:b/>
          <w:sz w:val="22"/>
          <w:szCs w:val="22"/>
        </w:rPr>
      </w:pPr>
      <w:r>
        <w:rPr>
          <w:sz w:val="22"/>
          <w:szCs w:val="22"/>
        </w:rPr>
        <w:t>U</w:t>
      </w:r>
      <w:r w:rsidR="00CD03C4" w:rsidRPr="00DC00CB">
        <w:rPr>
          <w:sz w:val="22"/>
          <w:szCs w:val="22"/>
        </w:rPr>
        <w:t>zdot jautājumus un iesniegt iebildumus par iepirkum</w:t>
      </w:r>
      <w:r w:rsidR="00D1217D">
        <w:rPr>
          <w:sz w:val="22"/>
          <w:szCs w:val="22"/>
        </w:rPr>
        <w:t>a procedūru Iepirkuma vadlīniju n</w:t>
      </w:r>
      <w:r w:rsidR="00CD03C4" w:rsidRPr="00DC00CB">
        <w:rPr>
          <w:sz w:val="22"/>
          <w:szCs w:val="22"/>
        </w:rPr>
        <w:t>oteiktajā kārtībā;</w:t>
      </w:r>
    </w:p>
    <w:p w14:paraId="3A5EF2AC" w14:textId="496A6152" w:rsidR="00CD03C4" w:rsidRPr="00DC00CB" w:rsidRDefault="007D1BF4" w:rsidP="00485656">
      <w:pPr>
        <w:pStyle w:val="bodynumber"/>
        <w:widowControl w:val="0"/>
        <w:numPr>
          <w:ilvl w:val="2"/>
          <w:numId w:val="1"/>
        </w:numPr>
        <w:tabs>
          <w:tab w:val="clear" w:pos="1146"/>
        </w:tabs>
        <w:spacing w:after="0"/>
        <w:ind w:left="1134" w:hanging="708"/>
        <w:rPr>
          <w:b/>
          <w:sz w:val="22"/>
          <w:szCs w:val="22"/>
        </w:rPr>
      </w:pPr>
      <w:r>
        <w:rPr>
          <w:sz w:val="22"/>
          <w:szCs w:val="22"/>
        </w:rPr>
        <w:t>I</w:t>
      </w:r>
      <w:r w:rsidR="00CD03C4" w:rsidRPr="00DC00CB">
        <w:rPr>
          <w:sz w:val="22"/>
          <w:szCs w:val="22"/>
        </w:rPr>
        <w:t>esniedzot piedāvājumu, pieprasīt apliecinājumu, ka piedāvājums ir saņemts;</w:t>
      </w:r>
    </w:p>
    <w:p w14:paraId="6790757E" w14:textId="3DDACF4C" w:rsidR="00CD03C4" w:rsidRPr="00DC00CB" w:rsidRDefault="007D1BF4" w:rsidP="00485656">
      <w:pPr>
        <w:pStyle w:val="bodynumber"/>
        <w:widowControl w:val="0"/>
        <w:numPr>
          <w:ilvl w:val="2"/>
          <w:numId w:val="1"/>
        </w:numPr>
        <w:tabs>
          <w:tab w:val="clear" w:pos="1146"/>
        </w:tabs>
        <w:spacing w:after="0"/>
        <w:ind w:left="1134" w:hanging="708"/>
        <w:rPr>
          <w:b/>
          <w:sz w:val="22"/>
          <w:szCs w:val="22"/>
        </w:rPr>
      </w:pPr>
      <w:r>
        <w:rPr>
          <w:sz w:val="22"/>
          <w:szCs w:val="22"/>
        </w:rPr>
        <w:t>I</w:t>
      </w:r>
      <w:r w:rsidR="00CD03C4" w:rsidRPr="00DC00CB">
        <w:rPr>
          <w:sz w:val="22"/>
          <w:szCs w:val="22"/>
        </w:rPr>
        <w:t>esniegt sūdzību par pasūtītāju un iepirkuma komisijas pieņemto lēmumu saskaņā ar normatīvajiem aktiem</w:t>
      </w:r>
      <w:r w:rsidR="00066CF7" w:rsidRPr="00DC00CB">
        <w:rPr>
          <w:sz w:val="22"/>
          <w:szCs w:val="22"/>
        </w:rPr>
        <w:t>;</w:t>
      </w:r>
    </w:p>
    <w:p w14:paraId="2BF847C7" w14:textId="1A238BBC" w:rsidR="00CD03C4" w:rsidRPr="00DC00CB" w:rsidRDefault="007D1BF4" w:rsidP="00485656">
      <w:pPr>
        <w:pStyle w:val="bodynumber"/>
        <w:widowControl w:val="0"/>
        <w:numPr>
          <w:ilvl w:val="2"/>
          <w:numId w:val="1"/>
        </w:numPr>
        <w:tabs>
          <w:tab w:val="clear" w:pos="1146"/>
        </w:tabs>
        <w:spacing w:after="0"/>
        <w:ind w:left="1134" w:hanging="708"/>
        <w:rPr>
          <w:b/>
          <w:sz w:val="22"/>
          <w:szCs w:val="22"/>
        </w:rPr>
      </w:pPr>
      <w:r>
        <w:rPr>
          <w:sz w:val="22"/>
          <w:szCs w:val="22"/>
        </w:rPr>
        <w:t>T</w:t>
      </w:r>
      <w:r w:rsidR="00CD03C4" w:rsidRPr="00DC00CB">
        <w:rPr>
          <w:sz w:val="22"/>
          <w:szCs w:val="22"/>
        </w:rPr>
        <w:t>ikt informētam par iepirkumu komisijas izraudzītu pretendentu, ar ko paredzēts slēgt iepirkuma līgumu;</w:t>
      </w:r>
    </w:p>
    <w:p w14:paraId="6EE6716F" w14:textId="043431A1" w:rsidR="00CD03C4" w:rsidRPr="00DC00CB" w:rsidRDefault="007D1BF4" w:rsidP="00485656">
      <w:pPr>
        <w:pStyle w:val="Sarakstarindkopa"/>
        <w:widowControl w:val="0"/>
        <w:numPr>
          <w:ilvl w:val="2"/>
          <w:numId w:val="1"/>
        </w:numPr>
        <w:tabs>
          <w:tab w:val="clear" w:pos="1146"/>
        </w:tabs>
        <w:spacing w:after="0" w:line="240" w:lineRule="auto"/>
        <w:ind w:left="1134" w:hanging="708"/>
        <w:rPr>
          <w:rFonts w:ascii="Times New Roman" w:hAnsi="Times New Roman"/>
          <w:sz w:val="22"/>
          <w:szCs w:val="22"/>
          <w:lang w:val="lv-LV" w:eastAsia="en-GB"/>
        </w:rPr>
      </w:pPr>
      <w:r>
        <w:rPr>
          <w:rFonts w:ascii="Times New Roman" w:hAnsi="Times New Roman"/>
          <w:sz w:val="22"/>
          <w:szCs w:val="22"/>
          <w:lang w:val="lv-LV"/>
        </w:rPr>
        <w:t>P</w:t>
      </w:r>
      <w:r w:rsidR="00CD03C4" w:rsidRPr="00DC00CB">
        <w:rPr>
          <w:rFonts w:ascii="Times New Roman" w:hAnsi="Times New Roman"/>
          <w:sz w:val="22"/>
          <w:szCs w:val="22"/>
          <w:lang w:val="lv-LV"/>
        </w:rPr>
        <w:t xml:space="preserve">ieprasīt iepirkumu komisijai izsniegt lēmumu, ar kuru noteikts uzvarētājs iepirkumā; </w:t>
      </w:r>
    </w:p>
    <w:p w14:paraId="6D61A95F" w14:textId="147E698D" w:rsidR="00B121D2" w:rsidRPr="00DC00CB" w:rsidRDefault="00B121D2" w:rsidP="00485656">
      <w:pPr>
        <w:pStyle w:val="Style1"/>
        <w:numPr>
          <w:ilvl w:val="2"/>
          <w:numId w:val="1"/>
        </w:numPr>
        <w:tabs>
          <w:tab w:val="clear" w:pos="1146"/>
        </w:tabs>
        <w:ind w:hanging="708"/>
        <w:rPr>
          <w:lang w:eastAsia="en-GB"/>
        </w:rPr>
      </w:pPr>
      <w:r w:rsidRPr="00DC00CB">
        <w:rPr>
          <w:lang w:eastAsia="en-GB"/>
        </w:rPr>
        <w:t xml:space="preserve">10 dienu laikā pēc nolikuma 7.6.5. apakšpunktā norādītās informācijas izsniegšanas vai nosūtīšanas </w:t>
      </w:r>
      <w:r w:rsidRPr="00DC00CB">
        <w:rPr>
          <w:lang w:eastAsia="en-GB"/>
        </w:rPr>
        <w:lastRenderedPageBreak/>
        <w:t xml:space="preserve">dienas iesniegt apliecinājumu par to, ka Pretendentam vai personālsabiedrības biedram, ja Pretendents ir personālsabiedrība, vai Pretendenta norādītajam apakšuzņēmējam, kura sniedzamo pakalpojumu vērtība ir vismaz 10 procenti no kopējās pakalpojuma līguma vērtības vai Pretendenta norādītajai personai, uz kuras iespējām Pretendents balstās, lai apliecinātu, ka tā kvalifikācija atbilst paziņojumā par plānoto līgumu vai iepirkuma dokumentos noteiktajām prasībām piedāvājuma iesniegšanas termiņa pēdējā dienā vai dienā, kad pieņemts lēmums par iespējamu iepirkuma līguma slēgšanas tiesību piešķiršanu nebija nodokļu parādu, </w:t>
      </w:r>
      <w:r w:rsidRPr="00B67860">
        <w:rPr>
          <w:lang w:eastAsia="en-GB"/>
        </w:rPr>
        <w:t xml:space="preserve">atbilstoši </w:t>
      </w:r>
      <w:r w:rsidR="00B67860" w:rsidRPr="00B67860">
        <w:rPr>
          <w:lang w:eastAsia="en-GB"/>
        </w:rPr>
        <w:t>S</w:t>
      </w:r>
      <w:r w:rsidRPr="00B67860">
        <w:rPr>
          <w:lang w:eastAsia="en-GB"/>
        </w:rPr>
        <w:t>P</w:t>
      </w:r>
      <w:r w:rsidR="00B67860" w:rsidRPr="00B67860">
        <w:rPr>
          <w:lang w:eastAsia="en-GB"/>
        </w:rPr>
        <w:t>S</w:t>
      </w:r>
      <w:r w:rsidRPr="00B67860">
        <w:rPr>
          <w:lang w:eastAsia="en-GB"/>
        </w:rPr>
        <w:t>IL 4</w:t>
      </w:r>
      <w:r w:rsidR="00B67860" w:rsidRPr="00B67860">
        <w:rPr>
          <w:lang w:eastAsia="en-GB"/>
        </w:rPr>
        <w:t>8</w:t>
      </w:r>
      <w:r w:rsidRPr="00B67860">
        <w:rPr>
          <w:lang w:eastAsia="en-GB"/>
        </w:rPr>
        <w:t>.panta (</w:t>
      </w:r>
      <w:r w:rsidR="00B67860" w:rsidRPr="00B67860">
        <w:rPr>
          <w:lang w:eastAsia="en-GB"/>
        </w:rPr>
        <w:t>1</w:t>
      </w:r>
      <w:r w:rsidRPr="00B67860">
        <w:rPr>
          <w:lang w:eastAsia="en-GB"/>
        </w:rPr>
        <w:t>) daļas</w:t>
      </w:r>
      <w:r w:rsidRPr="00DC00CB">
        <w:rPr>
          <w:lang w:eastAsia="en-GB"/>
        </w:rPr>
        <w:t xml:space="preserve"> nosacījumiem</w:t>
      </w:r>
      <w:r w:rsidR="002961AC">
        <w:rPr>
          <w:lang w:eastAsia="en-GB"/>
        </w:rPr>
        <w:t>;</w:t>
      </w:r>
    </w:p>
    <w:p w14:paraId="0F2AF71D" w14:textId="65EA6CED" w:rsidR="00B121D2" w:rsidRPr="00DC00CB" w:rsidRDefault="00B121D2" w:rsidP="00485656">
      <w:pPr>
        <w:pStyle w:val="Style1"/>
        <w:numPr>
          <w:ilvl w:val="2"/>
          <w:numId w:val="1"/>
        </w:numPr>
        <w:tabs>
          <w:tab w:val="clear" w:pos="1146"/>
        </w:tabs>
        <w:ind w:hanging="708"/>
        <w:rPr>
          <w:lang w:eastAsia="en-GB"/>
        </w:rPr>
      </w:pPr>
      <w:r w:rsidRPr="00DC00CB">
        <w:rPr>
          <w:lang w:eastAsia="en-GB"/>
        </w:rPr>
        <w:t>10 darba dienu laikā pēc nolikuma 7.6.5. apakšpunktā norādītās informācijas izsniegšanas vai nosūtīšanas dienas iesniegt dokumentus par jaunu paziņojumā par līgumu vai iepirkuma procedūras dokumentos noteiktajām prasībām atbilstošu apakšuzņēmēju vai personu, uz kuras iespējām kandidāts vai Pretendents balstās, lai apliecinātu, ka tā kvalifikācija atbilst paziņojumā par līgumu vai iepirkuma procedūras dokumentos noteiktajām prasībām.</w:t>
      </w:r>
    </w:p>
    <w:p w14:paraId="5E32C107" w14:textId="521FC423" w:rsidR="00CD03C4" w:rsidRPr="00DC00CB" w:rsidRDefault="00CD03C4" w:rsidP="0081717C">
      <w:pPr>
        <w:pStyle w:val="Style1"/>
        <w:rPr>
          <w:b/>
        </w:rPr>
      </w:pPr>
      <w:r w:rsidRPr="00DC00CB">
        <w:t>Pretendentam ir pienākums:</w:t>
      </w:r>
    </w:p>
    <w:p w14:paraId="5C240F98" w14:textId="535F51A7" w:rsidR="00CD03C4" w:rsidRPr="00DC00CB" w:rsidRDefault="007D1BF4" w:rsidP="00485656">
      <w:pPr>
        <w:pStyle w:val="bodynumber"/>
        <w:widowControl w:val="0"/>
        <w:numPr>
          <w:ilvl w:val="2"/>
          <w:numId w:val="1"/>
        </w:numPr>
        <w:tabs>
          <w:tab w:val="clear" w:pos="1146"/>
        </w:tabs>
        <w:spacing w:after="0"/>
        <w:ind w:left="1134" w:hanging="708"/>
        <w:rPr>
          <w:b/>
          <w:sz w:val="22"/>
          <w:szCs w:val="22"/>
        </w:rPr>
      </w:pPr>
      <w:r>
        <w:rPr>
          <w:sz w:val="22"/>
          <w:szCs w:val="22"/>
        </w:rPr>
        <w:t>S</w:t>
      </w:r>
      <w:r w:rsidR="00CD03C4" w:rsidRPr="00DC00CB">
        <w:rPr>
          <w:sz w:val="22"/>
          <w:szCs w:val="22"/>
        </w:rPr>
        <w:t>agatavot piedāvājumus atbilstoši iepirkuma nolikuma prasībām, sedzot visas piedāvājuma sagatavošanas un iesniegšanas izmaksas;</w:t>
      </w:r>
    </w:p>
    <w:p w14:paraId="6E772331" w14:textId="5A0B6E4E" w:rsidR="00CD03C4" w:rsidRPr="00DC00CB" w:rsidRDefault="007D1BF4" w:rsidP="00485656">
      <w:pPr>
        <w:pStyle w:val="bodynumber"/>
        <w:widowControl w:val="0"/>
        <w:numPr>
          <w:ilvl w:val="2"/>
          <w:numId w:val="1"/>
        </w:numPr>
        <w:tabs>
          <w:tab w:val="clear" w:pos="1146"/>
        </w:tabs>
        <w:spacing w:after="0"/>
        <w:ind w:left="1134" w:hanging="708"/>
        <w:rPr>
          <w:b/>
          <w:sz w:val="22"/>
          <w:szCs w:val="22"/>
        </w:rPr>
      </w:pPr>
      <w:r>
        <w:rPr>
          <w:sz w:val="22"/>
          <w:szCs w:val="22"/>
        </w:rPr>
        <w:t>S</w:t>
      </w:r>
      <w:r w:rsidR="00CD03C4" w:rsidRPr="00DC00CB">
        <w:rPr>
          <w:sz w:val="22"/>
          <w:szCs w:val="22"/>
        </w:rPr>
        <w:t>niegt patiesu informāciju;</w:t>
      </w:r>
    </w:p>
    <w:p w14:paraId="6B8DFAFF" w14:textId="4C7DF1F5" w:rsidR="00CD03C4" w:rsidRPr="00DC00CB" w:rsidRDefault="007D1BF4" w:rsidP="00485656">
      <w:pPr>
        <w:pStyle w:val="bodynumber"/>
        <w:widowControl w:val="0"/>
        <w:numPr>
          <w:ilvl w:val="2"/>
          <w:numId w:val="1"/>
        </w:numPr>
        <w:tabs>
          <w:tab w:val="clear" w:pos="1146"/>
        </w:tabs>
        <w:spacing w:after="0"/>
        <w:ind w:left="1134" w:hanging="708"/>
        <w:rPr>
          <w:b/>
          <w:sz w:val="22"/>
          <w:szCs w:val="22"/>
        </w:rPr>
      </w:pPr>
      <w:r>
        <w:rPr>
          <w:sz w:val="22"/>
          <w:szCs w:val="22"/>
        </w:rPr>
        <w:t>R</w:t>
      </w:r>
      <w:r w:rsidR="00CD03C4" w:rsidRPr="00DC00CB">
        <w:rPr>
          <w:sz w:val="22"/>
          <w:szCs w:val="22"/>
        </w:rPr>
        <w:t xml:space="preserve">egulāri sekot līdzi pasūtītāja mājaslapā </w:t>
      </w:r>
      <w:hyperlink r:id="rId23" w:history="1">
        <w:r w:rsidR="00D1217D" w:rsidRPr="00014A56">
          <w:rPr>
            <w:rStyle w:val="Hipersaite"/>
            <w:sz w:val="22"/>
            <w:szCs w:val="22"/>
          </w:rPr>
          <w:t>www.babitessiltums.lv</w:t>
        </w:r>
      </w:hyperlink>
      <w:r w:rsidR="00876D16" w:rsidRPr="00876D16">
        <w:rPr>
          <w:rStyle w:val="Hipersaite"/>
          <w:color w:val="000000" w:themeColor="text1"/>
          <w:sz w:val="22"/>
          <w:szCs w:val="22"/>
          <w:u w:val="none"/>
        </w:rPr>
        <w:t xml:space="preserve"> un</w:t>
      </w:r>
      <w:r w:rsidR="00876D16" w:rsidRPr="00876D16">
        <w:rPr>
          <w:rStyle w:val="Hipersaite"/>
          <w:color w:val="000000" w:themeColor="text1"/>
          <w:sz w:val="22"/>
          <w:szCs w:val="22"/>
        </w:rPr>
        <w:t xml:space="preserve"> </w:t>
      </w:r>
      <w:r w:rsidR="00876D16">
        <w:rPr>
          <w:rStyle w:val="Hipersaite"/>
          <w:sz w:val="22"/>
          <w:szCs w:val="22"/>
        </w:rPr>
        <w:t>www.eis.gov.lv</w:t>
      </w:r>
      <w:r w:rsidR="00CD03C4" w:rsidRPr="00DC00CB">
        <w:rPr>
          <w:sz w:val="22"/>
          <w:szCs w:val="22"/>
        </w:rPr>
        <w:t xml:space="preserve"> publicētajai informācijai par iepirkumu</w:t>
      </w:r>
      <w:r w:rsidR="00066CF7" w:rsidRPr="00DC00CB">
        <w:rPr>
          <w:sz w:val="22"/>
          <w:szCs w:val="22"/>
        </w:rPr>
        <w:t>;</w:t>
      </w:r>
    </w:p>
    <w:p w14:paraId="40E2ED91" w14:textId="33D03170" w:rsidR="00CD03C4" w:rsidRPr="00DC00CB" w:rsidRDefault="007D1BF4" w:rsidP="00485656">
      <w:pPr>
        <w:pStyle w:val="bodynumber"/>
        <w:widowControl w:val="0"/>
        <w:numPr>
          <w:ilvl w:val="2"/>
          <w:numId w:val="1"/>
        </w:numPr>
        <w:tabs>
          <w:tab w:val="clear" w:pos="1146"/>
        </w:tabs>
        <w:spacing w:after="0"/>
        <w:ind w:left="1134" w:hanging="708"/>
        <w:rPr>
          <w:b/>
          <w:sz w:val="22"/>
          <w:szCs w:val="22"/>
        </w:rPr>
      </w:pPr>
      <w:r>
        <w:rPr>
          <w:sz w:val="22"/>
          <w:szCs w:val="22"/>
        </w:rPr>
        <w:t>S</w:t>
      </w:r>
      <w:r w:rsidR="00CD03C4" w:rsidRPr="00DC00CB">
        <w:rPr>
          <w:sz w:val="22"/>
          <w:szCs w:val="22"/>
        </w:rPr>
        <w:t>niegt atbildes uz iepirkumu komisijas pieprasījumiem par papildu informāciju, kas nepieciešama piedāvājuma noformējuma pārbaudei, pretendentu atlasei, piedāvājumu atbilstības pārbaudei, kā arī vērtēšanai, pēc būtības nemainot vai nepapildinot savu piedāvājumu.</w:t>
      </w:r>
    </w:p>
    <w:p w14:paraId="476E3763" w14:textId="77777777" w:rsidR="00DF7926" w:rsidRPr="00DC00CB" w:rsidRDefault="00DF7926" w:rsidP="003560C5">
      <w:pPr>
        <w:pStyle w:val="bodynumber"/>
        <w:widowControl w:val="0"/>
        <w:numPr>
          <w:ilvl w:val="0"/>
          <w:numId w:val="0"/>
        </w:numPr>
        <w:spacing w:after="0"/>
        <w:rPr>
          <w:b/>
          <w:sz w:val="22"/>
          <w:szCs w:val="22"/>
        </w:rPr>
      </w:pPr>
    </w:p>
    <w:p w14:paraId="09C3924F" w14:textId="66E37414" w:rsidR="00D91DC8" w:rsidRPr="00DC00CB" w:rsidRDefault="00D91DC8" w:rsidP="004965F1">
      <w:pPr>
        <w:pStyle w:val="bodynumber"/>
        <w:widowControl w:val="0"/>
        <w:numPr>
          <w:ilvl w:val="0"/>
          <w:numId w:val="1"/>
        </w:numPr>
        <w:tabs>
          <w:tab w:val="clear" w:pos="3240"/>
        </w:tabs>
        <w:spacing w:after="0"/>
        <w:ind w:left="851" w:hanging="851"/>
        <w:jc w:val="center"/>
        <w:rPr>
          <w:b/>
          <w:sz w:val="22"/>
          <w:szCs w:val="22"/>
        </w:rPr>
      </w:pPr>
      <w:r w:rsidRPr="00DC00CB">
        <w:rPr>
          <w:b/>
          <w:sz w:val="22"/>
          <w:szCs w:val="22"/>
        </w:rPr>
        <w:t>Iepirkuma līgums</w:t>
      </w:r>
    </w:p>
    <w:p w14:paraId="241EC2CD" w14:textId="69DC9DF6" w:rsidR="00C025E6" w:rsidRPr="00DC00CB" w:rsidRDefault="00C025E6" w:rsidP="0081717C">
      <w:pPr>
        <w:pStyle w:val="Style1"/>
      </w:pPr>
      <w:r w:rsidRPr="00DC00CB">
        <w:t xml:space="preserve">Starp </w:t>
      </w:r>
      <w:r w:rsidR="00876D16">
        <w:t>pasūtītājiem</w:t>
      </w:r>
      <w:r w:rsidRPr="00DC00CB">
        <w:t xml:space="preserve"> un iepirkuma uzvarētāju tiek noslēgts iepirkuma līgums atbilstoši tehni</w:t>
      </w:r>
      <w:r w:rsidR="00BC232F">
        <w:t>skajai specifikācijai nolikuma 3</w:t>
      </w:r>
      <w:r w:rsidRPr="00DC00CB">
        <w:t>.pielikumā, preten</w:t>
      </w:r>
      <w:r w:rsidR="00876D16">
        <w:t>denta piedāvājumam un Nolikuma 5</w:t>
      </w:r>
      <w:r w:rsidRPr="00DC00CB">
        <w:t>.pielikumam “Iepirkuma līgums (projekts)”.</w:t>
      </w:r>
    </w:p>
    <w:p w14:paraId="0883DF43" w14:textId="14EF05A8" w:rsidR="00B121D2" w:rsidRPr="00DC00CB" w:rsidRDefault="00876D16" w:rsidP="00C025E6">
      <w:pPr>
        <w:pStyle w:val="Pamatteksts"/>
        <w:numPr>
          <w:ilvl w:val="1"/>
          <w:numId w:val="1"/>
        </w:numPr>
        <w:tabs>
          <w:tab w:val="clear" w:pos="502"/>
          <w:tab w:val="num" w:pos="567"/>
        </w:tabs>
        <w:spacing w:after="0"/>
        <w:ind w:left="567" w:hanging="567"/>
        <w:jc w:val="both"/>
        <w:rPr>
          <w:rFonts w:ascii="Times New Roman" w:eastAsia="Tw Cen MT" w:hAnsi="Times New Roman"/>
          <w:iCs/>
          <w:sz w:val="22"/>
          <w:szCs w:val="22"/>
        </w:rPr>
      </w:pPr>
      <w:r>
        <w:rPr>
          <w:rFonts w:ascii="Times New Roman" w:eastAsia="Tw Cen MT" w:hAnsi="Times New Roman"/>
          <w:iCs/>
          <w:sz w:val="22"/>
          <w:szCs w:val="22"/>
        </w:rPr>
        <w:t>Pasūtītāji</w:t>
      </w:r>
      <w:r w:rsidR="00B121D2" w:rsidRPr="00DC00CB">
        <w:rPr>
          <w:rFonts w:ascii="Times New Roman" w:eastAsia="Tw Cen MT" w:hAnsi="Times New Roman"/>
          <w:iCs/>
          <w:sz w:val="22"/>
          <w:szCs w:val="22"/>
        </w:rPr>
        <w:t xml:space="preserve"> uzaicina Pretendentu, kurš atzīts par uzvarētāju, noslēgt iepirkuma līgumu 5 (piecu) darba dienu laikā no uzaicinājuma saņemšanas dienas. </w:t>
      </w:r>
    </w:p>
    <w:p w14:paraId="6924AD11" w14:textId="77777777" w:rsidR="00B121D2" w:rsidRPr="00DC00CB" w:rsidRDefault="00B121D2" w:rsidP="00C025E6">
      <w:pPr>
        <w:pStyle w:val="Pamatteksts"/>
        <w:numPr>
          <w:ilvl w:val="1"/>
          <w:numId w:val="1"/>
        </w:numPr>
        <w:tabs>
          <w:tab w:val="clear" w:pos="502"/>
          <w:tab w:val="num" w:pos="567"/>
        </w:tabs>
        <w:spacing w:after="0"/>
        <w:ind w:left="567" w:hanging="567"/>
        <w:jc w:val="both"/>
        <w:rPr>
          <w:rFonts w:ascii="Times New Roman" w:eastAsia="Tw Cen MT" w:hAnsi="Times New Roman"/>
          <w:iCs/>
          <w:sz w:val="22"/>
          <w:szCs w:val="22"/>
        </w:rPr>
      </w:pPr>
      <w:r w:rsidRPr="00DC00CB">
        <w:rPr>
          <w:rFonts w:ascii="Times New Roman" w:eastAsia="Tw Cen MT" w:hAnsi="Times New Roman"/>
          <w:iCs/>
          <w:sz w:val="22"/>
          <w:szCs w:val="22"/>
        </w:rPr>
        <w:t>Ja izraudzītais Pretendents neparaksta iepirkuma līgumu noteiktajā termiņā savas vainas dēļ, to uzskata par atteikumu slēgt iepirkuma līgumu.</w:t>
      </w:r>
    </w:p>
    <w:p w14:paraId="39D70D94" w14:textId="1253A407" w:rsidR="00B121D2" w:rsidRPr="00DC00CB" w:rsidRDefault="00B121D2" w:rsidP="00C025E6">
      <w:pPr>
        <w:pStyle w:val="Pamatteksts"/>
        <w:numPr>
          <w:ilvl w:val="1"/>
          <w:numId w:val="1"/>
        </w:numPr>
        <w:tabs>
          <w:tab w:val="clear" w:pos="502"/>
          <w:tab w:val="num" w:pos="567"/>
        </w:tabs>
        <w:spacing w:after="0"/>
        <w:ind w:left="567" w:hanging="567"/>
        <w:jc w:val="both"/>
        <w:rPr>
          <w:rFonts w:ascii="Times New Roman" w:eastAsia="Tw Cen MT" w:hAnsi="Times New Roman"/>
          <w:iCs/>
          <w:sz w:val="22"/>
          <w:szCs w:val="22"/>
        </w:rPr>
      </w:pPr>
      <w:r w:rsidRPr="00DC00CB">
        <w:rPr>
          <w:rFonts w:ascii="Times New Roman" w:eastAsia="Tw Cen MT" w:hAnsi="Times New Roman"/>
          <w:iCs/>
          <w:sz w:val="22"/>
          <w:szCs w:val="22"/>
        </w:rPr>
        <w:t xml:space="preserve">Ja kāds izraudzītais Pretendents atsakās slēgt iepirkuma līgumu ar </w:t>
      </w:r>
      <w:r w:rsidR="00876D16">
        <w:rPr>
          <w:rFonts w:ascii="Times New Roman" w:eastAsia="Tw Cen MT" w:hAnsi="Times New Roman"/>
          <w:iCs/>
          <w:sz w:val="22"/>
          <w:szCs w:val="22"/>
        </w:rPr>
        <w:t>Pasūtītājiem</w:t>
      </w:r>
      <w:r w:rsidRPr="00DC00CB">
        <w:rPr>
          <w:rFonts w:ascii="Times New Roman" w:eastAsia="Tw Cen MT" w:hAnsi="Times New Roman"/>
          <w:iCs/>
          <w:sz w:val="22"/>
          <w:szCs w:val="22"/>
        </w:rPr>
        <w:t xml:space="preserve">, Pasūtītājs pieņem lēmumu slēgt iepirkuma līgumu ar nākamo Pretendentu, kurš atbilst visām nolikuma prasībām un ir piedāvājis visizdevīgākos piedāvājumu, vai pārtraukt iepirkumu, neizvēloties nevienu piedāvājumu. Pirms lēmuma pieņemšanas par iepirkuma līgumu noslēgšanu ar nākamo Pretendentu, kurš piedāvājis </w:t>
      </w:r>
      <w:r w:rsidR="00522889">
        <w:rPr>
          <w:rFonts w:ascii="Times New Roman" w:eastAsia="Tw Cen MT" w:hAnsi="Times New Roman"/>
          <w:iCs/>
          <w:sz w:val="22"/>
          <w:szCs w:val="22"/>
        </w:rPr>
        <w:t>vislētāko cenu</w:t>
      </w:r>
      <w:r w:rsidRPr="00DC00CB">
        <w:rPr>
          <w:rFonts w:ascii="Times New Roman" w:eastAsia="Tw Cen MT" w:hAnsi="Times New Roman"/>
          <w:iCs/>
          <w:sz w:val="22"/>
          <w:szCs w:val="22"/>
        </w:rPr>
        <w:t xml:space="preserve">, Pasūtītājs izvērtē, vai tas nav uzskatāms par vienu tirgus dalībnieku kopā ar sākotnēji izraudzīto Pretendentu, kurš atteicās slēgt iepirkuma līgumu.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Ja pieņemts lēmums slēgt iepirkuma līgumu ar nākamo Pretendentu, kurš piedāvājis visizdevīgāko piedāvājumu, bet tas atsakās iepirkuma līgumu slēgt, iepirkumu pārtrauc, neizvēloties nevienu piedāvājumu. </w:t>
      </w:r>
    </w:p>
    <w:p w14:paraId="44C5DBC4" w14:textId="77777777" w:rsidR="00B121D2" w:rsidRPr="00DC00CB" w:rsidRDefault="00B121D2" w:rsidP="00C025E6">
      <w:pPr>
        <w:pStyle w:val="Pamatteksts"/>
        <w:numPr>
          <w:ilvl w:val="1"/>
          <w:numId w:val="1"/>
        </w:numPr>
        <w:tabs>
          <w:tab w:val="clear" w:pos="502"/>
          <w:tab w:val="num" w:pos="567"/>
        </w:tabs>
        <w:spacing w:after="0"/>
        <w:ind w:left="567" w:hanging="567"/>
        <w:jc w:val="both"/>
        <w:rPr>
          <w:rFonts w:ascii="Times New Roman" w:eastAsia="Tw Cen MT" w:hAnsi="Times New Roman"/>
          <w:iCs/>
          <w:sz w:val="22"/>
          <w:szCs w:val="22"/>
        </w:rPr>
      </w:pPr>
      <w:r w:rsidRPr="00DC00CB">
        <w:rPr>
          <w:rFonts w:ascii="Times New Roman" w:eastAsia="Tw Cen MT" w:hAnsi="Times New Roman"/>
          <w:iCs/>
          <w:sz w:val="22"/>
          <w:szCs w:val="22"/>
        </w:rPr>
        <w:t>Ja tikai viens Pretendents atbilst visām nolikumā noteiktajām Pretendentu atlases prasībām, Pasūtītājs sagatavo un ietver iepirkuma procedūras ziņojumā pamatojumu tam, ka izvirzītās Pretendentu atlases prasības ir objektīvas un samērīgas. Ja Pasūtītājs nevar pamatot, ka izvirzītās Pretendentu atlases prasības ir objektīvas un samērīgas, tas pieņem lēmumu pārtraukt iepirkuma procedūru.</w:t>
      </w:r>
    </w:p>
    <w:p w14:paraId="41491DF0" w14:textId="77777777" w:rsidR="00B121D2" w:rsidRPr="00DC00CB" w:rsidRDefault="00B121D2" w:rsidP="00C025E6">
      <w:pPr>
        <w:pStyle w:val="Pamatteksts"/>
        <w:numPr>
          <w:ilvl w:val="1"/>
          <w:numId w:val="1"/>
        </w:numPr>
        <w:tabs>
          <w:tab w:val="clear" w:pos="502"/>
          <w:tab w:val="num" w:pos="567"/>
        </w:tabs>
        <w:spacing w:after="0"/>
        <w:ind w:left="567" w:hanging="567"/>
        <w:jc w:val="both"/>
        <w:rPr>
          <w:rFonts w:ascii="Times New Roman" w:eastAsia="Tw Cen MT" w:hAnsi="Times New Roman"/>
          <w:iCs/>
          <w:sz w:val="22"/>
          <w:szCs w:val="22"/>
        </w:rPr>
      </w:pPr>
      <w:r w:rsidRPr="00DC00CB">
        <w:rPr>
          <w:rFonts w:ascii="Times New Roman" w:eastAsia="Tw Cen MT" w:hAnsi="Times New Roman"/>
          <w:iCs/>
          <w:sz w:val="22"/>
          <w:szCs w:val="22"/>
        </w:rPr>
        <w:t xml:space="preserve">Iepirkuma komisija var pieņemt lēmumu par iepirkuma izbeigšanu bez rezultāta vai plānotā iepirkuma līguma termiņa un apjoma grozījumiem, ja Pretendenta, kuram būtu piešķiramas iepirkuma līguma slēgšanas tiesības, piedāvātās cenas pārsniedz Pasūtītāja budžetā paredzētos līdzekļus iepirkuma līguma izpildei.  </w:t>
      </w:r>
    </w:p>
    <w:p w14:paraId="76467255" w14:textId="3890A9D8" w:rsidR="00B121D2" w:rsidRPr="00DC00CB" w:rsidRDefault="00B121D2" w:rsidP="00C025E6">
      <w:pPr>
        <w:pStyle w:val="Pamatteksts"/>
        <w:numPr>
          <w:ilvl w:val="1"/>
          <w:numId w:val="1"/>
        </w:numPr>
        <w:tabs>
          <w:tab w:val="clear" w:pos="502"/>
          <w:tab w:val="num" w:pos="567"/>
        </w:tabs>
        <w:spacing w:after="0"/>
        <w:ind w:left="567" w:hanging="567"/>
        <w:jc w:val="both"/>
        <w:rPr>
          <w:rFonts w:ascii="Times New Roman" w:eastAsia="Tw Cen MT" w:hAnsi="Times New Roman"/>
          <w:iCs/>
          <w:sz w:val="22"/>
          <w:szCs w:val="22"/>
        </w:rPr>
      </w:pPr>
      <w:r w:rsidRPr="00DC00CB">
        <w:rPr>
          <w:rFonts w:ascii="Times New Roman" w:eastAsia="Tw Cen MT" w:hAnsi="Times New Roman"/>
          <w:iCs/>
          <w:sz w:val="22"/>
          <w:szCs w:val="22"/>
        </w:rPr>
        <w:t xml:space="preserve">Iepirkuma līguma redakcijā var tikt veikti grozījumi, </w:t>
      </w:r>
      <w:r w:rsidRPr="00B67860">
        <w:rPr>
          <w:rFonts w:ascii="Times New Roman" w:eastAsia="Tw Cen MT" w:hAnsi="Times New Roman"/>
          <w:iCs/>
          <w:sz w:val="22"/>
          <w:szCs w:val="22"/>
        </w:rPr>
        <w:t xml:space="preserve">ievērojot </w:t>
      </w:r>
      <w:r w:rsidR="00B67860" w:rsidRPr="00B67860">
        <w:rPr>
          <w:rFonts w:ascii="Times New Roman" w:eastAsia="Tw Cen MT" w:hAnsi="Times New Roman"/>
          <w:iCs/>
          <w:sz w:val="22"/>
          <w:szCs w:val="22"/>
        </w:rPr>
        <w:t>S</w:t>
      </w:r>
      <w:r w:rsidRPr="00B67860">
        <w:rPr>
          <w:rFonts w:ascii="Times New Roman" w:eastAsia="Tw Cen MT" w:hAnsi="Times New Roman"/>
          <w:iCs/>
          <w:sz w:val="22"/>
          <w:szCs w:val="22"/>
        </w:rPr>
        <w:t>P</w:t>
      </w:r>
      <w:r w:rsidR="00B67860" w:rsidRPr="00B67860">
        <w:rPr>
          <w:rFonts w:ascii="Times New Roman" w:eastAsia="Tw Cen MT" w:hAnsi="Times New Roman"/>
          <w:iCs/>
          <w:sz w:val="22"/>
          <w:szCs w:val="22"/>
        </w:rPr>
        <w:t>S</w:t>
      </w:r>
      <w:r w:rsidRPr="00B67860">
        <w:rPr>
          <w:rFonts w:ascii="Times New Roman" w:eastAsia="Tw Cen MT" w:hAnsi="Times New Roman"/>
          <w:iCs/>
          <w:sz w:val="22"/>
          <w:szCs w:val="22"/>
        </w:rPr>
        <w:t>IL 6</w:t>
      </w:r>
      <w:r w:rsidR="00B67860" w:rsidRPr="00B67860">
        <w:rPr>
          <w:rFonts w:ascii="Times New Roman" w:eastAsia="Tw Cen MT" w:hAnsi="Times New Roman"/>
          <w:iCs/>
          <w:sz w:val="22"/>
          <w:szCs w:val="22"/>
        </w:rPr>
        <w:t>6</w:t>
      </w:r>
      <w:r w:rsidRPr="00B67860">
        <w:rPr>
          <w:rFonts w:ascii="Times New Roman" w:eastAsia="Tw Cen MT" w:hAnsi="Times New Roman"/>
          <w:iCs/>
          <w:sz w:val="22"/>
          <w:szCs w:val="22"/>
        </w:rPr>
        <w:t>. panta</w:t>
      </w:r>
      <w:r w:rsidRPr="00DC00CB">
        <w:rPr>
          <w:rFonts w:ascii="Times New Roman" w:eastAsia="Tw Cen MT" w:hAnsi="Times New Roman"/>
          <w:iCs/>
          <w:sz w:val="22"/>
          <w:szCs w:val="22"/>
        </w:rPr>
        <w:t xml:space="preserve"> noteikumus.</w:t>
      </w:r>
    </w:p>
    <w:p w14:paraId="09C413EC" w14:textId="20D08C60" w:rsidR="00B121D2" w:rsidRPr="00DC00CB" w:rsidRDefault="00B121D2" w:rsidP="00C025E6">
      <w:pPr>
        <w:pStyle w:val="Pamatteksts"/>
        <w:numPr>
          <w:ilvl w:val="1"/>
          <w:numId w:val="1"/>
        </w:numPr>
        <w:tabs>
          <w:tab w:val="clear" w:pos="502"/>
          <w:tab w:val="num" w:pos="567"/>
        </w:tabs>
        <w:spacing w:after="0"/>
        <w:ind w:left="567" w:hanging="567"/>
        <w:jc w:val="both"/>
        <w:rPr>
          <w:rFonts w:ascii="Times New Roman" w:eastAsia="Tw Cen MT" w:hAnsi="Times New Roman"/>
          <w:iCs/>
          <w:sz w:val="22"/>
          <w:szCs w:val="22"/>
        </w:rPr>
      </w:pPr>
      <w:r w:rsidRPr="00DC00CB">
        <w:rPr>
          <w:rFonts w:ascii="Times New Roman" w:eastAsia="Tw Cen MT" w:hAnsi="Times New Roman"/>
          <w:iCs/>
          <w:sz w:val="22"/>
          <w:szCs w:val="22"/>
        </w:rPr>
        <w:t xml:space="preserve">Apakšuzņēmēju nomainīšanas kārtība, </w:t>
      </w:r>
      <w:r w:rsidRPr="00B67860">
        <w:rPr>
          <w:rFonts w:ascii="Times New Roman" w:eastAsia="Tw Cen MT" w:hAnsi="Times New Roman"/>
          <w:iCs/>
          <w:sz w:val="22"/>
          <w:szCs w:val="22"/>
        </w:rPr>
        <w:t xml:space="preserve">atbilstoši </w:t>
      </w:r>
      <w:r w:rsidR="00B67860" w:rsidRPr="00B67860">
        <w:rPr>
          <w:rFonts w:ascii="Times New Roman" w:eastAsia="Tw Cen MT" w:hAnsi="Times New Roman"/>
          <w:iCs/>
          <w:sz w:val="22"/>
          <w:szCs w:val="22"/>
        </w:rPr>
        <w:t>S</w:t>
      </w:r>
      <w:r w:rsidRPr="00B67860">
        <w:rPr>
          <w:rFonts w:ascii="Times New Roman" w:eastAsia="Tw Cen MT" w:hAnsi="Times New Roman"/>
          <w:iCs/>
          <w:sz w:val="22"/>
          <w:szCs w:val="22"/>
        </w:rPr>
        <w:t>P</w:t>
      </w:r>
      <w:r w:rsidR="00B67860" w:rsidRPr="00B67860">
        <w:rPr>
          <w:rFonts w:ascii="Times New Roman" w:eastAsia="Tw Cen MT" w:hAnsi="Times New Roman"/>
          <w:iCs/>
          <w:sz w:val="22"/>
          <w:szCs w:val="22"/>
        </w:rPr>
        <w:t>S</w:t>
      </w:r>
      <w:r w:rsidRPr="00B67860">
        <w:rPr>
          <w:rFonts w:ascii="Times New Roman" w:eastAsia="Tw Cen MT" w:hAnsi="Times New Roman"/>
          <w:iCs/>
          <w:sz w:val="22"/>
          <w:szCs w:val="22"/>
        </w:rPr>
        <w:t xml:space="preserve">IL </w:t>
      </w:r>
      <w:r w:rsidR="00B67860" w:rsidRPr="00B67860">
        <w:rPr>
          <w:rFonts w:ascii="Times New Roman" w:eastAsia="Tw Cen MT" w:hAnsi="Times New Roman"/>
          <w:iCs/>
          <w:sz w:val="22"/>
          <w:szCs w:val="22"/>
        </w:rPr>
        <w:t>48</w:t>
      </w:r>
      <w:r w:rsidRPr="00B67860">
        <w:rPr>
          <w:rFonts w:ascii="Times New Roman" w:eastAsia="Tw Cen MT" w:hAnsi="Times New Roman"/>
          <w:iCs/>
          <w:sz w:val="22"/>
          <w:szCs w:val="22"/>
        </w:rPr>
        <w:t>.</w:t>
      </w:r>
      <w:r w:rsidR="00B67860">
        <w:rPr>
          <w:rFonts w:ascii="Times New Roman" w:eastAsia="Tw Cen MT" w:hAnsi="Times New Roman"/>
          <w:iCs/>
          <w:sz w:val="22"/>
          <w:szCs w:val="22"/>
        </w:rPr>
        <w:t xml:space="preserve"> </w:t>
      </w:r>
      <w:r w:rsidRPr="00B67860">
        <w:rPr>
          <w:rFonts w:ascii="Times New Roman" w:eastAsia="Tw Cen MT" w:hAnsi="Times New Roman"/>
          <w:iCs/>
          <w:sz w:val="22"/>
          <w:szCs w:val="22"/>
        </w:rPr>
        <w:t>panta</w:t>
      </w:r>
      <w:r w:rsidR="00B67860" w:rsidRPr="00B67860">
        <w:rPr>
          <w:rFonts w:ascii="Times New Roman" w:eastAsia="Tw Cen MT" w:hAnsi="Times New Roman"/>
          <w:iCs/>
          <w:sz w:val="22"/>
          <w:szCs w:val="22"/>
        </w:rPr>
        <w:t xml:space="preserve"> (9) daļai</w:t>
      </w:r>
      <w:r w:rsidRPr="00B67860">
        <w:rPr>
          <w:rFonts w:ascii="Times New Roman" w:eastAsia="Tw Cen MT" w:hAnsi="Times New Roman"/>
          <w:iCs/>
          <w:sz w:val="22"/>
          <w:szCs w:val="22"/>
        </w:rPr>
        <w:t>:</w:t>
      </w:r>
      <w:r w:rsidRPr="00DC00CB">
        <w:rPr>
          <w:rFonts w:ascii="Times New Roman" w:eastAsia="Tw Cen MT" w:hAnsi="Times New Roman"/>
          <w:iCs/>
          <w:sz w:val="22"/>
          <w:szCs w:val="22"/>
        </w:rPr>
        <w:t xml:space="preserve"> </w:t>
      </w:r>
    </w:p>
    <w:p w14:paraId="43C753BD" w14:textId="77777777" w:rsidR="00B121D2" w:rsidRPr="00DC00CB" w:rsidRDefault="00B121D2" w:rsidP="00485656">
      <w:pPr>
        <w:pStyle w:val="Style1"/>
        <w:numPr>
          <w:ilvl w:val="2"/>
          <w:numId w:val="1"/>
        </w:numPr>
      </w:pPr>
      <w:r w:rsidRPr="00DC00CB">
        <w:t xml:space="preserve">Iepirkuma procedūrā izraudzītais Pretendents nav tiesīgs bez saskaņošanas ar Pasūtītāju veikt piedāvājumā norādītā personāla un apakšuzņēmēju nomaiņu un iesaistīt papildu apakšuzņēmējus iepirkuma līguma izpildē; </w:t>
      </w:r>
    </w:p>
    <w:p w14:paraId="05B58C04" w14:textId="77777777" w:rsidR="00B121D2" w:rsidRPr="00DC00CB" w:rsidRDefault="00B121D2" w:rsidP="00485656">
      <w:pPr>
        <w:pStyle w:val="Style1"/>
        <w:numPr>
          <w:ilvl w:val="2"/>
          <w:numId w:val="1"/>
        </w:numPr>
      </w:pPr>
      <w:r w:rsidRPr="00DC00CB">
        <w:t xml:space="preserve">Pasūtītājs var prasīt personāla un apakšuzņēmēja viedokli par nomaiņas iemesliem; </w:t>
      </w:r>
    </w:p>
    <w:p w14:paraId="3B73E5EA" w14:textId="274CF7B7" w:rsidR="00B121D2" w:rsidRPr="00DC00CB" w:rsidRDefault="00485656" w:rsidP="00485656">
      <w:pPr>
        <w:pStyle w:val="Style1"/>
        <w:numPr>
          <w:ilvl w:val="2"/>
          <w:numId w:val="1"/>
        </w:numPr>
      </w:pPr>
      <w:r>
        <w:lastRenderedPageBreak/>
        <w:t>I</w:t>
      </w:r>
      <w:r w:rsidR="00B121D2" w:rsidRPr="00DC00CB">
        <w:t xml:space="preserve">epirkuma procedūrā izraudzītajam Pretendentam ir pienākums saskaņot ar Pasūtītāju papildu personāla iesaistīšanu iepirkuma līguma izpildē; </w:t>
      </w:r>
    </w:p>
    <w:p w14:paraId="170F9B8C" w14:textId="55056FE6" w:rsidR="00B121D2" w:rsidRPr="00DC00CB" w:rsidRDefault="00B121D2" w:rsidP="00485656">
      <w:pPr>
        <w:pStyle w:val="Style1"/>
        <w:numPr>
          <w:ilvl w:val="2"/>
          <w:numId w:val="1"/>
        </w:numPr>
      </w:pPr>
      <w:r w:rsidRPr="00DC00CB">
        <w:t>Pasūtītājs nepiekrīt piedāvājumā norādītā personāla nomaiņai gadījumos, kad piedāvātais personāls neatbilst iepirkuma procedūras dokumentos personālam izvirzītajām prasībām</w:t>
      </w:r>
      <w:r w:rsidR="007D1BF4">
        <w:t>,</w:t>
      </w:r>
      <w:r w:rsidRPr="00DC00CB">
        <w:t xml:space="preserve"> vai tam nav vismaz tādas pašas kvalifikācijas un pieredzes kā personālam, kas tika vērtēts, nosakot uzvarējušo piedāvājumu; </w:t>
      </w:r>
    </w:p>
    <w:p w14:paraId="01599457" w14:textId="77777777" w:rsidR="00B121D2" w:rsidRPr="00DC00CB" w:rsidRDefault="00B121D2" w:rsidP="00485656">
      <w:pPr>
        <w:pStyle w:val="Style1"/>
        <w:numPr>
          <w:ilvl w:val="2"/>
          <w:numId w:val="1"/>
        </w:numPr>
      </w:pPr>
      <w:r w:rsidRPr="00DC00CB">
        <w:t xml:space="preserve">Pasūtītājs nepiekrīt piedāvājumā norādītā apakšuzņēmēja nomaiņai, ja pastāv kāds no šādiem nosacījumiem: </w:t>
      </w:r>
    </w:p>
    <w:p w14:paraId="0601EC93" w14:textId="1A88DA53" w:rsidR="00485656" w:rsidRDefault="007D1BF4" w:rsidP="00485656">
      <w:pPr>
        <w:pStyle w:val="Style1"/>
        <w:numPr>
          <w:ilvl w:val="3"/>
          <w:numId w:val="1"/>
        </w:numPr>
      </w:pPr>
      <w:r>
        <w:t>P</w:t>
      </w:r>
      <w:r w:rsidR="00B121D2" w:rsidRPr="00DC00CB">
        <w:t>iedāvātais apakšuzņēmējs neatbilst iepirkuma procedūras dokumentos apakšuzņēmējiem izvirzītajām prasībām;</w:t>
      </w:r>
    </w:p>
    <w:p w14:paraId="04FB577A" w14:textId="3727E1C2" w:rsidR="00B121D2" w:rsidRPr="00DC00CB" w:rsidRDefault="007D1BF4" w:rsidP="00485656">
      <w:pPr>
        <w:pStyle w:val="Style1"/>
        <w:numPr>
          <w:ilvl w:val="3"/>
          <w:numId w:val="1"/>
        </w:numPr>
      </w:pPr>
      <w:r>
        <w:t>T</w:t>
      </w:r>
      <w:r w:rsidR="00B121D2" w:rsidRPr="00DC00CB">
        <w:t xml:space="preserve">iek nomainīts apakšuzņēmējs, uz kura iespējām iepirkuma procedūrā izraudzītais Pretendents balstījies, lai apliecinātu savas kvalifikācijas atbilstību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 </w:t>
      </w:r>
      <w:r w:rsidR="00B67860">
        <w:t>S</w:t>
      </w:r>
      <w:r w:rsidR="00B121D2" w:rsidRPr="00DC00CB">
        <w:t>P</w:t>
      </w:r>
      <w:r w:rsidR="00B67860">
        <w:t>S</w:t>
      </w:r>
      <w:r w:rsidR="00B121D2" w:rsidRPr="00DC00CB">
        <w:t>IL 4</w:t>
      </w:r>
      <w:r w:rsidR="00B67860">
        <w:t>8</w:t>
      </w:r>
      <w:r w:rsidR="00B121D2" w:rsidRPr="00DC00CB">
        <w:t xml:space="preserve">. panta </w:t>
      </w:r>
      <w:r w:rsidR="00B67860">
        <w:t>otrajā</w:t>
      </w:r>
      <w:r w:rsidR="00B121D2" w:rsidRPr="00DC00CB">
        <w:t xml:space="preserve"> daļā  minētajiem Pretendentu izslēgšanas noteikumiem; </w:t>
      </w:r>
    </w:p>
    <w:p w14:paraId="72F587BD" w14:textId="50835D33" w:rsidR="00485656" w:rsidRDefault="007D1BF4" w:rsidP="00485656">
      <w:pPr>
        <w:pStyle w:val="Style1"/>
        <w:numPr>
          <w:ilvl w:val="3"/>
          <w:numId w:val="1"/>
        </w:numPr>
      </w:pPr>
      <w:r>
        <w:t>P</w:t>
      </w:r>
      <w:r w:rsidR="00B121D2" w:rsidRPr="00DC00CB">
        <w:t xml:space="preserve">iedāvātais apakšuzņēmējs, kura sniedzamo pakalpojumu vērtība ir vismaz 10 procenti no kopējās iepirkuma līguma vērtības, </w:t>
      </w:r>
      <w:r w:rsidR="00B121D2" w:rsidRPr="00B67860">
        <w:t xml:space="preserve">atbilst </w:t>
      </w:r>
      <w:r w:rsidR="00B67860" w:rsidRPr="00B67860">
        <w:t>S</w:t>
      </w:r>
      <w:r w:rsidR="00B121D2" w:rsidRPr="00B67860">
        <w:t>P</w:t>
      </w:r>
      <w:r w:rsidR="00B67860" w:rsidRPr="00B67860">
        <w:t>S</w:t>
      </w:r>
      <w:r w:rsidR="00B121D2" w:rsidRPr="00B67860">
        <w:t>IL 4</w:t>
      </w:r>
      <w:r w:rsidR="00B67860" w:rsidRPr="00B67860">
        <w:t>8</w:t>
      </w:r>
      <w:r w:rsidR="00B121D2" w:rsidRPr="00B67860">
        <w:t>. panta (</w:t>
      </w:r>
      <w:r w:rsidR="00B67860" w:rsidRPr="00B67860">
        <w:t>2</w:t>
      </w:r>
      <w:r w:rsidR="00B121D2" w:rsidRPr="00B67860">
        <w:t>) daļā</w:t>
      </w:r>
      <w:r w:rsidR="00B121D2" w:rsidRPr="00DC00CB">
        <w:t xml:space="preserve"> minētajiem Pretendentu izslēgšanas gadījumiem; </w:t>
      </w:r>
    </w:p>
    <w:p w14:paraId="7CB34EC0" w14:textId="154F4D52" w:rsidR="00B121D2" w:rsidRPr="00DC00CB" w:rsidRDefault="007D1BF4" w:rsidP="00485656">
      <w:pPr>
        <w:pStyle w:val="Style1"/>
        <w:numPr>
          <w:ilvl w:val="3"/>
          <w:numId w:val="1"/>
        </w:numPr>
      </w:pPr>
      <w:r>
        <w:t>A</w:t>
      </w:r>
      <w:r w:rsidR="00B121D2" w:rsidRPr="00DC00CB">
        <w:t xml:space="preserve">pakšuzņēmēja maiņas rezultātā tiktu izdarīti tādi grozījumi Pretendenta piedāvājumā, kuri, ja sākotnēji būtu tajā iekļauti, ietekmētu piedāvājuma izvēli atbilstoši iepirkuma procedūras dokumentos noteiktajiem piedāvājuma izvērtēšanas kritērijiem. </w:t>
      </w:r>
    </w:p>
    <w:p w14:paraId="59B50F93" w14:textId="77777777" w:rsidR="00277977" w:rsidRPr="00DC00CB" w:rsidRDefault="00B121D2" w:rsidP="00485656">
      <w:pPr>
        <w:pStyle w:val="Style1"/>
        <w:numPr>
          <w:ilvl w:val="3"/>
          <w:numId w:val="1"/>
        </w:numPr>
      </w:pPr>
      <w:r w:rsidRPr="00DC00CB">
        <w:t>Pasūtītājs nepiekrīt jauna apakšuzņēmēja piesaistei gadījumā, kad šādas izmaiņas, ja tās tiktu veiktas sākotnējā piedāvājumā, būtu ietekmējušas piedāvājuma izvēli atbilstoši iepirkuma procedūras dokumentos noteiktajiem piedāvā</w:t>
      </w:r>
      <w:r w:rsidR="00277977" w:rsidRPr="00DC00CB">
        <w:t xml:space="preserve">juma izvērtēšanas kritērijiem. </w:t>
      </w:r>
    </w:p>
    <w:p w14:paraId="581AA356" w14:textId="20ACA7B1" w:rsidR="00277977" w:rsidRPr="00DC00CB" w:rsidRDefault="00B121D2" w:rsidP="00485656">
      <w:pPr>
        <w:pStyle w:val="Style1"/>
        <w:numPr>
          <w:ilvl w:val="3"/>
          <w:numId w:val="1"/>
        </w:numPr>
      </w:pPr>
      <w:r w:rsidRPr="00DC00CB">
        <w:t xml:space="preserve">Pārbaudot jaunā apakšuzņēmēja atbilstību, Pasūtītājs piemēro </w:t>
      </w:r>
      <w:r w:rsidR="00B67860">
        <w:t xml:space="preserve">Nolikuma </w:t>
      </w:r>
      <w:r w:rsidR="002961AC">
        <w:t>nosacījumus;</w:t>
      </w:r>
      <w:r w:rsidRPr="00DC00CB">
        <w:t xml:space="preserve"> </w:t>
      </w:r>
    </w:p>
    <w:p w14:paraId="23031302" w14:textId="1E55EFF9" w:rsidR="00D91DC8" w:rsidRPr="00DC00CB" w:rsidRDefault="00B121D2" w:rsidP="00485656">
      <w:pPr>
        <w:pStyle w:val="Style1"/>
        <w:numPr>
          <w:ilvl w:val="3"/>
          <w:numId w:val="1"/>
        </w:numPr>
      </w:pPr>
      <w:r w:rsidRPr="00DC00CB">
        <w:t>Pasūtītājs pieņem lēmumu atļaut vai atteikt iepirkuma procedūrā izraudzītā Pretendenta personāla vai apakšuzņēmēju nomaiņu</w:t>
      </w:r>
      <w:r w:rsidR="007D1BF4">
        <w:t>,</w:t>
      </w:r>
      <w:r w:rsidRPr="00DC00CB">
        <w:t xml:space="preserve"> vai jaunu apakšuzņēmēju iesaistīšanu iepirkuma</w:t>
      </w:r>
      <w:r w:rsidR="00277977" w:rsidRPr="00DC00CB">
        <w:t xml:space="preserve"> līguma izpildē iespējami īsā laikā, bet ne vēlāk kā piecu darbdienu laikā pēc tam, kad saņēmis visu informāciju un dokumentus, kas nepieciešami lēmuma pieņemšanai saskaņā ar </w:t>
      </w:r>
      <w:r w:rsidR="00B67860">
        <w:t>Nolikuma</w:t>
      </w:r>
      <w:r w:rsidR="00277977" w:rsidRPr="00DC00CB">
        <w:t xml:space="preserve"> noteikumiem.</w:t>
      </w:r>
    </w:p>
    <w:p w14:paraId="524BB639" w14:textId="77777777" w:rsidR="00277977" w:rsidRPr="00DC00CB" w:rsidRDefault="00277977" w:rsidP="0081717C">
      <w:pPr>
        <w:pStyle w:val="Style1"/>
        <w:numPr>
          <w:ilvl w:val="0"/>
          <w:numId w:val="0"/>
        </w:numPr>
        <w:ind w:left="1134"/>
      </w:pPr>
    </w:p>
    <w:p w14:paraId="50C4F372" w14:textId="61B1A3EE" w:rsidR="00D91DC8" w:rsidRPr="00DC00CB" w:rsidRDefault="00D91DC8" w:rsidP="004965F1">
      <w:pPr>
        <w:pStyle w:val="bodynumber"/>
        <w:widowControl w:val="0"/>
        <w:numPr>
          <w:ilvl w:val="0"/>
          <w:numId w:val="1"/>
        </w:numPr>
        <w:tabs>
          <w:tab w:val="clear" w:pos="3240"/>
        </w:tabs>
        <w:spacing w:after="0"/>
        <w:ind w:left="851" w:hanging="851"/>
        <w:jc w:val="center"/>
        <w:rPr>
          <w:b/>
          <w:sz w:val="22"/>
          <w:szCs w:val="22"/>
        </w:rPr>
      </w:pPr>
      <w:r w:rsidRPr="00DC00CB">
        <w:rPr>
          <w:b/>
          <w:sz w:val="22"/>
          <w:szCs w:val="22"/>
        </w:rPr>
        <w:t>Nolikuma pielikumi</w:t>
      </w:r>
    </w:p>
    <w:p w14:paraId="062E8A68" w14:textId="77777777" w:rsidR="004965F1" w:rsidRPr="00DC00CB" w:rsidRDefault="004965F1" w:rsidP="004965F1">
      <w:pPr>
        <w:widowControl w:val="0"/>
        <w:numPr>
          <w:ilvl w:val="1"/>
          <w:numId w:val="1"/>
        </w:numPr>
        <w:tabs>
          <w:tab w:val="clear" w:pos="502"/>
          <w:tab w:val="num" w:pos="1211"/>
          <w:tab w:val="num" w:pos="2694"/>
        </w:tabs>
        <w:ind w:left="567" w:hanging="709"/>
        <w:jc w:val="both"/>
        <w:rPr>
          <w:rFonts w:eastAsia="Tw Cen MT"/>
          <w:iCs/>
          <w:sz w:val="22"/>
          <w:szCs w:val="22"/>
        </w:rPr>
      </w:pPr>
      <w:r w:rsidRPr="00DC00CB">
        <w:rPr>
          <w:rFonts w:eastAsia="Tw Cen MT"/>
          <w:iCs/>
          <w:sz w:val="22"/>
          <w:szCs w:val="22"/>
        </w:rPr>
        <w:t>Nolikumam ir šādi pielikumi:</w:t>
      </w:r>
    </w:p>
    <w:p w14:paraId="428058C0" w14:textId="77777777" w:rsidR="004965F1" w:rsidRPr="00DC00CB" w:rsidRDefault="004965F1" w:rsidP="004965F1">
      <w:pPr>
        <w:widowControl w:val="0"/>
        <w:numPr>
          <w:ilvl w:val="2"/>
          <w:numId w:val="1"/>
        </w:numPr>
        <w:tabs>
          <w:tab w:val="clear" w:pos="1146"/>
          <w:tab w:val="num" w:pos="1287"/>
          <w:tab w:val="num" w:pos="1997"/>
        </w:tabs>
        <w:ind w:left="1134" w:hanging="851"/>
        <w:jc w:val="both"/>
        <w:rPr>
          <w:sz w:val="22"/>
          <w:szCs w:val="22"/>
          <w:lang w:eastAsia="en-GB"/>
        </w:rPr>
      </w:pPr>
      <w:r w:rsidRPr="00DC00CB">
        <w:rPr>
          <w:sz w:val="22"/>
          <w:szCs w:val="22"/>
          <w:lang w:eastAsia="en-GB"/>
        </w:rPr>
        <w:t>Pretendenta pieteikuma dalībai iepirkumā veidlapa – 1.pielikums;</w:t>
      </w:r>
    </w:p>
    <w:p w14:paraId="50D99497" w14:textId="001B5F34" w:rsidR="004965F1" w:rsidRDefault="004965F1" w:rsidP="004965F1">
      <w:pPr>
        <w:widowControl w:val="0"/>
        <w:numPr>
          <w:ilvl w:val="2"/>
          <w:numId w:val="1"/>
        </w:numPr>
        <w:tabs>
          <w:tab w:val="clear" w:pos="1146"/>
          <w:tab w:val="num" w:pos="1287"/>
          <w:tab w:val="num" w:pos="1997"/>
        </w:tabs>
        <w:ind w:left="1134" w:hanging="851"/>
        <w:jc w:val="both"/>
        <w:rPr>
          <w:sz w:val="22"/>
          <w:szCs w:val="22"/>
          <w:lang w:eastAsia="en-GB"/>
        </w:rPr>
      </w:pPr>
      <w:r w:rsidRPr="00DC00CB">
        <w:rPr>
          <w:sz w:val="22"/>
          <w:szCs w:val="22"/>
          <w:lang w:eastAsia="en-GB"/>
        </w:rPr>
        <w:t>Pretendenta</w:t>
      </w:r>
      <w:r w:rsidR="00046626">
        <w:rPr>
          <w:sz w:val="22"/>
          <w:szCs w:val="22"/>
          <w:lang w:eastAsia="en-GB"/>
        </w:rPr>
        <w:t xml:space="preserve"> izstrādāto būvprojektu saraksts</w:t>
      </w:r>
      <w:r w:rsidRPr="00DC00CB">
        <w:rPr>
          <w:sz w:val="22"/>
          <w:szCs w:val="22"/>
          <w:lang w:eastAsia="en-GB"/>
        </w:rPr>
        <w:t xml:space="preserve"> </w:t>
      </w:r>
      <w:r w:rsidR="00F45420">
        <w:rPr>
          <w:sz w:val="22"/>
          <w:szCs w:val="22"/>
          <w:lang w:eastAsia="en-GB"/>
        </w:rPr>
        <w:t xml:space="preserve">un piedāvāto speciālistu </w:t>
      </w:r>
      <w:r w:rsidRPr="00DC00CB">
        <w:rPr>
          <w:sz w:val="22"/>
          <w:szCs w:val="22"/>
          <w:lang w:eastAsia="en-GB"/>
        </w:rPr>
        <w:t>pieredzes apraksta veidlapa – 2.pielikums;</w:t>
      </w:r>
    </w:p>
    <w:p w14:paraId="60F587E3" w14:textId="277409BD" w:rsidR="00535A12" w:rsidRDefault="00535A12" w:rsidP="004965F1">
      <w:pPr>
        <w:widowControl w:val="0"/>
        <w:numPr>
          <w:ilvl w:val="2"/>
          <w:numId w:val="1"/>
        </w:numPr>
        <w:tabs>
          <w:tab w:val="clear" w:pos="1146"/>
          <w:tab w:val="num" w:pos="1287"/>
          <w:tab w:val="num" w:pos="1997"/>
        </w:tabs>
        <w:ind w:left="1134" w:hanging="851"/>
        <w:jc w:val="both"/>
        <w:rPr>
          <w:sz w:val="22"/>
          <w:szCs w:val="22"/>
          <w:lang w:eastAsia="en-GB"/>
        </w:rPr>
      </w:pPr>
      <w:r>
        <w:rPr>
          <w:sz w:val="22"/>
          <w:szCs w:val="22"/>
          <w:lang w:eastAsia="en-GB"/>
        </w:rPr>
        <w:t>Pretendenta piedāvāto speciālistu CV veidne</w:t>
      </w:r>
      <w:r w:rsidR="00046626">
        <w:rPr>
          <w:sz w:val="22"/>
          <w:szCs w:val="22"/>
          <w:lang w:eastAsia="en-GB"/>
        </w:rPr>
        <w:t xml:space="preserve"> - 3</w:t>
      </w:r>
      <w:r w:rsidR="00046626" w:rsidRPr="00DC00CB">
        <w:rPr>
          <w:sz w:val="22"/>
          <w:szCs w:val="22"/>
          <w:lang w:eastAsia="en-GB"/>
        </w:rPr>
        <w:t>.pielikums;</w:t>
      </w:r>
    </w:p>
    <w:p w14:paraId="099A31C3" w14:textId="6E2CB1E6" w:rsidR="00535A12" w:rsidRDefault="00535A12" w:rsidP="004965F1">
      <w:pPr>
        <w:widowControl w:val="0"/>
        <w:numPr>
          <w:ilvl w:val="2"/>
          <w:numId w:val="1"/>
        </w:numPr>
        <w:tabs>
          <w:tab w:val="clear" w:pos="1146"/>
          <w:tab w:val="num" w:pos="1287"/>
          <w:tab w:val="num" w:pos="1997"/>
        </w:tabs>
        <w:ind w:left="1134" w:hanging="851"/>
        <w:jc w:val="both"/>
        <w:rPr>
          <w:sz w:val="22"/>
          <w:szCs w:val="22"/>
          <w:lang w:eastAsia="en-GB"/>
        </w:rPr>
      </w:pPr>
      <w:r>
        <w:rPr>
          <w:sz w:val="22"/>
          <w:szCs w:val="22"/>
          <w:lang w:eastAsia="en-GB"/>
        </w:rPr>
        <w:t xml:space="preserve">Apakšuzņēmējiem nododamo pakalpojuma daļu saraksts – </w:t>
      </w:r>
      <w:r w:rsidR="00046626">
        <w:rPr>
          <w:sz w:val="22"/>
          <w:szCs w:val="22"/>
          <w:lang w:eastAsia="en-GB"/>
        </w:rPr>
        <w:t>4</w:t>
      </w:r>
      <w:r w:rsidR="00046626" w:rsidRPr="00DC00CB">
        <w:rPr>
          <w:sz w:val="22"/>
          <w:szCs w:val="22"/>
          <w:lang w:eastAsia="en-GB"/>
        </w:rPr>
        <w:t>.pielikums;</w:t>
      </w:r>
    </w:p>
    <w:p w14:paraId="1EF87896" w14:textId="22DAFE1E" w:rsidR="00046626" w:rsidRDefault="00046626" w:rsidP="007F06AE">
      <w:pPr>
        <w:widowControl w:val="0"/>
        <w:numPr>
          <w:ilvl w:val="2"/>
          <w:numId w:val="1"/>
        </w:numPr>
        <w:tabs>
          <w:tab w:val="clear" w:pos="1146"/>
          <w:tab w:val="num" w:pos="1287"/>
          <w:tab w:val="num" w:pos="1997"/>
        </w:tabs>
        <w:ind w:left="1134" w:hanging="851"/>
        <w:jc w:val="both"/>
        <w:rPr>
          <w:sz w:val="22"/>
          <w:szCs w:val="22"/>
          <w:lang w:eastAsia="en-GB"/>
        </w:rPr>
      </w:pPr>
      <w:r>
        <w:rPr>
          <w:sz w:val="22"/>
          <w:szCs w:val="22"/>
          <w:lang w:eastAsia="en-GB"/>
        </w:rPr>
        <w:t>Apakšuzņēmēja / personas, uz kuras iespējām Pretendents balstās, apliecinājums – 5</w:t>
      </w:r>
      <w:r w:rsidRPr="00DC00CB">
        <w:rPr>
          <w:sz w:val="22"/>
          <w:szCs w:val="22"/>
          <w:lang w:eastAsia="en-GB"/>
        </w:rPr>
        <w:t>.pielikums;</w:t>
      </w:r>
    </w:p>
    <w:p w14:paraId="6B4BBB64" w14:textId="1AA9E7C7" w:rsidR="00C77869" w:rsidRPr="007F06AE" w:rsidRDefault="00876D16" w:rsidP="007F06AE">
      <w:pPr>
        <w:widowControl w:val="0"/>
        <w:numPr>
          <w:ilvl w:val="2"/>
          <w:numId w:val="1"/>
        </w:numPr>
        <w:tabs>
          <w:tab w:val="clear" w:pos="1146"/>
          <w:tab w:val="num" w:pos="1287"/>
          <w:tab w:val="num" w:pos="1997"/>
        </w:tabs>
        <w:ind w:left="1134" w:hanging="851"/>
        <w:jc w:val="both"/>
        <w:rPr>
          <w:sz w:val="22"/>
          <w:szCs w:val="22"/>
          <w:lang w:eastAsia="en-GB"/>
        </w:rPr>
      </w:pPr>
      <w:r>
        <w:rPr>
          <w:sz w:val="22"/>
          <w:szCs w:val="22"/>
          <w:lang w:eastAsia="en-GB"/>
        </w:rPr>
        <w:t>Tehniskā specifikācija</w:t>
      </w:r>
      <w:r w:rsidR="00B927A6">
        <w:rPr>
          <w:sz w:val="22"/>
          <w:szCs w:val="22"/>
          <w:lang w:eastAsia="en-GB"/>
        </w:rPr>
        <w:t xml:space="preserve"> </w:t>
      </w:r>
      <w:r w:rsidR="004965F1" w:rsidRPr="00DC00CB">
        <w:rPr>
          <w:sz w:val="22"/>
          <w:szCs w:val="22"/>
          <w:lang w:eastAsia="en-GB"/>
        </w:rPr>
        <w:t xml:space="preserve">– </w:t>
      </w:r>
      <w:r w:rsidR="00046626">
        <w:rPr>
          <w:sz w:val="22"/>
          <w:szCs w:val="22"/>
          <w:lang w:eastAsia="en-GB"/>
        </w:rPr>
        <w:t>6.</w:t>
      </w:r>
      <w:r w:rsidR="004965F1" w:rsidRPr="00DC00CB">
        <w:rPr>
          <w:sz w:val="22"/>
          <w:szCs w:val="22"/>
          <w:lang w:eastAsia="en-GB"/>
        </w:rPr>
        <w:t xml:space="preserve"> pielikums</w:t>
      </w:r>
      <w:r w:rsidR="002961AC">
        <w:rPr>
          <w:sz w:val="22"/>
          <w:szCs w:val="22"/>
          <w:lang w:eastAsia="en-GB"/>
        </w:rPr>
        <w:t>;</w:t>
      </w:r>
    </w:p>
    <w:p w14:paraId="6D1186E6" w14:textId="08456E8B" w:rsidR="00876D16" w:rsidRPr="00DC00CB" w:rsidRDefault="00876D16" w:rsidP="00DC00CB">
      <w:pPr>
        <w:widowControl w:val="0"/>
        <w:numPr>
          <w:ilvl w:val="2"/>
          <w:numId w:val="1"/>
        </w:numPr>
        <w:tabs>
          <w:tab w:val="clear" w:pos="1146"/>
          <w:tab w:val="num" w:pos="1287"/>
          <w:tab w:val="num" w:pos="1997"/>
        </w:tabs>
        <w:ind w:left="1134" w:hanging="851"/>
        <w:jc w:val="both"/>
        <w:rPr>
          <w:sz w:val="22"/>
          <w:szCs w:val="22"/>
          <w:lang w:eastAsia="en-GB"/>
        </w:rPr>
      </w:pPr>
      <w:r>
        <w:rPr>
          <w:sz w:val="22"/>
          <w:szCs w:val="22"/>
          <w:lang w:eastAsia="en-GB"/>
        </w:rPr>
        <w:t>Finanšu piedāvājuma veidlapa -</w:t>
      </w:r>
      <w:r w:rsidR="00046626">
        <w:rPr>
          <w:sz w:val="22"/>
          <w:szCs w:val="22"/>
          <w:lang w:eastAsia="en-GB"/>
        </w:rPr>
        <w:t xml:space="preserve"> 7</w:t>
      </w:r>
      <w:r>
        <w:rPr>
          <w:sz w:val="22"/>
          <w:szCs w:val="22"/>
          <w:lang w:eastAsia="en-GB"/>
        </w:rPr>
        <w:t xml:space="preserve">. pielikums; </w:t>
      </w:r>
    </w:p>
    <w:p w14:paraId="6A63A170" w14:textId="724625EE" w:rsidR="004965F1" w:rsidRDefault="00876D16" w:rsidP="004965F1">
      <w:pPr>
        <w:widowControl w:val="0"/>
        <w:numPr>
          <w:ilvl w:val="2"/>
          <w:numId w:val="1"/>
        </w:numPr>
        <w:tabs>
          <w:tab w:val="clear" w:pos="1146"/>
          <w:tab w:val="num" w:pos="1287"/>
          <w:tab w:val="num" w:pos="1997"/>
        </w:tabs>
        <w:ind w:left="1134" w:hanging="851"/>
        <w:jc w:val="both"/>
        <w:rPr>
          <w:sz w:val="22"/>
          <w:szCs w:val="22"/>
          <w:lang w:eastAsia="en-GB"/>
        </w:rPr>
      </w:pPr>
      <w:r>
        <w:rPr>
          <w:sz w:val="22"/>
          <w:szCs w:val="22"/>
          <w:lang w:eastAsia="en-GB"/>
        </w:rPr>
        <w:t xml:space="preserve">Iepirkuma līgums (projekts) – </w:t>
      </w:r>
      <w:r w:rsidR="00046626">
        <w:rPr>
          <w:sz w:val="22"/>
          <w:szCs w:val="22"/>
          <w:lang w:eastAsia="en-GB"/>
        </w:rPr>
        <w:t>8</w:t>
      </w:r>
      <w:r w:rsidR="004965F1" w:rsidRPr="00DC00CB">
        <w:rPr>
          <w:sz w:val="22"/>
          <w:szCs w:val="22"/>
          <w:lang w:eastAsia="en-GB"/>
        </w:rPr>
        <w:t>.</w:t>
      </w:r>
      <w:r w:rsidR="00046626">
        <w:rPr>
          <w:sz w:val="22"/>
          <w:szCs w:val="22"/>
          <w:lang w:eastAsia="en-GB"/>
        </w:rPr>
        <w:t xml:space="preserve"> </w:t>
      </w:r>
      <w:r w:rsidR="004965F1" w:rsidRPr="00DC00CB">
        <w:rPr>
          <w:sz w:val="22"/>
          <w:szCs w:val="22"/>
          <w:lang w:eastAsia="en-GB"/>
        </w:rPr>
        <w:t>pielikums;</w:t>
      </w:r>
    </w:p>
    <w:p w14:paraId="4EC39F7F" w14:textId="4E8BC782" w:rsidR="006C11A8" w:rsidRPr="00DC00CB" w:rsidRDefault="006C11A8" w:rsidP="004965F1">
      <w:pPr>
        <w:widowControl w:val="0"/>
        <w:numPr>
          <w:ilvl w:val="2"/>
          <w:numId w:val="1"/>
        </w:numPr>
        <w:tabs>
          <w:tab w:val="clear" w:pos="1146"/>
          <w:tab w:val="num" w:pos="1287"/>
          <w:tab w:val="num" w:pos="1997"/>
        </w:tabs>
        <w:ind w:left="1134" w:hanging="851"/>
        <w:jc w:val="both"/>
        <w:rPr>
          <w:sz w:val="22"/>
          <w:szCs w:val="22"/>
          <w:lang w:eastAsia="en-GB"/>
        </w:rPr>
      </w:pPr>
      <w:r>
        <w:rPr>
          <w:sz w:val="22"/>
          <w:szCs w:val="22"/>
          <w:lang w:eastAsia="en-GB"/>
        </w:rPr>
        <w:t>Autoruzraudzības līgums</w:t>
      </w:r>
      <w:r w:rsidR="00E71D97">
        <w:rPr>
          <w:sz w:val="22"/>
          <w:szCs w:val="22"/>
          <w:lang w:eastAsia="en-GB"/>
        </w:rPr>
        <w:t xml:space="preserve"> (projekts)</w:t>
      </w:r>
      <w:r>
        <w:rPr>
          <w:sz w:val="22"/>
          <w:szCs w:val="22"/>
          <w:lang w:eastAsia="en-GB"/>
        </w:rPr>
        <w:t xml:space="preserve"> – </w:t>
      </w:r>
      <w:r w:rsidR="00046626">
        <w:rPr>
          <w:sz w:val="22"/>
          <w:szCs w:val="22"/>
          <w:lang w:eastAsia="en-GB"/>
        </w:rPr>
        <w:t>9</w:t>
      </w:r>
      <w:r>
        <w:rPr>
          <w:sz w:val="22"/>
          <w:szCs w:val="22"/>
          <w:lang w:eastAsia="en-GB"/>
        </w:rPr>
        <w:t>. pielikums.</w:t>
      </w:r>
    </w:p>
    <w:bookmarkEnd w:id="5"/>
    <w:p w14:paraId="1196D1A1" w14:textId="3EBAA1BD" w:rsidR="00E679AF" w:rsidRDefault="00E679AF" w:rsidP="000D38A3">
      <w:pPr>
        <w:pStyle w:val="bodynumber"/>
        <w:widowControl w:val="0"/>
        <w:numPr>
          <w:ilvl w:val="0"/>
          <w:numId w:val="0"/>
        </w:numPr>
        <w:spacing w:after="0"/>
        <w:rPr>
          <w:b/>
          <w:sz w:val="22"/>
          <w:szCs w:val="22"/>
        </w:rPr>
      </w:pPr>
    </w:p>
    <w:p w14:paraId="7CE1D2C3" w14:textId="341C3872" w:rsidR="00876D16" w:rsidRDefault="00876D16" w:rsidP="000D38A3">
      <w:pPr>
        <w:pStyle w:val="bodynumber"/>
        <w:widowControl w:val="0"/>
        <w:numPr>
          <w:ilvl w:val="0"/>
          <w:numId w:val="0"/>
        </w:numPr>
        <w:spacing w:after="0"/>
        <w:rPr>
          <w:b/>
          <w:sz w:val="22"/>
          <w:szCs w:val="22"/>
        </w:rPr>
      </w:pPr>
    </w:p>
    <w:p w14:paraId="39AE3C50" w14:textId="5329E9BB" w:rsidR="00876D16" w:rsidRDefault="00876D16" w:rsidP="000D38A3">
      <w:pPr>
        <w:pStyle w:val="bodynumber"/>
        <w:widowControl w:val="0"/>
        <w:numPr>
          <w:ilvl w:val="0"/>
          <w:numId w:val="0"/>
        </w:numPr>
        <w:spacing w:after="0"/>
        <w:rPr>
          <w:b/>
          <w:sz w:val="22"/>
          <w:szCs w:val="22"/>
        </w:rPr>
      </w:pPr>
    </w:p>
    <w:p w14:paraId="09F89E40" w14:textId="46552480" w:rsidR="00876D16" w:rsidRDefault="00876D16" w:rsidP="000D38A3">
      <w:pPr>
        <w:pStyle w:val="bodynumber"/>
        <w:widowControl w:val="0"/>
        <w:numPr>
          <w:ilvl w:val="0"/>
          <w:numId w:val="0"/>
        </w:numPr>
        <w:spacing w:after="0"/>
        <w:rPr>
          <w:b/>
          <w:sz w:val="22"/>
          <w:szCs w:val="22"/>
        </w:rPr>
      </w:pPr>
    </w:p>
    <w:p w14:paraId="4B661419" w14:textId="65E555D6" w:rsidR="00876D16" w:rsidRDefault="00876D16" w:rsidP="000D38A3">
      <w:pPr>
        <w:pStyle w:val="bodynumber"/>
        <w:widowControl w:val="0"/>
        <w:numPr>
          <w:ilvl w:val="0"/>
          <w:numId w:val="0"/>
        </w:numPr>
        <w:spacing w:after="0"/>
        <w:rPr>
          <w:b/>
          <w:sz w:val="22"/>
          <w:szCs w:val="22"/>
        </w:rPr>
      </w:pPr>
    </w:p>
    <w:p w14:paraId="2A1AEBC1" w14:textId="0EDB8007" w:rsidR="00876D16" w:rsidRDefault="00876D16" w:rsidP="000D38A3">
      <w:pPr>
        <w:pStyle w:val="bodynumber"/>
        <w:widowControl w:val="0"/>
        <w:numPr>
          <w:ilvl w:val="0"/>
          <w:numId w:val="0"/>
        </w:numPr>
        <w:spacing w:after="0"/>
        <w:rPr>
          <w:b/>
          <w:sz w:val="22"/>
          <w:szCs w:val="22"/>
        </w:rPr>
      </w:pPr>
    </w:p>
    <w:p w14:paraId="15CB530E" w14:textId="6B6647DE" w:rsidR="00876D16" w:rsidRDefault="00876D16" w:rsidP="000D38A3">
      <w:pPr>
        <w:pStyle w:val="bodynumber"/>
        <w:widowControl w:val="0"/>
        <w:numPr>
          <w:ilvl w:val="0"/>
          <w:numId w:val="0"/>
        </w:numPr>
        <w:spacing w:after="0"/>
        <w:rPr>
          <w:b/>
          <w:sz w:val="22"/>
          <w:szCs w:val="22"/>
        </w:rPr>
      </w:pPr>
    </w:p>
    <w:p w14:paraId="66F24607" w14:textId="15F8A440" w:rsidR="00876D16" w:rsidRDefault="00876D16" w:rsidP="000D38A3">
      <w:pPr>
        <w:pStyle w:val="bodynumber"/>
        <w:widowControl w:val="0"/>
        <w:numPr>
          <w:ilvl w:val="0"/>
          <w:numId w:val="0"/>
        </w:numPr>
        <w:spacing w:after="0"/>
        <w:rPr>
          <w:b/>
          <w:sz w:val="22"/>
          <w:szCs w:val="22"/>
        </w:rPr>
      </w:pPr>
    </w:p>
    <w:p w14:paraId="7EC1E46B" w14:textId="260EA663" w:rsidR="00876D16" w:rsidRDefault="00876D16" w:rsidP="000D38A3">
      <w:pPr>
        <w:pStyle w:val="bodynumber"/>
        <w:widowControl w:val="0"/>
        <w:numPr>
          <w:ilvl w:val="0"/>
          <w:numId w:val="0"/>
        </w:numPr>
        <w:spacing w:after="0"/>
        <w:rPr>
          <w:b/>
          <w:sz w:val="22"/>
          <w:szCs w:val="22"/>
        </w:rPr>
      </w:pPr>
    </w:p>
    <w:p w14:paraId="1B11F317" w14:textId="024BD519" w:rsidR="00876D16" w:rsidRDefault="00876D16" w:rsidP="000D38A3">
      <w:pPr>
        <w:pStyle w:val="bodynumber"/>
        <w:widowControl w:val="0"/>
        <w:numPr>
          <w:ilvl w:val="0"/>
          <w:numId w:val="0"/>
        </w:numPr>
        <w:spacing w:after="0"/>
        <w:rPr>
          <w:b/>
          <w:sz w:val="22"/>
          <w:szCs w:val="22"/>
        </w:rPr>
      </w:pPr>
    </w:p>
    <w:p w14:paraId="323ADB47" w14:textId="4109EE01" w:rsidR="00876D16" w:rsidRDefault="00876D16" w:rsidP="000D38A3">
      <w:pPr>
        <w:pStyle w:val="bodynumber"/>
        <w:widowControl w:val="0"/>
        <w:numPr>
          <w:ilvl w:val="0"/>
          <w:numId w:val="0"/>
        </w:numPr>
        <w:spacing w:after="0"/>
        <w:rPr>
          <w:b/>
          <w:sz w:val="22"/>
          <w:szCs w:val="22"/>
        </w:rPr>
      </w:pPr>
    </w:p>
    <w:p w14:paraId="34FC7767" w14:textId="639FC1A5" w:rsidR="00876D16" w:rsidRDefault="00876D16" w:rsidP="000D38A3">
      <w:pPr>
        <w:pStyle w:val="bodynumber"/>
        <w:widowControl w:val="0"/>
        <w:numPr>
          <w:ilvl w:val="0"/>
          <w:numId w:val="0"/>
        </w:numPr>
        <w:spacing w:after="0"/>
        <w:rPr>
          <w:b/>
          <w:sz w:val="22"/>
          <w:szCs w:val="22"/>
        </w:rPr>
      </w:pPr>
    </w:p>
    <w:p w14:paraId="02D4D5CD" w14:textId="11CC9661" w:rsidR="00876D16" w:rsidRDefault="00876D16" w:rsidP="000D38A3">
      <w:pPr>
        <w:pStyle w:val="bodynumber"/>
        <w:widowControl w:val="0"/>
        <w:numPr>
          <w:ilvl w:val="0"/>
          <w:numId w:val="0"/>
        </w:numPr>
        <w:spacing w:after="0"/>
        <w:rPr>
          <w:b/>
          <w:sz w:val="22"/>
          <w:szCs w:val="22"/>
        </w:rPr>
      </w:pPr>
    </w:p>
    <w:p w14:paraId="70B1D1D4" w14:textId="5F8D0B4B" w:rsidR="00B55522" w:rsidRDefault="00B55522">
      <w:pPr>
        <w:rPr>
          <w:b/>
          <w:sz w:val="22"/>
          <w:szCs w:val="22"/>
          <w:lang w:eastAsia="en-GB"/>
        </w:rPr>
      </w:pPr>
      <w:r>
        <w:rPr>
          <w:b/>
          <w:sz w:val="22"/>
          <w:szCs w:val="22"/>
        </w:rPr>
        <w:lastRenderedPageBreak/>
        <w:br w:type="page"/>
      </w:r>
    </w:p>
    <w:p w14:paraId="30F8DEB4" w14:textId="77777777" w:rsidR="00876D16" w:rsidRPr="00876D16" w:rsidRDefault="00876D16" w:rsidP="00876D16">
      <w:pPr>
        <w:jc w:val="right"/>
        <w:rPr>
          <w:sz w:val="22"/>
          <w:szCs w:val="22"/>
          <w:lang w:eastAsia="en-GB"/>
        </w:rPr>
      </w:pPr>
      <w:r w:rsidRPr="00876D16">
        <w:rPr>
          <w:b/>
          <w:color w:val="00000A"/>
          <w:sz w:val="22"/>
          <w:szCs w:val="22"/>
        </w:rPr>
        <w:lastRenderedPageBreak/>
        <w:t xml:space="preserve">                           </w:t>
      </w:r>
      <w:r w:rsidRPr="00876D16">
        <w:rPr>
          <w:bCs/>
          <w:sz w:val="22"/>
          <w:szCs w:val="22"/>
        </w:rPr>
        <w:t>1.pielikums</w:t>
      </w:r>
    </w:p>
    <w:p w14:paraId="348DB292" w14:textId="77777777" w:rsidR="00F45420" w:rsidRDefault="00F45420" w:rsidP="00F45420">
      <w:pPr>
        <w:keepLines/>
        <w:ind w:left="240"/>
        <w:jc w:val="right"/>
        <w:outlineLvl w:val="1"/>
        <w:rPr>
          <w:bCs/>
          <w:sz w:val="22"/>
          <w:szCs w:val="22"/>
        </w:rPr>
      </w:pPr>
      <w:r>
        <w:rPr>
          <w:bCs/>
          <w:sz w:val="22"/>
          <w:szCs w:val="22"/>
        </w:rPr>
        <w:t>“</w:t>
      </w:r>
      <w:r w:rsidRPr="00F45420">
        <w:rPr>
          <w:bCs/>
          <w:sz w:val="22"/>
          <w:szCs w:val="22"/>
        </w:rPr>
        <w:t xml:space="preserve">Būvprojekta izstrāde un autoruzraudzības pakalpojumi </w:t>
      </w:r>
    </w:p>
    <w:p w14:paraId="3B08499B" w14:textId="77777777" w:rsidR="00F45420" w:rsidRDefault="00F45420" w:rsidP="00F45420">
      <w:pPr>
        <w:keepLines/>
        <w:ind w:left="240"/>
        <w:jc w:val="right"/>
        <w:outlineLvl w:val="1"/>
        <w:rPr>
          <w:bCs/>
          <w:sz w:val="22"/>
          <w:szCs w:val="22"/>
        </w:rPr>
      </w:pPr>
      <w:r w:rsidRPr="00F45420">
        <w:rPr>
          <w:bCs/>
          <w:sz w:val="22"/>
          <w:szCs w:val="22"/>
        </w:rPr>
        <w:t xml:space="preserve">ūdenssaimniecības attīstībai Spuņciemā, Salas pagastā, Babītes novadā </w:t>
      </w:r>
    </w:p>
    <w:p w14:paraId="47FC8C7C" w14:textId="77777777" w:rsidR="00F45420" w:rsidRPr="00C77869" w:rsidRDefault="00F45420" w:rsidP="00F45420">
      <w:pPr>
        <w:keepLines/>
        <w:ind w:left="240"/>
        <w:jc w:val="right"/>
        <w:outlineLvl w:val="1"/>
        <w:rPr>
          <w:bCs/>
          <w:sz w:val="22"/>
          <w:szCs w:val="22"/>
        </w:rPr>
      </w:pPr>
      <w:r>
        <w:rPr>
          <w:bCs/>
          <w:sz w:val="22"/>
          <w:szCs w:val="22"/>
        </w:rPr>
        <w:t>ID. Nr. 2.1.-47</w:t>
      </w:r>
    </w:p>
    <w:p w14:paraId="093BE28C" w14:textId="77777777" w:rsidR="00876D16" w:rsidRPr="00876D16" w:rsidRDefault="00876D16" w:rsidP="00876D16">
      <w:pPr>
        <w:keepLines/>
        <w:ind w:left="240"/>
        <w:jc w:val="right"/>
        <w:outlineLvl w:val="1"/>
        <w:rPr>
          <w:bCs/>
          <w:sz w:val="22"/>
          <w:szCs w:val="22"/>
        </w:rPr>
      </w:pPr>
    </w:p>
    <w:p w14:paraId="3757F8C2" w14:textId="15DCC011" w:rsidR="00876D16" w:rsidRPr="00876D16" w:rsidRDefault="00876D16" w:rsidP="00876D16">
      <w:pPr>
        <w:jc w:val="center"/>
        <w:rPr>
          <w:b/>
          <w:caps/>
          <w:color w:val="00000A"/>
          <w:sz w:val="22"/>
          <w:szCs w:val="22"/>
        </w:rPr>
      </w:pPr>
      <w:r w:rsidRPr="00876D16">
        <w:rPr>
          <w:b/>
          <w:caps/>
          <w:color w:val="00000A"/>
          <w:sz w:val="22"/>
          <w:szCs w:val="22"/>
        </w:rPr>
        <w:t>piet</w:t>
      </w:r>
      <w:r>
        <w:rPr>
          <w:b/>
          <w:caps/>
          <w:color w:val="00000A"/>
          <w:sz w:val="22"/>
          <w:szCs w:val="22"/>
        </w:rPr>
        <w:t xml:space="preserve">eikums dalībai </w:t>
      </w:r>
      <w:r w:rsidR="00046626">
        <w:rPr>
          <w:b/>
          <w:caps/>
          <w:color w:val="00000A"/>
          <w:sz w:val="22"/>
          <w:szCs w:val="22"/>
        </w:rPr>
        <w:t>iepirkuma procedūrā</w:t>
      </w:r>
    </w:p>
    <w:p w14:paraId="0FBF6A8C" w14:textId="77777777" w:rsidR="00B55522" w:rsidRDefault="00B55522" w:rsidP="00B55522">
      <w:pPr>
        <w:pStyle w:val="Rindkopa"/>
        <w:rPr>
          <w:b/>
        </w:rPr>
      </w:pPr>
    </w:p>
    <w:p w14:paraId="6AB2F713" w14:textId="064ABB41" w:rsidR="00F45420" w:rsidRPr="00F45420" w:rsidRDefault="00F45420" w:rsidP="00F45420">
      <w:pPr>
        <w:keepLines/>
        <w:ind w:left="240"/>
        <w:outlineLvl w:val="1"/>
        <w:rPr>
          <w:b/>
          <w:sz w:val="22"/>
          <w:szCs w:val="22"/>
        </w:rPr>
      </w:pPr>
      <w:r w:rsidRPr="00F45420">
        <w:rPr>
          <w:b/>
          <w:sz w:val="22"/>
          <w:szCs w:val="22"/>
        </w:rPr>
        <w:t>“Būvprojekta izstrāde un autoruzraudzības pakalpojumi ūdenssaimniecības attīstībai Spuņciemā, Salas pagastā, Babītes novadā” ID. Nr. 2.1.-47</w:t>
      </w:r>
    </w:p>
    <w:p w14:paraId="3962F42D" w14:textId="77777777" w:rsidR="00B55522" w:rsidRPr="00F45420" w:rsidRDefault="00B55522" w:rsidP="00B55522">
      <w:pPr>
        <w:pStyle w:val="Rindkopa"/>
        <w:ind w:left="0"/>
        <w:rPr>
          <w:rFonts w:ascii="Times New Roman" w:hAnsi="Times New Roman"/>
          <w:b/>
          <w:bCs/>
          <w:sz w:val="22"/>
          <w:szCs w:val="22"/>
        </w:rPr>
      </w:pPr>
    </w:p>
    <w:p w14:paraId="243E2F4D" w14:textId="77777777" w:rsidR="00B55522" w:rsidRPr="00F45420" w:rsidRDefault="00B55522" w:rsidP="00B55522">
      <w:pPr>
        <w:pStyle w:val="Rindkopa"/>
        <w:ind w:left="0"/>
        <w:rPr>
          <w:rFonts w:ascii="Times New Roman" w:hAnsi="Times New Roman"/>
          <w:sz w:val="22"/>
          <w:szCs w:val="22"/>
        </w:rPr>
      </w:pPr>
      <w:r w:rsidRPr="00F45420">
        <w:rPr>
          <w:rFonts w:ascii="Times New Roman" w:hAnsi="Times New Roman"/>
          <w:iCs/>
          <w:sz w:val="22"/>
          <w:szCs w:val="22"/>
          <w:highlight w:val="lightGray"/>
        </w:rPr>
        <w:t>&lt;Vietas nosaukums&gt;</w:t>
      </w:r>
      <w:r w:rsidRPr="00F45420">
        <w:rPr>
          <w:rFonts w:ascii="Times New Roman" w:hAnsi="Times New Roman"/>
          <w:sz w:val="22"/>
          <w:szCs w:val="22"/>
        </w:rPr>
        <w:t xml:space="preserve">, </w:t>
      </w:r>
      <w:r w:rsidRPr="00F45420">
        <w:rPr>
          <w:rFonts w:ascii="Times New Roman" w:hAnsi="Times New Roman"/>
          <w:iCs/>
          <w:sz w:val="22"/>
          <w:szCs w:val="22"/>
          <w:highlight w:val="lightGray"/>
        </w:rPr>
        <w:t>&lt;gads&gt;</w:t>
      </w:r>
      <w:r w:rsidRPr="00F45420">
        <w:rPr>
          <w:rFonts w:ascii="Times New Roman" w:hAnsi="Times New Roman"/>
          <w:sz w:val="22"/>
          <w:szCs w:val="22"/>
        </w:rPr>
        <w:t xml:space="preserve">.gada </w:t>
      </w:r>
      <w:r w:rsidRPr="00F45420">
        <w:rPr>
          <w:rFonts w:ascii="Times New Roman" w:hAnsi="Times New Roman"/>
          <w:iCs/>
          <w:sz w:val="22"/>
          <w:szCs w:val="22"/>
          <w:highlight w:val="lightGray"/>
        </w:rPr>
        <w:t>&lt;datums&gt;</w:t>
      </w:r>
      <w:r w:rsidRPr="00F45420">
        <w:rPr>
          <w:rFonts w:ascii="Times New Roman" w:hAnsi="Times New Roman"/>
          <w:sz w:val="22"/>
          <w:szCs w:val="22"/>
        </w:rPr>
        <w:t>.</w:t>
      </w:r>
      <w:r w:rsidRPr="00F45420">
        <w:rPr>
          <w:rFonts w:ascii="Times New Roman" w:hAnsi="Times New Roman"/>
          <w:iCs/>
          <w:sz w:val="22"/>
          <w:szCs w:val="22"/>
          <w:highlight w:val="lightGray"/>
        </w:rPr>
        <w:t>&lt;mēnesis&gt;</w:t>
      </w:r>
    </w:p>
    <w:p w14:paraId="00A9655C" w14:textId="77777777" w:rsidR="00B55522" w:rsidRPr="00F45420" w:rsidRDefault="00B55522" w:rsidP="00B55522">
      <w:pPr>
        <w:pStyle w:val="Rindkopa"/>
        <w:ind w:left="0"/>
        <w:rPr>
          <w:rFonts w:ascii="Times New Roman" w:hAnsi="Times New Roman"/>
          <w:b/>
          <w:bCs/>
          <w:sz w:val="22"/>
          <w:szCs w:val="22"/>
        </w:rPr>
      </w:pPr>
    </w:p>
    <w:p w14:paraId="7DA2195D" w14:textId="77777777" w:rsidR="00B55522" w:rsidRPr="00F45420" w:rsidRDefault="00B55522" w:rsidP="00B55522">
      <w:pPr>
        <w:pStyle w:val="Rindkopa"/>
        <w:ind w:left="360"/>
        <w:rPr>
          <w:rFonts w:ascii="Times New Roman" w:hAnsi="Times New Roman"/>
          <w:sz w:val="22"/>
          <w:szCs w:val="22"/>
          <w:highlight w:val="lightGray"/>
        </w:rPr>
      </w:pPr>
      <w:r w:rsidRPr="00F45420">
        <w:rPr>
          <w:rFonts w:ascii="Times New Roman" w:hAnsi="Times New Roman"/>
          <w:sz w:val="22"/>
          <w:szCs w:val="22"/>
          <w:highlight w:val="lightGray"/>
        </w:rPr>
        <w:t>&lt;Pretendenta nosaukums vai vārds un uzvārds (ja Pretendents ir fiziska persona)&gt;</w:t>
      </w:r>
    </w:p>
    <w:p w14:paraId="4EB405AA" w14:textId="77777777" w:rsidR="00B55522" w:rsidRPr="00F45420" w:rsidRDefault="00B55522" w:rsidP="00B55522">
      <w:pPr>
        <w:pStyle w:val="Rindkopa"/>
        <w:ind w:left="360"/>
        <w:rPr>
          <w:rFonts w:ascii="Times New Roman" w:hAnsi="Times New Roman"/>
          <w:sz w:val="22"/>
          <w:szCs w:val="22"/>
          <w:highlight w:val="lightGray"/>
        </w:rPr>
      </w:pPr>
      <w:r w:rsidRPr="00F45420">
        <w:rPr>
          <w:rFonts w:ascii="Times New Roman" w:hAnsi="Times New Roman"/>
          <w:sz w:val="22"/>
          <w:szCs w:val="22"/>
          <w:highlight w:val="lightGray"/>
        </w:rPr>
        <w:t>&lt;reģistrācijas numurs vai personas kods (ja Pretendents ir fiziska persona)&gt;</w:t>
      </w:r>
    </w:p>
    <w:p w14:paraId="6B4A19F4" w14:textId="77777777" w:rsidR="00B55522" w:rsidRPr="00F45420" w:rsidRDefault="00B55522" w:rsidP="00B55522">
      <w:pPr>
        <w:pStyle w:val="Rindkopa"/>
        <w:ind w:left="0" w:firstLine="360"/>
        <w:rPr>
          <w:rFonts w:ascii="Times New Roman" w:hAnsi="Times New Roman"/>
          <w:sz w:val="22"/>
          <w:szCs w:val="22"/>
          <w:highlight w:val="magenta"/>
        </w:rPr>
      </w:pPr>
      <w:r w:rsidRPr="00F45420">
        <w:rPr>
          <w:rFonts w:ascii="Times New Roman" w:hAnsi="Times New Roman"/>
          <w:sz w:val="22"/>
          <w:szCs w:val="22"/>
          <w:highlight w:val="lightGray"/>
        </w:rPr>
        <w:t>&lt;adrese&gt;</w:t>
      </w:r>
    </w:p>
    <w:p w14:paraId="14D2A59F" w14:textId="73048A35" w:rsidR="00B55522" w:rsidRPr="00F45420" w:rsidRDefault="00B55522" w:rsidP="00B55522">
      <w:pPr>
        <w:pStyle w:val="Rindkopa"/>
        <w:numPr>
          <w:ilvl w:val="0"/>
          <w:numId w:val="28"/>
        </w:numPr>
        <w:rPr>
          <w:rFonts w:ascii="Times New Roman" w:hAnsi="Times New Roman"/>
          <w:sz w:val="22"/>
          <w:szCs w:val="22"/>
        </w:rPr>
      </w:pPr>
      <w:r w:rsidRPr="00F45420">
        <w:rPr>
          <w:rFonts w:ascii="Times New Roman" w:hAnsi="Times New Roman"/>
          <w:sz w:val="22"/>
          <w:szCs w:val="22"/>
        </w:rPr>
        <w:t xml:space="preserve">Iepazinušies ar </w:t>
      </w:r>
      <w:r w:rsidRPr="00F45420">
        <w:rPr>
          <w:rFonts w:ascii="Times New Roman" w:hAnsi="Times New Roman"/>
          <w:sz w:val="22"/>
          <w:szCs w:val="22"/>
          <w:highlight w:val="lightGray"/>
        </w:rPr>
        <w:t>&lt;Pasūtītāja nosaukums, reģistrācijas numurs un adrese&gt;</w:t>
      </w:r>
      <w:r w:rsidRPr="00F45420">
        <w:rPr>
          <w:rFonts w:ascii="Times New Roman" w:hAnsi="Times New Roman"/>
          <w:sz w:val="22"/>
          <w:szCs w:val="22"/>
        </w:rPr>
        <w:t xml:space="preserve"> (turpmāk – Pasūtītājs) organizētā</w:t>
      </w:r>
      <w:r w:rsidR="00F45420">
        <w:rPr>
          <w:rFonts w:ascii="Times New Roman" w:hAnsi="Times New Roman"/>
          <w:sz w:val="22"/>
          <w:szCs w:val="22"/>
        </w:rPr>
        <w:t>s iepirkuma procedūras</w:t>
      </w:r>
      <w:r w:rsidRPr="00F45420">
        <w:rPr>
          <w:rFonts w:ascii="Times New Roman" w:hAnsi="Times New Roman"/>
          <w:sz w:val="22"/>
          <w:szCs w:val="22"/>
        </w:rPr>
        <w:t xml:space="preserve"> </w:t>
      </w:r>
      <w:r w:rsidRPr="00F45420">
        <w:rPr>
          <w:rFonts w:ascii="Times New Roman" w:hAnsi="Times New Roman"/>
          <w:bCs/>
          <w:sz w:val="22"/>
          <w:szCs w:val="22"/>
        </w:rPr>
        <w:t>“</w:t>
      </w:r>
      <w:r w:rsidR="00F45420" w:rsidRPr="00F45420">
        <w:rPr>
          <w:rFonts w:ascii="Times New Roman" w:hAnsi="Times New Roman"/>
          <w:b/>
          <w:bCs/>
          <w:iCs/>
          <w:sz w:val="22"/>
          <w:szCs w:val="22"/>
        </w:rPr>
        <w:t>Būvprojekta izstrāde un autoruzraudzības pakalpojumi ūdenssaimniecības attīstībai Spuņciemā, Salas pagastā, Babītes novadā” ID. Nr. 2.1.-47</w:t>
      </w:r>
      <w:r w:rsidR="00F45420">
        <w:rPr>
          <w:rFonts w:ascii="Times New Roman" w:hAnsi="Times New Roman"/>
          <w:b/>
          <w:bCs/>
          <w:iCs/>
          <w:sz w:val="22"/>
          <w:szCs w:val="22"/>
        </w:rPr>
        <w:t xml:space="preserve"> </w:t>
      </w:r>
      <w:r w:rsidRPr="00F45420">
        <w:rPr>
          <w:rFonts w:ascii="Times New Roman" w:hAnsi="Times New Roman"/>
          <w:sz w:val="22"/>
          <w:szCs w:val="22"/>
        </w:rPr>
        <w:t xml:space="preserve">nolikumu (turpmāk – Nolikums), pieņemot visas Nolikumā noteiktās prasības, </w:t>
      </w:r>
    </w:p>
    <w:p w14:paraId="70288187" w14:textId="77777777" w:rsidR="00B55522" w:rsidRPr="00F45420" w:rsidRDefault="00B55522" w:rsidP="00B55522">
      <w:pPr>
        <w:pStyle w:val="Rindkopa"/>
        <w:ind w:left="0" w:firstLine="720"/>
        <w:rPr>
          <w:rFonts w:ascii="Times New Roman" w:hAnsi="Times New Roman"/>
          <w:sz w:val="22"/>
          <w:szCs w:val="22"/>
          <w:highlight w:val="lightGray"/>
        </w:rPr>
      </w:pPr>
    </w:p>
    <w:p w14:paraId="5CFDFDCB" w14:textId="70685E56" w:rsidR="00B55522" w:rsidRPr="00F45420" w:rsidRDefault="00F45420" w:rsidP="00B55522">
      <w:pPr>
        <w:pStyle w:val="Rindkopa"/>
        <w:numPr>
          <w:ilvl w:val="0"/>
          <w:numId w:val="28"/>
        </w:numPr>
        <w:rPr>
          <w:rFonts w:ascii="Times New Roman" w:hAnsi="Times New Roman"/>
          <w:sz w:val="22"/>
          <w:szCs w:val="22"/>
        </w:rPr>
      </w:pPr>
      <w:r>
        <w:rPr>
          <w:rFonts w:ascii="Times New Roman" w:hAnsi="Times New Roman"/>
          <w:sz w:val="22"/>
          <w:szCs w:val="22"/>
        </w:rPr>
        <w:t>I</w:t>
      </w:r>
      <w:r w:rsidR="00B55522" w:rsidRPr="00F45420">
        <w:rPr>
          <w:rFonts w:ascii="Times New Roman" w:hAnsi="Times New Roman"/>
          <w:sz w:val="22"/>
          <w:szCs w:val="22"/>
        </w:rPr>
        <w:t>esniedzam piedāvājumu, kas sastāv no:</w:t>
      </w:r>
    </w:p>
    <w:p w14:paraId="16FE485D" w14:textId="77777777" w:rsidR="00B55522" w:rsidRPr="00F45420" w:rsidRDefault="00B55522" w:rsidP="00B55522">
      <w:pPr>
        <w:pStyle w:val="Rindkopa"/>
        <w:numPr>
          <w:ilvl w:val="0"/>
          <w:numId w:val="27"/>
        </w:numPr>
        <w:ind w:firstLine="0"/>
        <w:rPr>
          <w:rFonts w:ascii="Times New Roman" w:hAnsi="Times New Roman"/>
          <w:sz w:val="22"/>
          <w:szCs w:val="22"/>
        </w:rPr>
      </w:pPr>
      <w:r w:rsidRPr="00F45420">
        <w:rPr>
          <w:rFonts w:ascii="Times New Roman" w:hAnsi="Times New Roman"/>
          <w:sz w:val="22"/>
          <w:szCs w:val="22"/>
        </w:rPr>
        <w:t>šī pieteikuma un Atlases dokumentiem,</w:t>
      </w:r>
    </w:p>
    <w:p w14:paraId="342AD5AD" w14:textId="77777777" w:rsidR="00B55522" w:rsidRPr="00F45420" w:rsidRDefault="00B55522" w:rsidP="00B55522">
      <w:pPr>
        <w:pStyle w:val="Rindkopa"/>
        <w:numPr>
          <w:ilvl w:val="0"/>
          <w:numId w:val="27"/>
        </w:numPr>
        <w:ind w:firstLine="0"/>
        <w:rPr>
          <w:rFonts w:ascii="Times New Roman" w:hAnsi="Times New Roman"/>
          <w:sz w:val="22"/>
          <w:szCs w:val="22"/>
        </w:rPr>
      </w:pPr>
      <w:r w:rsidRPr="00F45420">
        <w:rPr>
          <w:rFonts w:ascii="Times New Roman" w:hAnsi="Times New Roman"/>
          <w:sz w:val="22"/>
          <w:szCs w:val="22"/>
        </w:rPr>
        <w:t>Tehniskā piedāvājuma un</w:t>
      </w:r>
    </w:p>
    <w:p w14:paraId="6A542908" w14:textId="77777777" w:rsidR="00B55522" w:rsidRPr="00F45420" w:rsidRDefault="00B55522" w:rsidP="00B55522">
      <w:pPr>
        <w:pStyle w:val="Rindkopa"/>
        <w:numPr>
          <w:ilvl w:val="0"/>
          <w:numId w:val="27"/>
        </w:numPr>
        <w:ind w:firstLine="0"/>
        <w:rPr>
          <w:rFonts w:ascii="Times New Roman" w:hAnsi="Times New Roman"/>
          <w:sz w:val="22"/>
          <w:szCs w:val="22"/>
        </w:rPr>
      </w:pPr>
      <w:r w:rsidRPr="00F45420">
        <w:rPr>
          <w:rFonts w:ascii="Times New Roman" w:hAnsi="Times New Roman"/>
          <w:sz w:val="22"/>
          <w:szCs w:val="22"/>
        </w:rPr>
        <w:t>Finanšu piedāvājuma,</w:t>
      </w:r>
    </w:p>
    <w:p w14:paraId="39B71A48" w14:textId="77777777" w:rsidR="00B55522" w:rsidRPr="00F45420" w:rsidRDefault="00B55522" w:rsidP="00B55522">
      <w:pPr>
        <w:pStyle w:val="Rindkopa"/>
        <w:ind w:left="360"/>
        <w:rPr>
          <w:rFonts w:ascii="Times New Roman" w:hAnsi="Times New Roman"/>
          <w:sz w:val="22"/>
          <w:szCs w:val="22"/>
        </w:rPr>
      </w:pPr>
      <w:r w:rsidRPr="00F45420">
        <w:rPr>
          <w:rFonts w:ascii="Times New Roman" w:hAnsi="Times New Roman"/>
          <w:sz w:val="22"/>
          <w:szCs w:val="22"/>
        </w:rPr>
        <w:t>(turpmāk – Piedāvājums)</w:t>
      </w:r>
    </w:p>
    <w:p w14:paraId="40781818" w14:textId="77777777" w:rsidR="00B55522" w:rsidRPr="00F45420" w:rsidRDefault="00B55522" w:rsidP="00B55522">
      <w:pPr>
        <w:pStyle w:val="Rindkopa"/>
        <w:ind w:left="0"/>
        <w:rPr>
          <w:rFonts w:ascii="Times New Roman" w:hAnsi="Times New Roman"/>
          <w:sz w:val="22"/>
          <w:szCs w:val="22"/>
          <w:highlight w:val="yellow"/>
        </w:rPr>
      </w:pPr>
    </w:p>
    <w:p w14:paraId="5A4125B0" w14:textId="77777777" w:rsidR="00B55522" w:rsidRPr="00F45420" w:rsidRDefault="00B55522" w:rsidP="00B55522">
      <w:pPr>
        <w:pStyle w:val="Rindkopa"/>
        <w:numPr>
          <w:ilvl w:val="0"/>
          <w:numId w:val="28"/>
        </w:numPr>
        <w:rPr>
          <w:rFonts w:ascii="Times New Roman" w:hAnsi="Times New Roman"/>
          <w:sz w:val="22"/>
          <w:szCs w:val="22"/>
        </w:rPr>
      </w:pPr>
      <w:r w:rsidRPr="00F45420">
        <w:rPr>
          <w:rFonts w:ascii="Times New Roman" w:hAnsi="Times New Roman"/>
          <w:sz w:val="22"/>
          <w:szCs w:val="22"/>
        </w:rPr>
        <w:t xml:space="preserve">gadījumā, ja Pretendentam tiks piešķirtas tiesības slēgt iepirkuma līgumu, apņemoties: </w:t>
      </w:r>
    </w:p>
    <w:p w14:paraId="104FAA08" w14:textId="77777777" w:rsidR="00B55522" w:rsidRPr="00F45420" w:rsidRDefault="00B55522" w:rsidP="00B55522">
      <w:pPr>
        <w:pStyle w:val="Rindkopa"/>
        <w:numPr>
          <w:ilvl w:val="0"/>
          <w:numId w:val="26"/>
        </w:numPr>
        <w:tabs>
          <w:tab w:val="clear" w:pos="360"/>
          <w:tab w:val="num" w:pos="720"/>
        </w:tabs>
        <w:ind w:left="720"/>
        <w:rPr>
          <w:rFonts w:ascii="Times New Roman" w:hAnsi="Times New Roman"/>
          <w:sz w:val="22"/>
          <w:szCs w:val="22"/>
        </w:rPr>
      </w:pPr>
      <w:r w:rsidRPr="00F45420">
        <w:rPr>
          <w:rFonts w:ascii="Times New Roman" w:hAnsi="Times New Roman"/>
          <w:sz w:val="22"/>
          <w:szCs w:val="22"/>
          <w:highlight w:val="lightGray"/>
        </w:rPr>
        <w:t>&lt;pakalpojuma raksturojums&gt;</w:t>
      </w:r>
      <w:r w:rsidRPr="00F45420">
        <w:rPr>
          <w:rFonts w:ascii="Times New Roman" w:hAnsi="Times New Roman"/>
          <w:sz w:val="22"/>
          <w:szCs w:val="22"/>
        </w:rPr>
        <w:t xml:space="preserve"> saskaņā ar Tehnisko specifikāciju</w:t>
      </w:r>
      <w:r w:rsidRPr="00F45420" w:rsidDel="009C049F">
        <w:rPr>
          <w:rFonts w:ascii="Times New Roman" w:hAnsi="Times New Roman"/>
          <w:sz w:val="22"/>
          <w:szCs w:val="22"/>
        </w:rPr>
        <w:t xml:space="preserve"> </w:t>
      </w:r>
      <w:r w:rsidRPr="00F45420">
        <w:rPr>
          <w:rFonts w:ascii="Times New Roman" w:hAnsi="Times New Roman"/>
          <w:sz w:val="22"/>
          <w:szCs w:val="22"/>
        </w:rPr>
        <w:t>(Nolikuma A pielikums) (turpmāk – Pakalpojums) par Pakalpojuma kopējo cenu:</w:t>
      </w:r>
    </w:p>
    <w:p w14:paraId="5B3AA742" w14:textId="38777653" w:rsidR="00B55522" w:rsidRPr="007D1BF4" w:rsidRDefault="00F45420" w:rsidP="00B55522">
      <w:pPr>
        <w:pStyle w:val="Apakpunkts"/>
        <w:numPr>
          <w:ilvl w:val="0"/>
          <w:numId w:val="0"/>
        </w:numPr>
        <w:tabs>
          <w:tab w:val="num" w:pos="720"/>
        </w:tabs>
        <w:ind w:left="720"/>
        <w:rPr>
          <w:sz w:val="22"/>
          <w:szCs w:val="22"/>
          <w:lang w:val="lv-LV"/>
        </w:rPr>
      </w:pPr>
      <w:r>
        <w:rPr>
          <w:sz w:val="22"/>
          <w:szCs w:val="22"/>
          <w:lang w:val="lv-LV"/>
        </w:rPr>
        <w:t xml:space="preserve">Projektēšanas </w:t>
      </w:r>
      <w:r w:rsidR="00B55522" w:rsidRPr="00F45420">
        <w:rPr>
          <w:sz w:val="22"/>
          <w:szCs w:val="22"/>
          <w:lang w:val="lv-LV"/>
        </w:rPr>
        <w:t>Pakalpojuma kopējā cena bez pievienotās vērtības nodokļa (turpmāk – PVN</w:t>
      </w:r>
      <w:r w:rsidR="00B55522" w:rsidRPr="00505DCB">
        <w:rPr>
          <w:b/>
          <w:bCs/>
          <w:sz w:val="22"/>
          <w:szCs w:val="22"/>
          <w:lang w:val="lv-LV"/>
        </w:rPr>
        <w:t xml:space="preserve">): </w:t>
      </w:r>
      <w:r w:rsidR="00B55522" w:rsidRPr="00505DCB">
        <w:rPr>
          <w:b/>
          <w:bCs/>
          <w:sz w:val="22"/>
          <w:szCs w:val="22"/>
          <w:highlight w:val="lightGray"/>
          <w:lang w:val="lv-LV"/>
        </w:rPr>
        <w:t>&lt;…&gt;</w:t>
      </w:r>
      <w:r w:rsidR="00B55522" w:rsidRPr="00505DCB">
        <w:rPr>
          <w:b/>
          <w:bCs/>
          <w:sz w:val="22"/>
          <w:szCs w:val="22"/>
          <w:lang w:val="lv-LV"/>
        </w:rPr>
        <w:t xml:space="preserve"> </w:t>
      </w:r>
      <w:r w:rsidR="00B55522" w:rsidRPr="007D1BF4">
        <w:rPr>
          <w:b/>
          <w:bCs/>
          <w:sz w:val="22"/>
          <w:szCs w:val="22"/>
          <w:lang w:val="lv-LV"/>
        </w:rPr>
        <w:t>EUR (</w:t>
      </w:r>
      <w:r w:rsidR="00B55522" w:rsidRPr="007D1BF4">
        <w:rPr>
          <w:b/>
          <w:bCs/>
          <w:sz w:val="22"/>
          <w:szCs w:val="22"/>
          <w:highlight w:val="lightGray"/>
          <w:lang w:val="lv-LV"/>
        </w:rPr>
        <w:t>&lt;summa vārdiem&gt;</w:t>
      </w:r>
      <w:r w:rsidR="00B55522" w:rsidRPr="007D1BF4">
        <w:rPr>
          <w:b/>
          <w:bCs/>
          <w:sz w:val="22"/>
          <w:szCs w:val="22"/>
          <w:lang w:val="lv-LV"/>
        </w:rPr>
        <w:t xml:space="preserve"> euro),</w:t>
      </w:r>
    </w:p>
    <w:p w14:paraId="742F6B36" w14:textId="77777777" w:rsidR="00B55522" w:rsidRPr="007D1BF4" w:rsidRDefault="00B55522" w:rsidP="00B55522">
      <w:pPr>
        <w:pStyle w:val="Apakpunkts"/>
        <w:numPr>
          <w:ilvl w:val="0"/>
          <w:numId w:val="0"/>
        </w:numPr>
        <w:tabs>
          <w:tab w:val="num" w:pos="720"/>
        </w:tabs>
        <w:ind w:left="720"/>
        <w:rPr>
          <w:b/>
          <w:sz w:val="22"/>
          <w:szCs w:val="22"/>
          <w:lang w:val="lv-LV"/>
        </w:rPr>
      </w:pPr>
      <w:r w:rsidRPr="007D1BF4">
        <w:rPr>
          <w:b/>
          <w:sz w:val="22"/>
          <w:szCs w:val="22"/>
          <w:lang w:val="lv-LV"/>
        </w:rPr>
        <w:t xml:space="preserve">PVN </w:t>
      </w:r>
      <w:r w:rsidRPr="00F45420">
        <w:rPr>
          <w:b/>
          <w:sz w:val="22"/>
          <w:szCs w:val="22"/>
          <w:highlight w:val="lightGray"/>
          <w:lang w:val="de-DE"/>
        </w:rPr>
        <w:t>&lt;…&gt;</w:t>
      </w:r>
      <w:r w:rsidRPr="007D1BF4">
        <w:rPr>
          <w:b/>
          <w:sz w:val="22"/>
          <w:szCs w:val="22"/>
          <w:lang w:val="lv-LV"/>
        </w:rPr>
        <w:t xml:space="preserve">%: </w:t>
      </w:r>
      <w:r w:rsidRPr="007D1BF4">
        <w:rPr>
          <w:b/>
          <w:sz w:val="22"/>
          <w:szCs w:val="22"/>
          <w:highlight w:val="lightGray"/>
          <w:lang w:val="lv-LV"/>
        </w:rPr>
        <w:t>&lt;…&gt;</w:t>
      </w:r>
      <w:r w:rsidRPr="007D1BF4">
        <w:rPr>
          <w:b/>
          <w:sz w:val="22"/>
          <w:szCs w:val="22"/>
          <w:lang w:val="lv-LV"/>
        </w:rPr>
        <w:t xml:space="preserve"> EUR (</w:t>
      </w:r>
      <w:r w:rsidRPr="007D1BF4">
        <w:rPr>
          <w:b/>
          <w:sz w:val="22"/>
          <w:szCs w:val="22"/>
          <w:highlight w:val="lightGray"/>
          <w:lang w:val="lv-LV"/>
        </w:rPr>
        <w:t>&lt;summa vārdiem&gt;</w:t>
      </w:r>
      <w:r w:rsidRPr="007D1BF4">
        <w:rPr>
          <w:b/>
          <w:sz w:val="22"/>
          <w:szCs w:val="22"/>
          <w:lang w:val="lv-LV"/>
        </w:rPr>
        <w:t xml:space="preserve"> euro)</w:t>
      </w:r>
    </w:p>
    <w:p w14:paraId="4502DE91" w14:textId="6207688C" w:rsidR="00F45420" w:rsidRPr="00F45420" w:rsidRDefault="00F45420" w:rsidP="00F45420">
      <w:pPr>
        <w:pStyle w:val="Apakpunkts"/>
        <w:numPr>
          <w:ilvl w:val="0"/>
          <w:numId w:val="0"/>
        </w:numPr>
        <w:tabs>
          <w:tab w:val="num" w:pos="720"/>
        </w:tabs>
        <w:ind w:left="720"/>
        <w:rPr>
          <w:sz w:val="22"/>
          <w:szCs w:val="22"/>
        </w:rPr>
      </w:pPr>
      <w:r w:rsidRPr="00F45420">
        <w:rPr>
          <w:sz w:val="22"/>
          <w:szCs w:val="22"/>
          <w:lang w:val="lv-LV"/>
        </w:rPr>
        <w:t xml:space="preserve">Autoruzraudzības Pakalpojuma kopējā cena bez pievienotās vērtības nodokļa (turpmāk – PVN): </w:t>
      </w:r>
      <w:r w:rsidRPr="00F45420">
        <w:rPr>
          <w:sz w:val="22"/>
          <w:szCs w:val="22"/>
          <w:highlight w:val="lightGray"/>
          <w:lang w:val="lv-LV"/>
        </w:rPr>
        <w:t>&lt;…&gt;</w:t>
      </w:r>
      <w:r w:rsidRPr="00F45420">
        <w:rPr>
          <w:sz w:val="22"/>
          <w:szCs w:val="22"/>
          <w:lang w:val="lv-LV"/>
        </w:rPr>
        <w:t xml:space="preserve"> </w:t>
      </w:r>
      <w:r w:rsidRPr="00F45420">
        <w:rPr>
          <w:sz w:val="22"/>
          <w:szCs w:val="22"/>
        </w:rPr>
        <w:t>EUR (</w:t>
      </w:r>
      <w:r w:rsidRPr="00F45420">
        <w:rPr>
          <w:sz w:val="22"/>
          <w:szCs w:val="22"/>
          <w:highlight w:val="lightGray"/>
        </w:rPr>
        <w:t>&lt;summa vārdiem&gt;</w:t>
      </w:r>
      <w:r w:rsidRPr="00F45420">
        <w:rPr>
          <w:sz w:val="22"/>
          <w:szCs w:val="22"/>
        </w:rPr>
        <w:t xml:space="preserve"> euro),</w:t>
      </w:r>
    </w:p>
    <w:p w14:paraId="1A212EAE" w14:textId="77777777" w:rsidR="00F45420" w:rsidRPr="00F45420" w:rsidRDefault="00F45420" w:rsidP="00F45420">
      <w:pPr>
        <w:pStyle w:val="Apakpunkts"/>
        <w:numPr>
          <w:ilvl w:val="0"/>
          <w:numId w:val="0"/>
        </w:numPr>
        <w:tabs>
          <w:tab w:val="num" w:pos="720"/>
        </w:tabs>
        <w:ind w:left="720"/>
        <w:rPr>
          <w:b/>
          <w:sz w:val="22"/>
          <w:szCs w:val="22"/>
        </w:rPr>
      </w:pPr>
      <w:r w:rsidRPr="00F45420">
        <w:rPr>
          <w:b/>
          <w:sz w:val="22"/>
          <w:szCs w:val="22"/>
        </w:rPr>
        <w:t xml:space="preserve">PVN </w:t>
      </w:r>
      <w:r w:rsidRPr="00F45420">
        <w:rPr>
          <w:b/>
          <w:sz w:val="22"/>
          <w:szCs w:val="22"/>
          <w:highlight w:val="lightGray"/>
          <w:lang w:val="de-DE"/>
        </w:rPr>
        <w:t>&lt;…&gt;</w:t>
      </w:r>
      <w:r w:rsidRPr="00F45420">
        <w:rPr>
          <w:b/>
          <w:sz w:val="22"/>
          <w:szCs w:val="22"/>
        </w:rPr>
        <w:t xml:space="preserve">%: </w:t>
      </w:r>
      <w:r w:rsidRPr="00F45420">
        <w:rPr>
          <w:b/>
          <w:sz w:val="22"/>
          <w:szCs w:val="22"/>
          <w:highlight w:val="lightGray"/>
        </w:rPr>
        <w:t>&lt;…&gt;</w:t>
      </w:r>
      <w:r w:rsidRPr="00F45420">
        <w:rPr>
          <w:b/>
          <w:sz w:val="22"/>
          <w:szCs w:val="22"/>
        </w:rPr>
        <w:t xml:space="preserve"> EUR (</w:t>
      </w:r>
      <w:r w:rsidRPr="00F45420">
        <w:rPr>
          <w:b/>
          <w:sz w:val="22"/>
          <w:szCs w:val="22"/>
          <w:highlight w:val="lightGray"/>
        </w:rPr>
        <w:t>&lt;summa vārdiem&gt;</w:t>
      </w:r>
      <w:r w:rsidRPr="00F45420">
        <w:rPr>
          <w:b/>
          <w:sz w:val="22"/>
          <w:szCs w:val="22"/>
        </w:rPr>
        <w:t xml:space="preserve"> euro)</w:t>
      </w:r>
    </w:p>
    <w:p w14:paraId="5A30E775" w14:textId="77777777" w:rsidR="00B55522" w:rsidRPr="00F45420" w:rsidRDefault="00B55522" w:rsidP="00B55522">
      <w:pPr>
        <w:pStyle w:val="Apakpunkts"/>
        <w:numPr>
          <w:ilvl w:val="0"/>
          <w:numId w:val="0"/>
        </w:numPr>
        <w:tabs>
          <w:tab w:val="num" w:pos="720"/>
        </w:tabs>
        <w:ind w:left="720"/>
        <w:rPr>
          <w:b/>
          <w:sz w:val="22"/>
          <w:szCs w:val="22"/>
        </w:rPr>
      </w:pPr>
      <w:r w:rsidRPr="00F45420">
        <w:rPr>
          <w:b/>
          <w:sz w:val="22"/>
          <w:szCs w:val="22"/>
        </w:rPr>
        <w:t xml:space="preserve">Pakalpojuma kopējā cena ar PVN: </w:t>
      </w:r>
      <w:r w:rsidRPr="00F45420">
        <w:rPr>
          <w:b/>
          <w:sz w:val="22"/>
          <w:szCs w:val="22"/>
          <w:highlight w:val="lightGray"/>
        </w:rPr>
        <w:t>&lt;…&gt;</w:t>
      </w:r>
      <w:r w:rsidRPr="00F45420">
        <w:rPr>
          <w:b/>
          <w:sz w:val="22"/>
          <w:szCs w:val="22"/>
        </w:rPr>
        <w:t xml:space="preserve"> EUR (</w:t>
      </w:r>
      <w:r w:rsidRPr="00F45420">
        <w:rPr>
          <w:b/>
          <w:sz w:val="22"/>
          <w:szCs w:val="22"/>
          <w:highlight w:val="lightGray"/>
        </w:rPr>
        <w:t>&lt;summa vārdiem&gt;</w:t>
      </w:r>
      <w:r w:rsidRPr="00F45420">
        <w:rPr>
          <w:b/>
          <w:sz w:val="22"/>
          <w:szCs w:val="22"/>
        </w:rPr>
        <w:t xml:space="preserve"> euro),</w:t>
      </w:r>
    </w:p>
    <w:p w14:paraId="212C62A0" w14:textId="18510D38" w:rsidR="00B55522" w:rsidRPr="00F45420" w:rsidRDefault="00B55522" w:rsidP="00B55522">
      <w:pPr>
        <w:pStyle w:val="Rindkopa"/>
        <w:numPr>
          <w:ilvl w:val="0"/>
          <w:numId w:val="26"/>
        </w:numPr>
        <w:tabs>
          <w:tab w:val="clear" w:pos="360"/>
          <w:tab w:val="num" w:pos="720"/>
        </w:tabs>
        <w:ind w:left="720"/>
        <w:rPr>
          <w:rFonts w:ascii="Times New Roman" w:hAnsi="Times New Roman"/>
          <w:sz w:val="22"/>
          <w:szCs w:val="22"/>
        </w:rPr>
      </w:pPr>
      <w:r w:rsidRPr="00F45420">
        <w:rPr>
          <w:rFonts w:ascii="Times New Roman" w:hAnsi="Times New Roman"/>
          <w:sz w:val="22"/>
          <w:szCs w:val="22"/>
        </w:rPr>
        <w:t>slēgt iepirkuma līgumu</w:t>
      </w:r>
      <w:r w:rsidR="007D1BF4" w:rsidRPr="00F45420">
        <w:rPr>
          <w:rFonts w:ascii="Times New Roman" w:hAnsi="Times New Roman"/>
          <w:sz w:val="22"/>
          <w:szCs w:val="22"/>
        </w:rPr>
        <w:t>, kā paraugu,</w:t>
      </w:r>
      <w:r w:rsidRPr="00F45420">
        <w:rPr>
          <w:rFonts w:ascii="Times New Roman" w:hAnsi="Times New Roman"/>
          <w:sz w:val="22"/>
          <w:szCs w:val="22"/>
        </w:rPr>
        <w:t xml:space="preserve"> izmantojot Nolikumā ietverto Iepirkuma līguma veidni (Nolikuma C pielikumam),</w:t>
      </w:r>
    </w:p>
    <w:p w14:paraId="3ED055EA" w14:textId="414778FE" w:rsidR="00B55522" w:rsidRPr="00F45420" w:rsidRDefault="00B55522" w:rsidP="00B55522">
      <w:pPr>
        <w:pStyle w:val="Rindkopa"/>
        <w:numPr>
          <w:ilvl w:val="0"/>
          <w:numId w:val="26"/>
        </w:numPr>
        <w:tabs>
          <w:tab w:val="clear" w:pos="360"/>
          <w:tab w:val="num" w:pos="720"/>
        </w:tabs>
        <w:ind w:left="720"/>
        <w:rPr>
          <w:rFonts w:ascii="Times New Roman" w:hAnsi="Times New Roman"/>
          <w:sz w:val="22"/>
          <w:szCs w:val="22"/>
        </w:rPr>
      </w:pPr>
      <w:r w:rsidRPr="00F45420">
        <w:rPr>
          <w:rFonts w:ascii="Times New Roman" w:hAnsi="Times New Roman"/>
          <w:sz w:val="22"/>
          <w:szCs w:val="22"/>
        </w:rPr>
        <w:t>sniegt Pakalpojumu saskaņā ar mūsu Tehnisko piedāvājumu iepirkuma līgumā noteiktajā kārtībā [</w:t>
      </w:r>
      <w:r w:rsidRPr="00F45420">
        <w:rPr>
          <w:rFonts w:ascii="Times New Roman" w:hAnsi="Times New Roman"/>
          <w:iCs/>
          <w:sz w:val="22"/>
          <w:szCs w:val="22"/>
          <w:highlight w:val="lightGray"/>
        </w:rPr>
        <w:t>&lt;dienu vai mēnešu skaits&gt;</w:t>
      </w:r>
      <w:r w:rsidRPr="00F45420">
        <w:rPr>
          <w:rFonts w:ascii="Times New Roman" w:hAnsi="Times New Roman"/>
          <w:sz w:val="22"/>
          <w:szCs w:val="22"/>
        </w:rPr>
        <w:t xml:space="preserve"> [dienas]/[mēneši] no iepirkuma </w:t>
      </w:r>
      <w:smartTag w:uri="schemas-tilde-lv/tildestengine" w:element="veidnes">
        <w:smartTagPr>
          <w:attr w:name="baseform" w:val="līgum|s"/>
          <w:attr w:name="id" w:val="-1"/>
          <w:attr w:name="text" w:val="Līguma"/>
        </w:smartTagPr>
        <w:r w:rsidRPr="00F45420">
          <w:rPr>
            <w:rFonts w:ascii="Times New Roman" w:hAnsi="Times New Roman"/>
            <w:sz w:val="22"/>
            <w:szCs w:val="22"/>
          </w:rPr>
          <w:t>līguma</w:t>
        </w:r>
      </w:smartTag>
      <w:r w:rsidRPr="00F45420">
        <w:rPr>
          <w:rFonts w:ascii="Times New Roman" w:hAnsi="Times New Roman"/>
          <w:sz w:val="22"/>
          <w:szCs w:val="22"/>
        </w:rPr>
        <w:t xml:space="preserve"> noslēgšanas dienas]/[līdz </w:t>
      </w:r>
      <w:r w:rsidRPr="00F45420">
        <w:rPr>
          <w:rFonts w:ascii="Times New Roman" w:hAnsi="Times New Roman"/>
          <w:iCs/>
          <w:sz w:val="22"/>
          <w:szCs w:val="22"/>
          <w:highlight w:val="lightGray"/>
        </w:rPr>
        <w:t>&lt;gads&gt;</w:t>
      </w:r>
      <w:r w:rsidRPr="00F45420">
        <w:rPr>
          <w:rFonts w:ascii="Times New Roman" w:hAnsi="Times New Roman"/>
          <w:sz w:val="22"/>
          <w:szCs w:val="22"/>
        </w:rPr>
        <w:t xml:space="preserve">.gada </w:t>
      </w:r>
      <w:r w:rsidRPr="00F45420">
        <w:rPr>
          <w:rFonts w:ascii="Times New Roman" w:hAnsi="Times New Roman"/>
          <w:iCs/>
          <w:sz w:val="22"/>
          <w:szCs w:val="22"/>
          <w:highlight w:val="lightGray"/>
        </w:rPr>
        <w:t>&lt;datums&gt;</w:t>
      </w:r>
      <w:r w:rsidRPr="00F45420">
        <w:rPr>
          <w:rFonts w:ascii="Times New Roman" w:hAnsi="Times New Roman"/>
          <w:sz w:val="22"/>
          <w:szCs w:val="22"/>
        </w:rPr>
        <w:t>.</w:t>
      </w:r>
      <w:r w:rsidRPr="00F45420">
        <w:rPr>
          <w:rFonts w:ascii="Times New Roman" w:hAnsi="Times New Roman"/>
          <w:iCs/>
          <w:sz w:val="22"/>
          <w:szCs w:val="22"/>
          <w:highlight w:val="lightGray"/>
        </w:rPr>
        <w:t>&lt;mēnesis&gt;</w:t>
      </w:r>
      <w:r w:rsidRPr="00F45420">
        <w:rPr>
          <w:rFonts w:ascii="Times New Roman" w:hAnsi="Times New Roman"/>
          <w:sz w:val="22"/>
          <w:szCs w:val="22"/>
        </w:rPr>
        <w:t>].</w:t>
      </w:r>
    </w:p>
    <w:p w14:paraId="597CB7EA" w14:textId="77777777" w:rsidR="00B55522" w:rsidRPr="00F45420" w:rsidRDefault="00B55522" w:rsidP="00B55522">
      <w:pPr>
        <w:pStyle w:val="Punkts"/>
        <w:tabs>
          <w:tab w:val="clear" w:pos="851"/>
        </w:tabs>
        <w:ind w:left="0" w:firstLine="0"/>
        <w:rPr>
          <w:rFonts w:ascii="Times New Roman" w:hAnsi="Times New Roman"/>
          <w:sz w:val="22"/>
          <w:szCs w:val="22"/>
        </w:rPr>
      </w:pPr>
    </w:p>
    <w:p w14:paraId="08DC8E82" w14:textId="77777777" w:rsidR="00F45420" w:rsidRPr="00F45420" w:rsidRDefault="00B55522" w:rsidP="00F45420">
      <w:pPr>
        <w:pStyle w:val="Rindkopa"/>
        <w:numPr>
          <w:ilvl w:val="0"/>
          <w:numId w:val="28"/>
        </w:numPr>
        <w:rPr>
          <w:rFonts w:ascii="Times New Roman" w:hAnsi="Times New Roman"/>
          <w:sz w:val="22"/>
          <w:szCs w:val="22"/>
        </w:rPr>
      </w:pPr>
      <w:r w:rsidRPr="00F45420">
        <w:rPr>
          <w:rFonts w:ascii="Times New Roman" w:hAnsi="Times New Roman"/>
          <w:sz w:val="22"/>
          <w:szCs w:val="22"/>
        </w:rPr>
        <w:t>Piedāvājums ir spēkā</w:t>
      </w:r>
      <w:r w:rsidRPr="00F45420">
        <w:rPr>
          <w:rFonts w:ascii="Times New Roman" w:hAnsi="Times New Roman"/>
          <w:b/>
          <w:sz w:val="22"/>
          <w:szCs w:val="22"/>
        </w:rPr>
        <w:t xml:space="preserve"> 60</w:t>
      </w:r>
      <w:r w:rsidRPr="00F45420">
        <w:rPr>
          <w:rFonts w:ascii="Times New Roman" w:hAnsi="Times New Roman"/>
          <w:sz w:val="22"/>
          <w:szCs w:val="22"/>
        </w:rPr>
        <w:t xml:space="preserve"> dienas no </w:t>
      </w:r>
      <w:smartTag w:uri="schemas-tilde-lv/tildestengine" w:element="veidnes">
        <w:smartTagPr>
          <w:attr w:name="baseform" w:val="nolikum|s"/>
          <w:attr w:name="id" w:val="-1"/>
          <w:attr w:name="text" w:val="Nolikumā"/>
        </w:smartTagPr>
        <w:r w:rsidRPr="00F45420">
          <w:rPr>
            <w:rFonts w:ascii="Times New Roman" w:hAnsi="Times New Roman"/>
            <w:sz w:val="22"/>
            <w:szCs w:val="22"/>
          </w:rPr>
          <w:t>Nolikumā</w:t>
        </w:r>
      </w:smartTag>
      <w:r w:rsidRPr="00F45420">
        <w:rPr>
          <w:rFonts w:ascii="Times New Roman" w:hAnsi="Times New Roman"/>
          <w:sz w:val="22"/>
          <w:szCs w:val="22"/>
        </w:rPr>
        <w:t xml:space="preserve"> noteiktā piedāvājumu iesniegšanas termiņa.</w:t>
      </w:r>
    </w:p>
    <w:p w14:paraId="10B35E94" w14:textId="77777777" w:rsidR="00F45420" w:rsidRPr="00F45420" w:rsidRDefault="00F45420" w:rsidP="00F45420">
      <w:pPr>
        <w:pStyle w:val="Rindkopa"/>
        <w:numPr>
          <w:ilvl w:val="0"/>
          <w:numId w:val="28"/>
        </w:numPr>
        <w:rPr>
          <w:rFonts w:ascii="Times New Roman" w:hAnsi="Times New Roman"/>
          <w:sz w:val="22"/>
          <w:szCs w:val="22"/>
        </w:rPr>
      </w:pPr>
      <w:r w:rsidRPr="00F45420">
        <w:rPr>
          <w:rFonts w:ascii="Times New Roman" w:hAnsi="Times New Roman"/>
          <w:sz w:val="22"/>
          <w:szCs w:val="22"/>
        </w:rPr>
        <w:t>Mēs apliecinām, ka:</w:t>
      </w:r>
    </w:p>
    <w:p w14:paraId="5C828898" w14:textId="77777777" w:rsidR="00F45420" w:rsidRPr="00F45420" w:rsidRDefault="00F45420" w:rsidP="00F45420">
      <w:pPr>
        <w:pStyle w:val="Rindkopa"/>
        <w:numPr>
          <w:ilvl w:val="1"/>
          <w:numId w:val="28"/>
        </w:numPr>
        <w:rPr>
          <w:rFonts w:ascii="Times New Roman" w:hAnsi="Times New Roman"/>
          <w:sz w:val="22"/>
          <w:szCs w:val="22"/>
        </w:rPr>
      </w:pPr>
      <w:r w:rsidRPr="00F45420">
        <w:rPr>
          <w:rFonts w:ascii="Times New Roman" w:hAnsi="Times New Roman"/>
          <w:sz w:val="22"/>
          <w:szCs w:val="22"/>
        </w:rPr>
        <w:t>ka pretendents _________ (atbilst/neatbilst) mazā vai vidējā uzņēmuma definīcijai</w:t>
      </w:r>
      <w:r w:rsidRPr="00F45420">
        <w:rPr>
          <w:rStyle w:val="Vresatsauce"/>
          <w:rFonts w:ascii="Times New Roman" w:hAnsi="Times New Roman"/>
          <w:sz w:val="22"/>
          <w:szCs w:val="22"/>
        </w:rPr>
        <w:footnoteReference w:id="2"/>
      </w:r>
      <w:r w:rsidRPr="00F45420">
        <w:rPr>
          <w:rFonts w:ascii="Times New Roman" w:hAnsi="Times New Roman"/>
          <w:sz w:val="22"/>
          <w:szCs w:val="22"/>
        </w:rPr>
        <w:t xml:space="preserve">. </w:t>
      </w:r>
    </w:p>
    <w:p w14:paraId="1B4B9544" w14:textId="77777777" w:rsidR="00F45420" w:rsidRPr="00F45420" w:rsidRDefault="00F45420" w:rsidP="00F45420">
      <w:pPr>
        <w:pStyle w:val="Rindkopa"/>
        <w:numPr>
          <w:ilvl w:val="1"/>
          <w:numId w:val="28"/>
        </w:numPr>
        <w:rPr>
          <w:rFonts w:ascii="Times New Roman" w:hAnsi="Times New Roman"/>
          <w:sz w:val="22"/>
          <w:szCs w:val="22"/>
        </w:rPr>
      </w:pPr>
      <w:r w:rsidRPr="00F45420">
        <w:rPr>
          <w:rFonts w:ascii="Times New Roman" w:hAnsi="Times New Roman"/>
          <w:sz w:val="22"/>
          <w:szCs w:val="22"/>
        </w:rPr>
        <w:t xml:space="preserve">pretendenta piesaistītais apakšuzņēmējs __________________ (nosaukums) _________ (atbilst/neatbilst) mazā vai vidējā uzņēmuma definīcijai*. </w:t>
      </w:r>
    </w:p>
    <w:p w14:paraId="2DF93391" w14:textId="77777777" w:rsidR="00F45420" w:rsidRPr="00F45420" w:rsidRDefault="00F45420" w:rsidP="00F45420">
      <w:pPr>
        <w:pStyle w:val="Rindkopa"/>
        <w:numPr>
          <w:ilvl w:val="1"/>
          <w:numId w:val="28"/>
        </w:numPr>
        <w:rPr>
          <w:rFonts w:ascii="Times New Roman" w:hAnsi="Times New Roman"/>
          <w:sz w:val="22"/>
          <w:szCs w:val="22"/>
        </w:rPr>
      </w:pPr>
      <w:r w:rsidRPr="00F45420">
        <w:rPr>
          <w:rFonts w:ascii="Times New Roman" w:hAnsi="Times New Roman"/>
          <w:sz w:val="22"/>
          <w:szCs w:val="22"/>
        </w:rPr>
        <w:t>nekādā veidā neesam ieinteresēti nevienā citā piedāvājumā, kas iesniegts šajā iepirkuma procedūrā;</w:t>
      </w:r>
    </w:p>
    <w:p w14:paraId="6ABED29C" w14:textId="77777777" w:rsidR="00F45420" w:rsidRPr="00F45420" w:rsidRDefault="00F45420" w:rsidP="00F45420">
      <w:pPr>
        <w:pStyle w:val="Rindkopa"/>
        <w:numPr>
          <w:ilvl w:val="1"/>
          <w:numId w:val="28"/>
        </w:numPr>
        <w:rPr>
          <w:rFonts w:ascii="Times New Roman" w:hAnsi="Times New Roman"/>
          <w:sz w:val="22"/>
          <w:szCs w:val="22"/>
        </w:rPr>
      </w:pPr>
      <w:r w:rsidRPr="00F45420">
        <w:rPr>
          <w:rFonts w:ascii="Times New Roman" w:hAnsi="Times New Roman"/>
          <w:sz w:val="22"/>
          <w:szCs w:val="22"/>
        </w:rPr>
        <w:lastRenderedPageBreak/>
        <w:t>nav tādu apstākļu, kas liegtu mums piedalīties iepirkuma procedūrā un pildīt Nolikumā un tehniskajā specifikācijā norādītās prasības, kā arī iepirkuma līguma noteikumus.</w:t>
      </w:r>
    </w:p>
    <w:p w14:paraId="34F82577" w14:textId="77777777" w:rsidR="00F45420" w:rsidRPr="00F45420" w:rsidRDefault="00F45420" w:rsidP="00F45420">
      <w:pPr>
        <w:pStyle w:val="Rindkopa"/>
        <w:numPr>
          <w:ilvl w:val="1"/>
          <w:numId w:val="28"/>
        </w:numPr>
        <w:rPr>
          <w:rFonts w:ascii="Times New Roman" w:hAnsi="Times New Roman"/>
          <w:sz w:val="22"/>
          <w:szCs w:val="22"/>
        </w:rPr>
      </w:pPr>
      <w:r w:rsidRPr="00F45420">
        <w:rPr>
          <w:rFonts w:ascii="Times New Roman" w:hAnsi="Times New Roman"/>
          <w:sz w:val="22"/>
          <w:szCs w:val="22"/>
        </w:rPr>
        <w:t xml:space="preserve">visa piedāvājumā norādītā informācija ir patiesa. </w:t>
      </w:r>
    </w:p>
    <w:p w14:paraId="7DA17014" w14:textId="2EC21415" w:rsidR="00F45420" w:rsidRDefault="00F45420" w:rsidP="00F45420">
      <w:pPr>
        <w:pStyle w:val="Rindkopa"/>
        <w:numPr>
          <w:ilvl w:val="1"/>
          <w:numId w:val="28"/>
        </w:numPr>
        <w:rPr>
          <w:sz w:val="22"/>
          <w:szCs w:val="22"/>
        </w:rPr>
      </w:pPr>
      <w:r w:rsidRPr="00F45420">
        <w:rPr>
          <w:rFonts w:ascii="Times New Roman" w:hAnsi="Times New Roman"/>
          <w:sz w:val="22"/>
          <w:szCs w:val="22"/>
        </w:rPr>
        <w:t>mūsu rīcībā ir visi nepieciešamie tehniskie un finanšu resursi, lai pienācīgā kārtā veiktu iepirkuma līguma izpildi</w:t>
      </w:r>
      <w:r w:rsidRPr="00F45420">
        <w:rPr>
          <w:sz w:val="22"/>
          <w:szCs w:val="22"/>
        </w:rPr>
        <w:t xml:space="preserve">. </w:t>
      </w:r>
    </w:p>
    <w:p w14:paraId="668938E7" w14:textId="3958D680" w:rsidR="00F45420" w:rsidRDefault="00F45420" w:rsidP="00F45420">
      <w:pPr>
        <w:pStyle w:val="Punkts"/>
      </w:pPr>
    </w:p>
    <w:p w14:paraId="7580850E" w14:textId="1486A692" w:rsidR="00876D16" w:rsidRPr="00876D16" w:rsidRDefault="00876D16" w:rsidP="000763B4">
      <w:pPr>
        <w:contextualSpacing/>
        <w:jc w:val="both"/>
        <w:rPr>
          <w:sz w:val="22"/>
          <w:szCs w:val="22"/>
        </w:rPr>
      </w:pPr>
    </w:p>
    <w:p w14:paraId="5E7D6711" w14:textId="77777777" w:rsidR="00876D16" w:rsidRPr="00876D16" w:rsidRDefault="00876D16" w:rsidP="00F45420">
      <w:pPr>
        <w:jc w:val="both"/>
        <w:rPr>
          <w:b/>
          <w:caps/>
          <w:sz w:val="22"/>
          <w:szCs w:val="22"/>
        </w:rPr>
      </w:pPr>
      <w:r w:rsidRPr="00876D16">
        <w:rPr>
          <w:b/>
          <w:caps/>
          <w:sz w:val="22"/>
          <w:szCs w:val="22"/>
        </w:rPr>
        <w:t>Pretendenta PARAKSTTIESĪGĀ PERSONA:</w:t>
      </w:r>
    </w:p>
    <w:p w14:paraId="0BE7D01F" w14:textId="77777777" w:rsidR="00876D16" w:rsidRPr="00876D16" w:rsidRDefault="00876D16" w:rsidP="00F45420">
      <w:pPr>
        <w:tabs>
          <w:tab w:val="left" w:pos="1980"/>
        </w:tabs>
        <w:ind w:left="454"/>
        <w:jc w:val="both"/>
        <w:rPr>
          <w:sz w:val="22"/>
          <w:szCs w:val="22"/>
        </w:rPr>
      </w:pPr>
      <w:r w:rsidRPr="00876D16">
        <w:rPr>
          <w:sz w:val="22"/>
          <w:szCs w:val="22"/>
        </w:rPr>
        <w:t>Vārds, uzvārds</w:t>
      </w:r>
      <w:r w:rsidRPr="00876D16">
        <w:rPr>
          <w:sz w:val="22"/>
          <w:szCs w:val="22"/>
        </w:rPr>
        <w:tab/>
        <w:t>_________________________________</w:t>
      </w:r>
    </w:p>
    <w:p w14:paraId="5727D9AD" w14:textId="77777777" w:rsidR="00876D16" w:rsidRPr="00876D16" w:rsidRDefault="00876D16" w:rsidP="00F45420">
      <w:pPr>
        <w:tabs>
          <w:tab w:val="left" w:pos="1980"/>
        </w:tabs>
        <w:ind w:left="454"/>
        <w:jc w:val="both"/>
        <w:rPr>
          <w:sz w:val="22"/>
          <w:szCs w:val="22"/>
        </w:rPr>
      </w:pPr>
      <w:r w:rsidRPr="00876D16">
        <w:rPr>
          <w:sz w:val="22"/>
          <w:szCs w:val="22"/>
        </w:rPr>
        <w:t>Amats</w:t>
      </w:r>
      <w:r w:rsidRPr="00876D16">
        <w:rPr>
          <w:sz w:val="22"/>
          <w:szCs w:val="22"/>
        </w:rPr>
        <w:tab/>
        <w:t>_________________________________</w:t>
      </w:r>
    </w:p>
    <w:p w14:paraId="2ED6A654" w14:textId="77777777" w:rsidR="00876D16" w:rsidRPr="00876D16" w:rsidRDefault="00876D16" w:rsidP="00F45420">
      <w:pPr>
        <w:tabs>
          <w:tab w:val="left" w:pos="1980"/>
        </w:tabs>
        <w:ind w:left="454"/>
        <w:jc w:val="both"/>
        <w:rPr>
          <w:sz w:val="22"/>
          <w:szCs w:val="22"/>
        </w:rPr>
      </w:pPr>
      <w:r w:rsidRPr="00876D16">
        <w:rPr>
          <w:sz w:val="22"/>
          <w:szCs w:val="22"/>
        </w:rPr>
        <w:t>Paraksts</w:t>
      </w:r>
      <w:r w:rsidRPr="00876D16">
        <w:rPr>
          <w:sz w:val="22"/>
          <w:szCs w:val="22"/>
        </w:rPr>
        <w:tab/>
        <w:t>_________________________________</w:t>
      </w:r>
    </w:p>
    <w:p w14:paraId="7BB7AE3E" w14:textId="77777777" w:rsidR="00876D16" w:rsidRPr="00876D16" w:rsidRDefault="00876D16" w:rsidP="00F45420">
      <w:pPr>
        <w:tabs>
          <w:tab w:val="left" w:pos="1980"/>
        </w:tabs>
        <w:ind w:left="454"/>
        <w:jc w:val="both"/>
        <w:rPr>
          <w:sz w:val="22"/>
          <w:szCs w:val="22"/>
        </w:rPr>
      </w:pPr>
      <w:r w:rsidRPr="00876D16">
        <w:rPr>
          <w:sz w:val="22"/>
          <w:szCs w:val="22"/>
        </w:rPr>
        <w:t>Datums</w:t>
      </w:r>
      <w:r w:rsidRPr="00876D16">
        <w:rPr>
          <w:sz w:val="22"/>
          <w:szCs w:val="22"/>
        </w:rPr>
        <w:tab/>
        <w:t>_________________________________</w:t>
      </w:r>
    </w:p>
    <w:p w14:paraId="0E3D9E12" w14:textId="3EDD8A72" w:rsidR="000763B4" w:rsidRDefault="00876D16" w:rsidP="00876D16">
      <w:pPr>
        <w:spacing w:after="120"/>
        <w:rPr>
          <w:b/>
          <w:sz w:val="22"/>
          <w:szCs w:val="22"/>
        </w:rPr>
      </w:pPr>
      <w:r w:rsidRPr="00876D16">
        <w:rPr>
          <w:b/>
          <w:sz w:val="22"/>
          <w:szCs w:val="22"/>
        </w:rPr>
        <w:br w:type="page"/>
      </w:r>
    </w:p>
    <w:p w14:paraId="007CD4E0" w14:textId="77777777" w:rsidR="000763B4" w:rsidRDefault="000763B4" w:rsidP="00876D16">
      <w:pPr>
        <w:spacing w:after="120"/>
        <w:rPr>
          <w:b/>
          <w:sz w:val="22"/>
          <w:szCs w:val="22"/>
        </w:rPr>
        <w:sectPr w:rsidR="000763B4" w:rsidSect="00945B3E">
          <w:headerReference w:type="default" r:id="rId24"/>
          <w:footerReference w:type="default" r:id="rId25"/>
          <w:pgSz w:w="11906" w:h="16838"/>
          <w:pgMar w:top="1134" w:right="1134" w:bottom="992" w:left="992" w:header="709" w:footer="709" w:gutter="0"/>
          <w:cols w:space="708"/>
          <w:titlePg/>
          <w:docGrid w:linePitch="360"/>
        </w:sectPr>
      </w:pPr>
    </w:p>
    <w:p w14:paraId="53CFA38F" w14:textId="1B8961E2" w:rsidR="000763B4" w:rsidRPr="00876D16" w:rsidRDefault="000763B4" w:rsidP="00876D16">
      <w:pPr>
        <w:spacing w:after="120"/>
        <w:rPr>
          <w:b/>
          <w:sz w:val="22"/>
          <w:szCs w:val="22"/>
        </w:rPr>
      </w:pPr>
    </w:p>
    <w:p w14:paraId="25052F84" w14:textId="77777777" w:rsidR="000763B4" w:rsidRPr="000763B4" w:rsidRDefault="000763B4" w:rsidP="000763B4">
      <w:pPr>
        <w:keepLines/>
        <w:autoSpaceDE w:val="0"/>
        <w:autoSpaceDN w:val="0"/>
        <w:adjustRightInd w:val="0"/>
        <w:jc w:val="right"/>
        <w:outlineLvl w:val="1"/>
        <w:rPr>
          <w:b/>
          <w:bCs/>
          <w:color w:val="000000"/>
          <w:sz w:val="22"/>
          <w:szCs w:val="22"/>
          <w:lang w:eastAsia="lv-LV"/>
        </w:rPr>
      </w:pPr>
      <w:r w:rsidRPr="000763B4">
        <w:rPr>
          <w:b/>
          <w:bCs/>
          <w:color w:val="000000"/>
          <w:sz w:val="22"/>
          <w:szCs w:val="22"/>
          <w:lang w:eastAsia="lv-LV"/>
        </w:rPr>
        <w:t>2.pielikums</w:t>
      </w:r>
    </w:p>
    <w:p w14:paraId="33BA472D" w14:textId="77777777" w:rsidR="00F45420" w:rsidRDefault="00F45420" w:rsidP="00F45420">
      <w:pPr>
        <w:keepLines/>
        <w:ind w:left="240"/>
        <w:jc w:val="right"/>
        <w:outlineLvl w:val="1"/>
        <w:rPr>
          <w:bCs/>
          <w:sz w:val="22"/>
          <w:szCs w:val="22"/>
        </w:rPr>
      </w:pPr>
      <w:r>
        <w:rPr>
          <w:bCs/>
          <w:sz w:val="22"/>
          <w:szCs w:val="22"/>
        </w:rPr>
        <w:t>“</w:t>
      </w:r>
      <w:r w:rsidRPr="00F45420">
        <w:rPr>
          <w:bCs/>
          <w:sz w:val="22"/>
          <w:szCs w:val="22"/>
        </w:rPr>
        <w:t xml:space="preserve">Būvprojekta izstrāde un autoruzraudzības pakalpojumi </w:t>
      </w:r>
    </w:p>
    <w:p w14:paraId="0C4950AF" w14:textId="77777777" w:rsidR="00F45420" w:rsidRDefault="00F45420" w:rsidP="00F45420">
      <w:pPr>
        <w:keepLines/>
        <w:ind w:left="240"/>
        <w:jc w:val="right"/>
        <w:outlineLvl w:val="1"/>
        <w:rPr>
          <w:bCs/>
          <w:sz w:val="22"/>
          <w:szCs w:val="22"/>
        </w:rPr>
      </w:pPr>
      <w:r w:rsidRPr="00F45420">
        <w:rPr>
          <w:bCs/>
          <w:sz w:val="22"/>
          <w:szCs w:val="22"/>
        </w:rPr>
        <w:t xml:space="preserve">ūdenssaimniecības attīstībai Spuņciemā, Salas pagastā, Babītes novadā </w:t>
      </w:r>
    </w:p>
    <w:p w14:paraId="73A8FA0D" w14:textId="77777777" w:rsidR="00F45420" w:rsidRPr="00C77869" w:rsidRDefault="00F45420" w:rsidP="00F45420">
      <w:pPr>
        <w:keepLines/>
        <w:ind w:left="240"/>
        <w:jc w:val="right"/>
        <w:outlineLvl w:val="1"/>
        <w:rPr>
          <w:bCs/>
          <w:sz w:val="22"/>
          <w:szCs w:val="22"/>
        </w:rPr>
      </w:pPr>
      <w:r>
        <w:rPr>
          <w:bCs/>
          <w:sz w:val="22"/>
          <w:szCs w:val="22"/>
        </w:rPr>
        <w:t>ID. Nr. 2.1.-47</w:t>
      </w:r>
    </w:p>
    <w:p w14:paraId="180237A1" w14:textId="77777777" w:rsidR="00B55522" w:rsidRPr="00B55522" w:rsidRDefault="00B55522" w:rsidP="00B55522">
      <w:pPr>
        <w:jc w:val="center"/>
        <w:rPr>
          <w:b/>
          <w:sz w:val="24"/>
          <w:szCs w:val="24"/>
        </w:rPr>
      </w:pPr>
      <w:r w:rsidRPr="00B55522">
        <w:rPr>
          <w:b/>
          <w:sz w:val="24"/>
          <w:szCs w:val="24"/>
        </w:rPr>
        <w:t>IZSTRĀDĀTO BŪPROJEKTU SARAKSTS</w:t>
      </w:r>
    </w:p>
    <w:p w14:paraId="3B9CB185" w14:textId="215A8288" w:rsidR="000763B4" w:rsidRPr="000763B4" w:rsidRDefault="000763B4" w:rsidP="000763B4">
      <w:pPr>
        <w:rPr>
          <w:b/>
          <w:sz w:val="22"/>
          <w:szCs w:val="22"/>
        </w:rPr>
      </w:pPr>
    </w:p>
    <w:p w14:paraId="65687334" w14:textId="3A75E176" w:rsidR="00AC0B79" w:rsidRDefault="00AC0B79" w:rsidP="000763B4">
      <w:pPr>
        <w:jc w:val="center"/>
        <w:rPr>
          <w:b/>
          <w:sz w:val="22"/>
          <w:szCs w:val="22"/>
        </w:rPr>
      </w:pPr>
    </w:p>
    <w:tbl>
      <w:tblPr>
        <w:tblStyle w:val="Reatabula"/>
        <w:tblW w:w="0" w:type="auto"/>
        <w:tblLook w:val="04A0" w:firstRow="1" w:lastRow="0" w:firstColumn="1" w:lastColumn="0" w:noHBand="0" w:noVBand="1"/>
      </w:tblPr>
      <w:tblGrid>
        <w:gridCol w:w="2450"/>
        <w:gridCol w:w="2450"/>
        <w:gridCol w:w="2450"/>
        <w:gridCol w:w="2450"/>
        <w:gridCol w:w="2451"/>
        <w:gridCol w:w="2451"/>
      </w:tblGrid>
      <w:tr w:rsidR="00855671" w14:paraId="108A3278" w14:textId="77777777" w:rsidTr="00DD7CE6">
        <w:tc>
          <w:tcPr>
            <w:tcW w:w="2450" w:type="dxa"/>
            <w:vAlign w:val="center"/>
          </w:tcPr>
          <w:p w14:paraId="56254F54" w14:textId="77777777" w:rsidR="00855671" w:rsidRPr="000763B4" w:rsidRDefault="00855671" w:rsidP="00855671">
            <w:pPr>
              <w:ind w:left="-971" w:firstLine="971"/>
              <w:jc w:val="center"/>
              <w:rPr>
                <w:b/>
                <w:sz w:val="22"/>
                <w:szCs w:val="22"/>
              </w:rPr>
            </w:pPr>
            <w:r w:rsidRPr="000763B4">
              <w:rPr>
                <w:b/>
                <w:sz w:val="22"/>
                <w:szCs w:val="22"/>
              </w:rPr>
              <w:t>Nr.</w:t>
            </w:r>
          </w:p>
          <w:p w14:paraId="5396423A" w14:textId="70612453" w:rsidR="00855671" w:rsidRDefault="00855671" w:rsidP="00855671">
            <w:pPr>
              <w:jc w:val="center"/>
              <w:rPr>
                <w:b/>
                <w:sz w:val="22"/>
                <w:szCs w:val="22"/>
              </w:rPr>
            </w:pPr>
            <w:r w:rsidRPr="000763B4">
              <w:rPr>
                <w:b/>
                <w:sz w:val="22"/>
                <w:szCs w:val="22"/>
              </w:rPr>
              <w:t>p.k.</w:t>
            </w:r>
          </w:p>
        </w:tc>
        <w:tc>
          <w:tcPr>
            <w:tcW w:w="2450" w:type="dxa"/>
            <w:vAlign w:val="center"/>
          </w:tcPr>
          <w:p w14:paraId="46779F5C" w14:textId="081B120A" w:rsidR="00855671" w:rsidRDefault="00B55522" w:rsidP="00855671">
            <w:pPr>
              <w:jc w:val="center"/>
              <w:rPr>
                <w:b/>
                <w:sz w:val="22"/>
                <w:szCs w:val="22"/>
              </w:rPr>
            </w:pPr>
            <w:r>
              <w:rPr>
                <w:b/>
                <w:sz w:val="22"/>
                <w:szCs w:val="22"/>
              </w:rPr>
              <w:t>Būvp</w:t>
            </w:r>
            <w:r w:rsidR="00855671" w:rsidRPr="000763B4">
              <w:rPr>
                <w:b/>
                <w:sz w:val="22"/>
                <w:szCs w:val="22"/>
              </w:rPr>
              <w:t>rojekta nosaukums</w:t>
            </w:r>
            <w:r>
              <w:rPr>
                <w:b/>
                <w:sz w:val="22"/>
                <w:szCs w:val="22"/>
              </w:rPr>
              <w:t xml:space="preserve"> un īss raksturojums</w:t>
            </w:r>
          </w:p>
        </w:tc>
        <w:tc>
          <w:tcPr>
            <w:tcW w:w="2450" w:type="dxa"/>
            <w:vAlign w:val="center"/>
          </w:tcPr>
          <w:p w14:paraId="762962A9" w14:textId="50621D7E" w:rsidR="00855671" w:rsidRDefault="00B55522" w:rsidP="00855671">
            <w:pPr>
              <w:jc w:val="center"/>
              <w:rPr>
                <w:b/>
                <w:sz w:val="22"/>
                <w:szCs w:val="22"/>
              </w:rPr>
            </w:pPr>
            <w:r>
              <w:rPr>
                <w:b/>
                <w:sz w:val="22"/>
                <w:szCs w:val="22"/>
              </w:rPr>
              <w:t>Būvprojekta izstrādes uzsākšanas un pabeigšanas gads un mēnesis</w:t>
            </w:r>
          </w:p>
        </w:tc>
        <w:tc>
          <w:tcPr>
            <w:tcW w:w="2450" w:type="dxa"/>
            <w:vAlign w:val="center"/>
          </w:tcPr>
          <w:p w14:paraId="27A0B691" w14:textId="77777777" w:rsidR="00B55522" w:rsidRPr="00B55522" w:rsidRDefault="00B55522" w:rsidP="00B55522">
            <w:pPr>
              <w:jc w:val="center"/>
              <w:rPr>
                <w:b/>
                <w:sz w:val="22"/>
                <w:szCs w:val="22"/>
              </w:rPr>
            </w:pPr>
            <w:r w:rsidRPr="00B55522">
              <w:rPr>
                <w:b/>
                <w:sz w:val="22"/>
                <w:szCs w:val="22"/>
              </w:rPr>
              <w:t xml:space="preserve">Pašu spēkiem sniegto pakalpojumu apjoms </w:t>
            </w:r>
          </w:p>
          <w:p w14:paraId="2CBAF039" w14:textId="5B889943" w:rsidR="00855671" w:rsidRDefault="00B55522" w:rsidP="00B55522">
            <w:pPr>
              <w:jc w:val="center"/>
              <w:rPr>
                <w:b/>
                <w:sz w:val="22"/>
                <w:szCs w:val="22"/>
              </w:rPr>
            </w:pPr>
            <w:r w:rsidRPr="00B55522">
              <w:rPr>
                <w:b/>
                <w:sz w:val="22"/>
                <w:szCs w:val="22"/>
              </w:rPr>
              <w:t>(% no būvprojekta izstrādes izmaksām bez PVN)</w:t>
            </w:r>
          </w:p>
        </w:tc>
        <w:tc>
          <w:tcPr>
            <w:tcW w:w="2451" w:type="dxa"/>
            <w:vAlign w:val="center"/>
          </w:tcPr>
          <w:p w14:paraId="10983A51" w14:textId="12AE8E20" w:rsidR="00855671" w:rsidRPr="000763B4" w:rsidRDefault="00B55522" w:rsidP="00855671">
            <w:pPr>
              <w:jc w:val="center"/>
              <w:rPr>
                <w:b/>
                <w:sz w:val="22"/>
                <w:szCs w:val="22"/>
              </w:rPr>
            </w:pPr>
            <w:r>
              <w:rPr>
                <w:b/>
                <w:sz w:val="22"/>
                <w:szCs w:val="22"/>
              </w:rPr>
              <w:t>Bvūvprojekta izstrādes izmaksas</w:t>
            </w:r>
          </w:p>
          <w:p w14:paraId="3B01E561" w14:textId="77777777" w:rsidR="00855671" w:rsidRPr="000763B4" w:rsidRDefault="00855671" w:rsidP="00855671">
            <w:pPr>
              <w:jc w:val="center"/>
              <w:rPr>
                <w:b/>
                <w:sz w:val="22"/>
                <w:szCs w:val="22"/>
              </w:rPr>
            </w:pPr>
            <w:r w:rsidRPr="000763B4">
              <w:rPr>
                <w:b/>
                <w:sz w:val="22"/>
                <w:szCs w:val="22"/>
              </w:rPr>
              <w:t xml:space="preserve">EUR </w:t>
            </w:r>
          </w:p>
          <w:p w14:paraId="1A9E73E1" w14:textId="52C99DAB" w:rsidR="00855671" w:rsidRDefault="00855671" w:rsidP="00855671">
            <w:pPr>
              <w:jc w:val="center"/>
              <w:rPr>
                <w:b/>
                <w:sz w:val="22"/>
                <w:szCs w:val="22"/>
              </w:rPr>
            </w:pPr>
            <w:r w:rsidRPr="000763B4">
              <w:rPr>
                <w:b/>
                <w:sz w:val="22"/>
                <w:szCs w:val="22"/>
              </w:rPr>
              <w:t>(bez PVN)</w:t>
            </w:r>
          </w:p>
        </w:tc>
        <w:tc>
          <w:tcPr>
            <w:tcW w:w="2451" w:type="dxa"/>
            <w:vAlign w:val="center"/>
          </w:tcPr>
          <w:p w14:paraId="4BD048EB" w14:textId="1BB28463" w:rsidR="00855671" w:rsidRDefault="00855671" w:rsidP="00855671">
            <w:pPr>
              <w:jc w:val="center"/>
              <w:rPr>
                <w:b/>
                <w:sz w:val="22"/>
                <w:szCs w:val="22"/>
              </w:rPr>
            </w:pPr>
            <w:r w:rsidRPr="000763B4">
              <w:rPr>
                <w:b/>
                <w:sz w:val="22"/>
                <w:szCs w:val="22"/>
              </w:rPr>
              <w:t>Pasūtītāja nosaukums, adrese, un tā atbildīgā kontaktpersona, telefona numurs</w:t>
            </w:r>
          </w:p>
        </w:tc>
      </w:tr>
      <w:tr w:rsidR="00855671" w14:paraId="3A6BBDC2" w14:textId="77777777" w:rsidTr="00AC0B79">
        <w:tc>
          <w:tcPr>
            <w:tcW w:w="2450" w:type="dxa"/>
          </w:tcPr>
          <w:p w14:paraId="20BEE9EE" w14:textId="539F3955" w:rsidR="00855671" w:rsidRDefault="00855671" w:rsidP="00855671">
            <w:pPr>
              <w:jc w:val="center"/>
              <w:rPr>
                <w:b/>
                <w:sz w:val="22"/>
                <w:szCs w:val="22"/>
              </w:rPr>
            </w:pPr>
            <w:r w:rsidRPr="00C10494">
              <w:t>1.</w:t>
            </w:r>
          </w:p>
        </w:tc>
        <w:tc>
          <w:tcPr>
            <w:tcW w:w="2450" w:type="dxa"/>
          </w:tcPr>
          <w:p w14:paraId="57211C1D" w14:textId="77777777" w:rsidR="00855671" w:rsidRDefault="00855671" w:rsidP="00855671">
            <w:pPr>
              <w:jc w:val="center"/>
              <w:rPr>
                <w:b/>
                <w:sz w:val="22"/>
                <w:szCs w:val="22"/>
              </w:rPr>
            </w:pPr>
          </w:p>
        </w:tc>
        <w:tc>
          <w:tcPr>
            <w:tcW w:w="2450" w:type="dxa"/>
          </w:tcPr>
          <w:p w14:paraId="2C405768" w14:textId="77777777" w:rsidR="00855671" w:rsidRDefault="00855671" w:rsidP="00855671">
            <w:pPr>
              <w:jc w:val="center"/>
              <w:rPr>
                <w:b/>
                <w:sz w:val="22"/>
                <w:szCs w:val="22"/>
              </w:rPr>
            </w:pPr>
          </w:p>
        </w:tc>
        <w:tc>
          <w:tcPr>
            <w:tcW w:w="2450" w:type="dxa"/>
          </w:tcPr>
          <w:p w14:paraId="3B660693" w14:textId="77777777" w:rsidR="00855671" w:rsidRDefault="00855671" w:rsidP="00855671">
            <w:pPr>
              <w:jc w:val="center"/>
              <w:rPr>
                <w:b/>
                <w:sz w:val="22"/>
                <w:szCs w:val="22"/>
              </w:rPr>
            </w:pPr>
          </w:p>
        </w:tc>
        <w:tc>
          <w:tcPr>
            <w:tcW w:w="2451" w:type="dxa"/>
          </w:tcPr>
          <w:p w14:paraId="54170E6B" w14:textId="77777777" w:rsidR="00855671" w:rsidRDefault="00855671" w:rsidP="00855671">
            <w:pPr>
              <w:jc w:val="center"/>
              <w:rPr>
                <w:b/>
                <w:sz w:val="22"/>
                <w:szCs w:val="22"/>
              </w:rPr>
            </w:pPr>
          </w:p>
        </w:tc>
        <w:tc>
          <w:tcPr>
            <w:tcW w:w="2451" w:type="dxa"/>
          </w:tcPr>
          <w:p w14:paraId="1390F09F" w14:textId="77777777" w:rsidR="00855671" w:rsidRDefault="00855671" w:rsidP="00855671">
            <w:pPr>
              <w:jc w:val="center"/>
              <w:rPr>
                <w:b/>
                <w:sz w:val="22"/>
                <w:szCs w:val="22"/>
              </w:rPr>
            </w:pPr>
          </w:p>
        </w:tc>
      </w:tr>
      <w:tr w:rsidR="00855671" w14:paraId="4825CCB8" w14:textId="77777777" w:rsidTr="00AC0B79">
        <w:tc>
          <w:tcPr>
            <w:tcW w:w="2450" w:type="dxa"/>
          </w:tcPr>
          <w:p w14:paraId="525B8594" w14:textId="1E6742E1" w:rsidR="00855671" w:rsidRDefault="00855671" w:rsidP="00855671">
            <w:pPr>
              <w:jc w:val="center"/>
              <w:rPr>
                <w:b/>
                <w:sz w:val="22"/>
                <w:szCs w:val="22"/>
              </w:rPr>
            </w:pPr>
            <w:r w:rsidRPr="00C10494">
              <w:t>2.</w:t>
            </w:r>
          </w:p>
        </w:tc>
        <w:tc>
          <w:tcPr>
            <w:tcW w:w="2450" w:type="dxa"/>
          </w:tcPr>
          <w:p w14:paraId="1C207142" w14:textId="77777777" w:rsidR="00855671" w:rsidRDefault="00855671" w:rsidP="00855671">
            <w:pPr>
              <w:jc w:val="center"/>
              <w:rPr>
                <w:b/>
                <w:sz w:val="22"/>
                <w:szCs w:val="22"/>
              </w:rPr>
            </w:pPr>
          </w:p>
        </w:tc>
        <w:tc>
          <w:tcPr>
            <w:tcW w:w="2450" w:type="dxa"/>
          </w:tcPr>
          <w:p w14:paraId="23A5B96F" w14:textId="77777777" w:rsidR="00855671" w:rsidRDefault="00855671" w:rsidP="00855671">
            <w:pPr>
              <w:jc w:val="center"/>
              <w:rPr>
                <w:b/>
                <w:sz w:val="22"/>
                <w:szCs w:val="22"/>
              </w:rPr>
            </w:pPr>
          </w:p>
        </w:tc>
        <w:tc>
          <w:tcPr>
            <w:tcW w:w="2450" w:type="dxa"/>
          </w:tcPr>
          <w:p w14:paraId="27C7A39A" w14:textId="77777777" w:rsidR="00855671" w:rsidRDefault="00855671" w:rsidP="00855671">
            <w:pPr>
              <w:jc w:val="center"/>
              <w:rPr>
                <w:b/>
                <w:sz w:val="22"/>
                <w:szCs w:val="22"/>
              </w:rPr>
            </w:pPr>
          </w:p>
        </w:tc>
        <w:tc>
          <w:tcPr>
            <w:tcW w:w="2451" w:type="dxa"/>
          </w:tcPr>
          <w:p w14:paraId="30DC2157" w14:textId="77777777" w:rsidR="00855671" w:rsidRDefault="00855671" w:rsidP="00855671">
            <w:pPr>
              <w:jc w:val="center"/>
              <w:rPr>
                <w:b/>
                <w:sz w:val="22"/>
                <w:szCs w:val="22"/>
              </w:rPr>
            </w:pPr>
          </w:p>
        </w:tc>
        <w:tc>
          <w:tcPr>
            <w:tcW w:w="2451" w:type="dxa"/>
          </w:tcPr>
          <w:p w14:paraId="07F7CAA5" w14:textId="77777777" w:rsidR="00855671" w:rsidRDefault="00855671" w:rsidP="00855671">
            <w:pPr>
              <w:jc w:val="center"/>
              <w:rPr>
                <w:b/>
                <w:sz w:val="22"/>
                <w:szCs w:val="22"/>
              </w:rPr>
            </w:pPr>
          </w:p>
        </w:tc>
      </w:tr>
      <w:tr w:rsidR="00855671" w14:paraId="40FB9C31" w14:textId="77777777" w:rsidTr="00AC0B79">
        <w:tc>
          <w:tcPr>
            <w:tcW w:w="2450" w:type="dxa"/>
          </w:tcPr>
          <w:p w14:paraId="6D2B9232" w14:textId="7A7D72C6" w:rsidR="00855671" w:rsidRDefault="00855671" w:rsidP="00855671">
            <w:pPr>
              <w:jc w:val="center"/>
              <w:rPr>
                <w:b/>
                <w:sz w:val="22"/>
                <w:szCs w:val="22"/>
              </w:rPr>
            </w:pPr>
            <w:r w:rsidRPr="00C10494">
              <w:t>3.</w:t>
            </w:r>
          </w:p>
        </w:tc>
        <w:tc>
          <w:tcPr>
            <w:tcW w:w="2450" w:type="dxa"/>
          </w:tcPr>
          <w:p w14:paraId="3B9482D3" w14:textId="77777777" w:rsidR="00855671" w:rsidRDefault="00855671" w:rsidP="00855671">
            <w:pPr>
              <w:jc w:val="center"/>
              <w:rPr>
                <w:b/>
                <w:sz w:val="22"/>
                <w:szCs w:val="22"/>
              </w:rPr>
            </w:pPr>
          </w:p>
        </w:tc>
        <w:tc>
          <w:tcPr>
            <w:tcW w:w="2450" w:type="dxa"/>
          </w:tcPr>
          <w:p w14:paraId="4B6B9977" w14:textId="77777777" w:rsidR="00855671" w:rsidRDefault="00855671" w:rsidP="00855671">
            <w:pPr>
              <w:jc w:val="center"/>
              <w:rPr>
                <w:b/>
                <w:sz w:val="22"/>
                <w:szCs w:val="22"/>
              </w:rPr>
            </w:pPr>
          </w:p>
        </w:tc>
        <w:tc>
          <w:tcPr>
            <w:tcW w:w="2450" w:type="dxa"/>
          </w:tcPr>
          <w:p w14:paraId="79EB48A3" w14:textId="77777777" w:rsidR="00855671" w:rsidRDefault="00855671" w:rsidP="00855671">
            <w:pPr>
              <w:jc w:val="center"/>
              <w:rPr>
                <w:b/>
                <w:sz w:val="22"/>
                <w:szCs w:val="22"/>
              </w:rPr>
            </w:pPr>
          </w:p>
        </w:tc>
        <w:tc>
          <w:tcPr>
            <w:tcW w:w="2451" w:type="dxa"/>
          </w:tcPr>
          <w:p w14:paraId="524E9052" w14:textId="77777777" w:rsidR="00855671" w:rsidRDefault="00855671" w:rsidP="00855671">
            <w:pPr>
              <w:jc w:val="center"/>
              <w:rPr>
                <w:b/>
                <w:sz w:val="22"/>
                <w:szCs w:val="22"/>
              </w:rPr>
            </w:pPr>
          </w:p>
        </w:tc>
        <w:tc>
          <w:tcPr>
            <w:tcW w:w="2451" w:type="dxa"/>
          </w:tcPr>
          <w:p w14:paraId="2B03846A" w14:textId="77777777" w:rsidR="00855671" w:rsidRDefault="00855671" w:rsidP="00855671">
            <w:pPr>
              <w:jc w:val="center"/>
              <w:rPr>
                <w:b/>
                <w:sz w:val="22"/>
                <w:szCs w:val="22"/>
              </w:rPr>
            </w:pPr>
          </w:p>
        </w:tc>
      </w:tr>
    </w:tbl>
    <w:p w14:paraId="523B75CB" w14:textId="77777777" w:rsidR="000763B4" w:rsidRPr="000763B4" w:rsidRDefault="000763B4" w:rsidP="000763B4">
      <w:pPr>
        <w:jc w:val="both"/>
        <w:rPr>
          <w:sz w:val="22"/>
          <w:szCs w:val="22"/>
        </w:rPr>
      </w:pPr>
    </w:p>
    <w:p w14:paraId="4E22C23D" w14:textId="6D23981E" w:rsidR="000763B4" w:rsidRDefault="000763B4" w:rsidP="000763B4">
      <w:pPr>
        <w:jc w:val="both"/>
        <w:rPr>
          <w:sz w:val="22"/>
          <w:szCs w:val="22"/>
        </w:rPr>
      </w:pPr>
    </w:p>
    <w:p w14:paraId="250692ED" w14:textId="77777777" w:rsidR="00B55522" w:rsidRPr="008848B1" w:rsidRDefault="00B55522" w:rsidP="00B55522">
      <w:pPr>
        <w:pStyle w:val="Apakpunkts"/>
        <w:numPr>
          <w:ilvl w:val="0"/>
          <w:numId w:val="0"/>
        </w:numPr>
        <w:jc w:val="center"/>
        <w:rPr>
          <w:b/>
          <w:bCs/>
          <w:sz w:val="24"/>
          <w:szCs w:val="18"/>
        </w:rPr>
      </w:pPr>
      <w:r w:rsidRPr="008848B1">
        <w:rPr>
          <w:b/>
          <w:bCs/>
          <w:sz w:val="24"/>
          <w:szCs w:val="18"/>
        </w:rPr>
        <w:t>GALVENO SPECIĀLISTU SARAKSTS</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842"/>
        <w:gridCol w:w="1559"/>
        <w:gridCol w:w="5245"/>
        <w:gridCol w:w="3543"/>
      </w:tblGrid>
      <w:tr w:rsidR="00B55522" w:rsidRPr="008848B1" w14:paraId="04BA6AB5" w14:textId="77777777" w:rsidTr="008848B1">
        <w:trPr>
          <w:cantSplit/>
          <w:trHeight w:val="1855"/>
        </w:trPr>
        <w:tc>
          <w:tcPr>
            <w:tcW w:w="1548" w:type="dxa"/>
            <w:tcBorders>
              <w:top w:val="single" w:sz="4" w:space="0" w:color="auto"/>
              <w:left w:val="single" w:sz="4" w:space="0" w:color="auto"/>
              <w:bottom w:val="single" w:sz="4" w:space="0" w:color="auto"/>
              <w:right w:val="single" w:sz="4" w:space="0" w:color="auto"/>
            </w:tcBorders>
            <w:vAlign w:val="center"/>
          </w:tcPr>
          <w:p w14:paraId="00053C15" w14:textId="73001110" w:rsidR="00B55522" w:rsidRPr="008848B1" w:rsidRDefault="00B55522" w:rsidP="00B55522">
            <w:pPr>
              <w:pStyle w:val="Galvene"/>
              <w:tabs>
                <w:tab w:val="left" w:pos="720"/>
              </w:tabs>
              <w:ind w:left="390" w:hanging="390"/>
              <w:jc w:val="center"/>
              <w:rPr>
                <w:b/>
              </w:rPr>
            </w:pPr>
            <w:r w:rsidRPr="008848B1">
              <w:rPr>
                <w:b/>
              </w:rPr>
              <w:t>Galvenaie</w:t>
            </w:r>
          </w:p>
          <w:p w14:paraId="63DEB450" w14:textId="3FC86DC0" w:rsidR="00B55522" w:rsidRPr="008848B1" w:rsidRDefault="00B55522" w:rsidP="00B55522">
            <w:pPr>
              <w:pStyle w:val="Galvene"/>
              <w:tabs>
                <w:tab w:val="left" w:pos="720"/>
              </w:tabs>
              <w:ind w:left="390" w:hanging="390"/>
              <w:jc w:val="center"/>
              <w:rPr>
                <w:b/>
              </w:rPr>
            </w:pPr>
            <w:r w:rsidRPr="008848B1">
              <w:rPr>
                <w:b/>
              </w:rPr>
              <w:t>speciālisti</w:t>
            </w:r>
          </w:p>
        </w:tc>
        <w:tc>
          <w:tcPr>
            <w:tcW w:w="2842" w:type="dxa"/>
            <w:tcBorders>
              <w:top w:val="single" w:sz="4" w:space="0" w:color="auto"/>
              <w:left w:val="single" w:sz="4" w:space="0" w:color="auto"/>
              <w:bottom w:val="single" w:sz="4" w:space="0" w:color="auto"/>
              <w:right w:val="single" w:sz="4" w:space="0" w:color="auto"/>
            </w:tcBorders>
            <w:vAlign w:val="center"/>
          </w:tcPr>
          <w:p w14:paraId="71B8543A" w14:textId="77777777" w:rsidR="00B55522" w:rsidRPr="008848B1" w:rsidRDefault="00B55522" w:rsidP="00B55522">
            <w:pPr>
              <w:pStyle w:val="Galvene"/>
              <w:tabs>
                <w:tab w:val="left" w:pos="720"/>
              </w:tabs>
              <w:jc w:val="center"/>
              <w:rPr>
                <w:b/>
              </w:rPr>
            </w:pPr>
            <w:r w:rsidRPr="008848B1">
              <w:rPr>
                <w:b/>
              </w:rPr>
              <w:t>Vārds un uzvārds</w:t>
            </w:r>
          </w:p>
        </w:tc>
        <w:tc>
          <w:tcPr>
            <w:tcW w:w="1559" w:type="dxa"/>
            <w:tcBorders>
              <w:top w:val="single" w:sz="4" w:space="0" w:color="auto"/>
              <w:left w:val="single" w:sz="4" w:space="0" w:color="auto"/>
              <w:bottom w:val="single" w:sz="4" w:space="0" w:color="auto"/>
              <w:right w:val="single" w:sz="4" w:space="0" w:color="auto"/>
            </w:tcBorders>
            <w:vAlign w:val="center"/>
          </w:tcPr>
          <w:p w14:paraId="478423BD" w14:textId="77777777" w:rsidR="00B55522" w:rsidRPr="008848B1" w:rsidRDefault="00B55522" w:rsidP="00B55522">
            <w:pPr>
              <w:pStyle w:val="Galvene"/>
              <w:tabs>
                <w:tab w:val="left" w:pos="720"/>
              </w:tabs>
              <w:jc w:val="center"/>
              <w:rPr>
                <w:b/>
              </w:rPr>
            </w:pPr>
            <w:r w:rsidRPr="008848B1">
              <w:rPr>
                <w:b/>
              </w:rPr>
              <w:t xml:space="preserve">Sertifikāta numurs </w:t>
            </w:r>
          </w:p>
        </w:tc>
        <w:tc>
          <w:tcPr>
            <w:tcW w:w="5245" w:type="dxa"/>
            <w:tcBorders>
              <w:top w:val="single" w:sz="4" w:space="0" w:color="auto"/>
              <w:left w:val="single" w:sz="4" w:space="0" w:color="auto"/>
              <w:bottom w:val="single" w:sz="4" w:space="0" w:color="auto"/>
              <w:right w:val="single" w:sz="4" w:space="0" w:color="auto"/>
            </w:tcBorders>
            <w:vAlign w:val="center"/>
          </w:tcPr>
          <w:p w14:paraId="68D7244A" w14:textId="77777777" w:rsidR="00B55522" w:rsidRPr="008848B1" w:rsidRDefault="00B55522" w:rsidP="00B55522">
            <w:pPr>
              <w:pStyle w:val="Galvene"/>
              <w:tabs>
                <w:tab w:val="left" w:pos="720"/>
              </w:tabs>
              <w:jc w:val="center"/>
              <w:rPr>
                <w:b/>
              </w:rPr>
            </w:pPr>
            <w:r w:rsidRPr="008848B1">
              <w:rPr>
                <w:b/>
              </w:rPr>
              <w:t>Profesionālā pieredze atbilstoši Nolikumā noteiktajām prasībām</w:t>
            </w:r>
          </w:p>
        </w:tc>
        <w:tc>
          <w:tcPr>
            <w:tcW w:w="3543" w:type="dxa"/>
            <w:tcBorders>
              <w:top w:val="single" w:sz="4" w:space="0" w:color="auto"/>
              <w:left w:val="single" w:sz="4" w:space="0" w:color="auto"/>
              <w:bottom w:val="single" w:sz="4" w:space="0" w:color="auto"/>
              <w:right w:val="single" w:sz="4" w:space="0" w:color="auto"/>
            </w:tcBorders>
            <w:vAlign w:val="center"/>
          </w:tcPr>
          <w:p w14:paraId="2098106A" w14:textId="77777777" w:rsidR="00B55522" w:rsidRPr="008848B1" w:rsidRDefault="00B55522" w:rsidP="00B55522">
            <w:pPr>
              <w:pStyle w:val="Galvene"/>
              <w:tabs>
                <w:tab w:val="left" w:pos="720"/>
              </w:tabs>
              <w:jc w:val="center"/>
              <w:rPr>
                <w:b/>
                <w:sz w:val="16"/>
                <w:szCs w:val="16"/>
              </w:rPr>
            </w:pPr>
            <w:r w:rsidRPr="008848B1">
              <w:rPr>
                <w:b/>
                <w:sz w:val="16"/>
                <w:szCs w:val="16"/>
              </w:rPr>
              <w:t xml:space="preserve">Statuss (Pretendents, personālsabiedrības biedrs, personu apvienības dalībnieks vai apakšuzņēmējs (Norādīt statusu) vai šo personu darbinieks vai darba ņēmējs, vai darba vai uzņēmuma </w:t>
            </w:r>
            <w:smartTag w:uri="schemas-tilde-lv/tildestengine" w:element="veidnes">
              <w:smartTagPr>
                <w:attr w:name="id" w:val="-1"/>
                <w:attr w:name="baseform" w:val="Līgums"/>
                <w:attr w:name="text" w:val="Līgums"/>
              </w:smartTagPr>
              <w:r w:rsidRPr="008848B1">
                <w:rPr>
                  <w:b/>
                  <w:sz w:val="16"/>
                  <w:szCs w:val="16"/>
                </w:rPr>
                <w:t>līgums</w:t>
              </w:r>
            </w:smartTag>
            <w:r w:rsidRPr="008848B1">
              <w:rPr>
                <w:b/>
                <w:sz w:val="16"/>
                <w:szCs w:val="16"/>
              </w:rPr>
              <w:t xml:space="preserve"> tiks noslēgts, ja pretendentam tiks piešķirtas tiesības slēgt iepirkuma līgumu (Norādīt personas statusu, nosaukumu un speciālista statusu)</w:t>
            </w:r>
          </w:p>
        </w:tc>
      </w:tr>
      <w:tr w:rsidR="00B55522" w:rsidRPr="008848B1" w14:paraId="1591BD1B" w14:textId="77777777" w:rsidTr="008848B1">
        <w:trPr>
          <w:trHeight w:val="284"/>
        </w:trPr>
        <w:tc>
          <w:tcPr>
            <w:tcW w:w="1548" w:type="dxa"/>
            <w:tcBorders>
              <w:top w:val="single" w:sz="4" w:space="0" w:color="auto"/>
              <w:left w:val="single" w:sz="4" w:space="0" w:color="auto"/>
              <w:bottom w:val="single" w:sz="4" w:space="0" w:color="auto"/>
              <w:right w:val="single" w:sz="4" w:space="0" w:color="auto"/>
            </w:tcBorders>
            <w:vAlign w:val="center"/>
          </w:tcPr>
          <w:p w14:paraId="7E9C5E11" w14:textId="40432C40" w:rsidR="00B55522" w:rsidRPr="008848B1" w:rsidRDefault="008848B1" w:rsidP="00300F71">
            <w:pPr>
              <w:pStyle w:val="Galvene"/>
              <w:tabs>
                <w:tab w:val="left" w:pos="720"/>
              </w:tabs>
            </w:pPr>
            <w:r w:rsidRPr="008848B1">
              <w:t>Būvprojekta vadītājs</w:t>
            </w:r>
          </w:p>
        </w:tc>
        <w:tc>
          <w:tcPr>
            <w:tcW w:w="2842" w:type="dxa"/>
            <w:tcBorders>
              <w:top w:val="single" w:sz="4" w:space="0" w:color="auto"/>
              <w:left w:val="single" w:sz="4" w:space="0" w:color="auto"/>
              <w:bottom w:val="single" w:sz="4" w:space="0" w:color="auto"/>
              <w:right w:val="single" w:sz="4" w:space="0" w:color="auto"/>
            </w:tcBorders>
            <w:vAlign w:val="center"/>
          </w:tcPr>
          <w:p w14:paraId="4FD1BAD8" w14:textId="77777777" w:rsidR="00B55522" w:rsidRPr="008848B1" w:rsidRDefault="00B55522" w:rsidP="00300F71">
            <w:pPr>
              <w:pStyle w:val="Galvene"/>
              <w:tabs>
                <w:tab w:val="left" w:pos="720"/>
              </w:tabs>
              <w:jc w:val="center"/>
            </w:pPr>
            <w:r w:rsidRPr="008848B1">
              <w:rPr>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tcPr>
          <w:p w14:paraId="3BF9D64C" w14:textId="77777777" w:rsidR="00B55522" w:rsidRPr="008848B1" w:rsidRDefault="00B55522" w:rsidP="00300F71">
            <w:pPr>
              <w:pStyle w:val="Galvene"/>
              <w:tabs>
                <w:tab w:val="left" w:pos="720"/>
              </w:tabs>
              <w:jc w:val="center"/>
            </w:pPr>
            <w:r w:rsidRPr="008848B1">
              <w:rPr>
                <w:highlight w:val="lightGray"/>
              </w:rPr>
              <w:t>&lt;…&gt;</w:t>
            </w:r>
          </w:p>
        </w:tc>
        <w:tc>
          <w:tcPr>
            <w:tcW w:w="5245" w:type="dxa"/>
            <w:tcBorders>
              <w:top w:val="single" w:sz="4" w:space="0" w:color="auto"/>
              <w:left w:val="single" w:sz="4" w:space="0" w:color="auto"/>
              <w:bottom w:val="single" w:sz="4" w:space="0" w:color="auto"/>
              <w:right w:val="single" w:sz="4" w:space="0" w:color="auto"/>
            </w:tcBorders>
            <w:vAlign w:val="center"/>
          </w:tcPr>
          <w:p w14:paraId="3F43E668" w14:textId="77777777" w:rsidR="00B55522" w:rsidRPr="008848B1" w:rsidRDefault="00B55522" w:rsidP="00300F71">
            <w:pPr>
              <w:pStyle w:val="Galvene"/>
              <w:tabs>
                <w:tab w:val="left" w:pos="720"/>
              </w:tabs>
              <w:jc w:val="center"/>
            </w:pPr>
            <w:r w:rsidRPr="008848B1">
              <w:rPr>
                <w:highlight w:val="lightGray"/>
              </w:rPr>
              <w:t>&lt;…&gt;</w:t>
            </w:r>
          </w:p>
        </w:tc>
        <w:tc>
          <w:tcPr>
            <w:tcW w:w="3543" w:type="dxa"/>
            <w:tcBorders>
              <w:top w:val="single" w:sz="4" w:space="0" w:color="auto"/>
              <w:left w:val="single" w:sz="4" w:space="0" w:color="auto"/>
              <w:bottom w:val="single" w:sz="4" w:space="0" w:color="auto"/>
              <w:right w:val="single" w:sz="4" w:space="0" w:color="auto"/>
            </w:tcBorders>
            <w:vAlign w:val="center"/>
          </w:tcPr>
          <w:p w14:paraId="2AEB07AA" w14:textId="77777777" w:rsidR="00B55522" w:rsidRPr="008848B1" w:rsidRDefault="00B55522" w:rsidP="00300F71">
            <w:pPr>
              <w:pStyle w:val="Galvene"/>
              <w:tabs>
                <w:tab w:val="left" w:pos="720"/>
              </w:tabs>
              <w:jc w:val="center"/>
            </w:pPr>
            <w:r w:rsidRPr="008848B1">
              <w:rPr>
                <w:highlight w:val="lightGray"/>
              </w:rPr>
              <w:t>&lt;…&gt;</w:t>
            </w:r>
          </w:p>
        </w:tc>
      </w:tr>
      <w:tr w:rsidR="008848B1" w:rsidRPr="008848B1" w14:paraId="20B5D6A0" w14:textId="77777777" w:rsidTr="008848B1">
        <w:trPr>
          <w:trHeight w:val="284"/>
        </w:trPr>
        <w:tc>
          <w:tcPr>
            <w:tcW w:w="1548" w:type="dxa"/>
            <w:tcBorders>
              <w:top w:val="single" w:sz="4" w:space="0" w:color="auto"/>
              <w:left w:val="single" w:sz="4" w:space="0" w:color="auto"/>
              <w:bottom w:val="single" w:sz="4" w:space="0" w:color="auto"/>
              <w:right w:val="single" w:sz="4" w:space="0" w:color="auto"/>
            </w:tcBorders>
            <w:vAlign w:val="center"/>
          </w:tcPr>
          <w:p w14:paraId="7AC2FED1" w14:textId="14CA9033" w:rsidR="008848B1" w:rsidRPr="008848B1" w:rsidRDefault="008848B1" w:rsidP="008848B1">
            <w:pPr>
              <w:pStyle w:val="Galvene"/>
              <w:tabs>
                <w:tab w:val="left" w:pos="720"/>
              </w:tabs>
            </w:pPr>
            <w:r w:rsidRPr="008848B1">
              <w:t>ŪKT projektētājs</w:t>
            </w:r>
          </w:p>
        </w:tc>
        <w:tc>
          <w:tcPr>
            <w:tcW w:w="2842" w:type="dxa"/>
            <w:tcBorders>
              <w:top w:val="single" w:sz="4" w:space="0" w:color="auto"/>
              <w:left w:val="single" w:sz="4" w:space="0" w:color="auto"/>
              <w:bottom w:val="single" w:sz="4" w:space="0" w:color="auto"/>
              <w:right w:val="single" w:sz="4" w:space="0" w:color="auto"/>
            </w:tcBorders>
            <w:vAlign w:val="center"/>
          </w:tcPr>
          <w:p w14:paraId="25B67FB4" w14:textId="0D0D36CF" w:rsidR="008848B1" w:rsidRPr="008848B1" w:rsidRDefault="008848B1" w:rsidP="008848B1">
            <w:pPr>
              <w:pStyle w:val="Galvene"/>
              <w:tabs>
                <w:tab w:val="left" w:pos="720"/>
              </w:tabs>
              <w:jc w:val="center"/>
              <w:rPr>
                <w:highlight w:val="lightGray"/>
              </w:rPr>
            </w:pPr>
            <w:r w:rsidRPr="008848B1">
              <w:rPr>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tcPr>
          <w:p w14:paraId="654DE5E5" w14:textId="4EFC5B18" w:rsidR="008848B1" w:rsidRPr="008848B1" w:rsidRDefault="008848B1" w:rsidP="008848B1">
            <w:pPr>
              <w:pStyle w:val="Galvene"/>
              <w:tabs>
                <w:tab w:val="left" w:pos="720"/>
              </w:tabs>
              <w:jc w:val="center"/>
              <w:rPr>
                <w:highlight w:val="lightGray"/>
              </w:rPr>
            </w:pPr>
            <w:r w:rsidRPr="008848B1">
              <w:rPr>
                <w:highlight w:val="lightGray"/>
              </w:rPr>
              <w:t>&lt;…&gt;</w:t>
            </w:r>
          </w:p>
        </w:tc>
        <w:tc>
          <w:tcPr>
            <w:tcW w:w="5245" w:type="dxa"/>
            <w:tcBorders>
              <w:top w:val="single" w:sz="4" w:space="0" w:color="auto"/>
              <w:left w:val="single" w:sz="4" w:space="0" w:color="auto"/>
              <w:bottom w:val="single" w:sz="4" w:space="0" w:color="auto"/>
              <w:right w:val="single" w:sz="4" w:space="0" w:color="auto"/>
            </w:tcBorders>
            <w:vAlign w:val="center"/>
          </w:tcPr>
          <w:p w14:paraId="7879634C" w14:textId="423F94E4" w:rsidR="008848B1" w:rsidRPr="008848B1" w:rsidRDefault="008848B1" w:rsidP="008848B1">
            <w:pPr>
              <w:pStyle w:val="Galvene"/>
              <w:tabs>
                <w:tab w:val="left" w:pos="720"/>
              </w:tabs>
              <w:jc w:val="center"/>
              <w:rPr>
                <w:highlight w:val="lightGray"/>
              </w:rPr>
            </w:pPr>
            <w:r w:rsidRPr="008848B1">
              <w:rPr>
                <w:highlight w:val="lightGray"/>
              </w:rPr>
              <w:t>&lt;…&gt;</w:t>
            </w:r>
          </w:p>
        </w:tc>
        <w:tc>
          <w:tcPr>
            <w:tcW w:w="3543" w:type="dxa"/>
            <w:tcBorders>
              <w:top w:val="single" w:sz="4" w:space="0" w:color="auto"/>
              <w:left w:val="single" w:sz="4" w:space="0" w:color="auto"/>
              <w:bottom w:val="single" w:sz="4" w:space="0" w:color="auto"/>
              <w:right w:val="single" w:sz="4" w:space="0" w:color="auto"/>
            </w:tcBorders>
            <w:vAlign w:val="center"/>
          </w:tcPr>
          <w:p w14:paraId="63E34408" w14:textId="1C3FBB42" w:rsidR="008848B1" w:rsidRPr="008848B1" w:rsidRDefault="008848B1" w:rsidP="008848B1">
            <w:pPr>
              <w:pStyle w:val="Galvene"/>
              <w:tabs>
                <w:tab w:val="left" w:pos="720"/>
              </w:tabs>
              <w:jc w:val="center"/>
              <w:rPr>
                <w:highlight w:val="lightGray"/>
              </w:rPr>
            </w:pPr>
            <w:r w:rsidRPr="008848B1">
              <w:rPr>
                <w:highlight w:val="lightGray"/>
              </w:rPr>
              <w:t>&lt;…&gt;</w:t>
            </w:r>
          </w:p>
        </w:tc>
      </w:tr>
      <w:tr w:rsidR="008848B1" w:rsidRPr="008848B1" w14:paraId="41D4D08E" w14:textId="77777777" w:rsidTr="008848B1">
        <w:trPr>
          <w:trHeight w:val="284"/>
        </w:trPr>
        <w:tc>
          <w:tcPr>
            <w:tcW w:w="1548" w:type="dxa"/>
            <w:tcBorders>
              <w:top w:val="single" w:sz="4" w:space="0" w:color="auto"/>
              <w:left w:val="single" w:sz="4" w:space="0" w:color="auto"/>
              <w:bottom w:val="single" w:sz="4" w:space="0" w:color="auto"/>
              <w:right w:val="single" w:sz="4" w:space="0" w:color="auto"/>
            </w:tcBorders>
            <w:vAlign w:val="center"/>
          </w:tcPr>
          <w:p w14:paraId="24BF9E59" w14:textId="5E9B094C" w:rsidR="008848B1" w:rsidRPr="008848B1" w:rsidRDefault="008848B1" w:rsidP="008848B1">
            <w:pPr>
              <w:pStyle w:val="Galvene"/>
              <w:tabs>
                <w:tab w:val="left" w:pos="720"/>
              </w:tabs>
            </w:pPr>
            <w:r w:rsidRPr="008848B1">
              <w:t>Elektroietaišu projektētājs</w:t>
            </w:r>
          </w:p>
        </w:tc>
        <w:tc>
          <w:tcPr>
            <w:tcW w:w="2842" w:type="dxa"/>
            <w:tcBorders>
              <w:top w:val="single" w:sz="4" w:space="0" w:color="auto"/>
              <w:left w:val="single" w:sz="4" w:space="0" w:color="auto"/>
              <w:bottom w:val="single" w:sz="4" w:space="0" w:color="auto"/>
              <w:right w:val="single" w:sz="4" w:space="0" w:color="auto"/>
            </w:tcBorders>
            <w:vAlign w:val="center"/>
          </w:tcPr>
          <w:p w14:paraId="662A83A9" w14:textId="0B7F8710" w:rsidR="008848B1" w:rsidRPr="008848B1" w:rsidRDefault="008848B1" w:rsidP="008848B1">
            <w:pPr>
              <w:pStyle w:val="Galvene"/>
              <w:tabs>
                <w:tab w:val="left" w:pos="720"/>
              </w:tabs>
              <w:jc w:val="center"/>
              <w:rPr>
                <w:highlight w:val="lightGray"/>
              </w:rPr>
            </w:pPr>
            <w:r w:rsidRPr="008848B1">
              <w:rPr>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tcPr>
          <w:p w14:paraId="0809E79A" w14:textId="366D354C" w:rsidR="008848B1" w:rsidRPr="008848B1" w:rsidRDefault="008848B1" w:rsidP="008848B1">
            <w:pPr>
              <w:pStyle w:val="Galvene"/>
              <w:tabs>
                <w:tab w:val="left" w:pos="720"/>
              </w:tabs>
              <w:jc w:val="center"/>
              <w:rPr>
                <w:highlight w:val="lightGray"/>
              </w:rPr>
            </w:pPr>
            <w:r w:rsidRPr="008848B1">
              <w:rPr>
                <w:highlight w:val="lightGray"/>
              </w:rPr>
              <w:t>&lt;…&gt;</w:t>
            </w:r>
          </w:p>
        </w:tc>
        <w:tc>
          <w:tcPr>
            <w:tcW w:w="5245" w:type="dxa"/>
            <w:tcBorders>
              <w:top w:val="single" w:sz="4" w:space="0" w:color="auto"/>
              <w:left w:val="single" w:sz="4" w:space="0" w:color="auto"/>
              <w:bottom w:val="single" w:sz="4" w:space="0" w:color="auto"/>
              <w:right w:val="single" w:sz="4" w:space="0" w:color="auto"/>
            </w:tcBorders>
            <w:vAlign w:val="center"/>
          </w:tcPr>
          <w:p w14:paraId="7F06C66C" w14:textId="16A27F33" w:rsidR="008848B1" w:rsidRPr="008848B1" w:rsidRDefault="008848B1" w:rsidP="008848B1">
            <w:pPr>
              <w:pStyle w:val="Galvene"/>
              <w:tabs>
                <w:tab w:val="left" w:pos="720"/>
              </w:tabs>
              <w:jc w:val="center"/>
              <w:rPr>
                <w:highlight w:val="lightGray"/>
              </w:rPr>
            </w:pPr>
            <w:r w:rsidRPr="008848B1">
              <w:rPr>
                <w:highlight w:val="lightGray"/>
              </w:rPr>
              <w:t>&lt;…&gt;</w:t>
            </w:r>
          </w:p>
        </w:tc>
        <w:tc>
          <w:tcPr>
            <w:tcW w:w="3543" w:type="dxa"/>
            <w:tcBorders>
              <w:top w:val="single" w:sz="4" w:space="0" w:color="auto"/>
              <w:left w:val="single" w:sz="4" w:space="0" w:color="auto"/>
              <w:bottom w:val="single" w:sz="4" w:space="0" w:color="auto"/>
              <w:right w:val="single" w:sz="4" w:space="0" w:color="auto"/>
            </w:tcBorders>
            <w:vAlign w:val="center"/>
          </w:tcPr>
          <w:p w14:paraId="41F72860" w14:textId="72F69227" w:rsidR="008848B1" w:rsidRPr="008848B1" w:rsidRDefault="008848B1" w:rsidP="008848B1">
            <w:pPr>
              <w:pStyle w:val="Galvene"/>
              <w:tabs>
                <w:tab w:val="left" w:pos="720"/>
              </w:tabs>
              <w:jc w:val="center"/>
              <w:rPr>
                <w:highlight w:val="lightGray"/>
              </w:rPr>
            </w:pPr>
            <w:r w:rsidRPr="008848B1">
              <w:rPr>
                <w:highlight w:val="lightGray"/>
              </w:rPr>
              <w:t>&lt;…&gt;</w:t>
            </w:r>
          </w:p>
        </w:tc>
      </w:tr>
    </w:tbl>
    <w:p w14:paraId="098FACB0" w14:textId="67E0A417" w:rsidR="00B55522" w:rsidRDefault="00B55522" w:rsidP="000763B4">
      <w:pPr>
        <w:jc w:val="both"/>
        <w:rPr>
          <w:sz w:val="22"/>
          <w:szCs w:val="22"/>
        </w:rPr>
      </w:pPr>
    </w:p>
    <w:p w14:paraId="3004037D" w14:textId="77777777" w:rsidR="00B55522" w:rsidRPr="000763B4" w:rsidRDefault="00B55522" w:rsidP="000763B4">
      <w:pPr>
        <w:jc w:val="both"/>
        <w:rPr>
          <w:sz w:val="22"/>
          <w:szCs w:val="22"/>
        </w:rPr>
      </w:pPr>
    </w:p>
    <w:p w14:paraId="268281AB" w14:textId="77777777" w:rsidR="000763B4" w:rsidRPr="000763B4" w:rsidRDefault="000763B4" w:rsidP="000763B4">
      <w:pPr>
        <w:jc w:val="both"/>
        <w:rPr>
          <w:sz w:val="22"/>
          <w:szCs w:val="22"/>
        </w:rPr>
      </w:pPr>
      <w:r w:rsidRPr="000763B4">
        <w:rPr>
          <w:sz w:val="22"/>
          <w:szCs w:val="22"/>
        </w:rPr>
        <w:t>__________________________</w:t>
      </w:r>
      <w:r w:rsidRPr="000763B4">
        <w:rPr>
          <w:sz w:val="22"/>
          <w:szCs w:val="22"/>
        </w:rPr>
        <w:tab/>
        <w:t>______________________________________</w:t>
      </w:r>
    </w:p>
    <w:p w14:paraId="0FDCC1E6" w14:textId="77777777" w:rsidR="000763B4" w:rsidRDefault="000763B4" w:rsidP="000763B4">
      <w:pPr>
        <w:jc w:val="both"/>
        <w:rPr>
          <w:i/>
          <w:sz w:val="22"/>
          <w:szCs w:val="22"/>
        </w:rPr>
        <w:sectPr w:rsidR="000763B4" w:rsidSect="000763B4">
          <w:pgSz w:w="16838" w:h="11906" w:orient="landscape"/>
          <w:pgMar w:top="992" w:right="1134" w:bottom="1134" w:left="992" w:header="709" w:footer="709" w:gutter="0"/>
          <w:cols w:space="708"/>
          <w:docGrid w:linePitch="360"/>
        </w:sectPr>
      </w:pPr>
      <w:r w:rsidRPr="000763B4">
        <w:rPr>
          <w:i/>
          <w:sz w:val="22"/>
          <w:szCs w:val="22"/>
        </w:rPr>
        <w:t xml:space="preserve">                 (amats)</w:t>
      </w:r>
      <w:r w:rsidRPr="000763B4">
        <w:rPr>
          <w:i/>
          <w:sz w:val="22"/>
          <w:szCs w:val="22"/>
        </w:rPr>
        <w:tab/>
      </w:r>
      <w:r w:rsidRPr="000763B4">
        <w:rPr>
          <w:i/>
          <w:sz w:val="22"/>
          <w:szCs w:val="22"/>
        </w:rPr>
        <w:tab/>
      </w:r>
      <w:r w:rsidRPr="000763B4">
        <w:rPr>
          <w:i/>
          <w:sz w:val="22"/>
          <w:szCs w:val="22"/>
        </w:rPr>
        <w:tab/>
      </w:r>
      <w:r w:rsidRPr="000763B4">
        <w:rPr>
          <w:i/>
          <w:sz w:val="22"/>
          <w:szCs w:val="22"/>
        </w:rPr>
        <w:tab/>
        <w:t>(paraksts un paraksta atšifrējums)</w:t>
      </w:r>
    </w:p>
    <w:p w14:paraId="77B538FC" w14:textId="4FFF4A93" w:rsidR="000763B4" w:rsidRPr="000763B4" w:rsidRDefault="000763B4" w:rsidP="000763B4">
      <w:pPr>
        <w:jc w:val="both"/>
        <w:rPr>
          <w:i/>
          <w:sz w:val="22"/>
          <w:szCs w:val="22"/>
        </w:rPr>
      </w:pPr>
    </w:p>
    <w:p w14:paraId="5E457B3B" w14:textId="77777777" w:rsidR="001B28FB" w:rsidRDefault="001B28FB" w:rsidP="000763B4">
      <w:pPr>
        <w:jc w:val="right"/>
        <w:rPr>
          <w:bCs/>
          <w:sz w:val="22"/>
          <w:szCs w:val="22"/>
        </w:rPr>
      </w:pPr>
    </w:p>
    <w:p w14:paraId="49B9768F" w14:textId="4022D099" w:rsidR="001B28FB" w:rsidRPr="00876D16" w:rsidRDefault="001B28FB" w:rsidP="001B28FB">
      <w:pPr>
        <w:jc w:val="right"/>
        <w:rPr>
          <w:sz w:val="22"/>
          <w:szCs w:val="22"/>
          <w:lang w:eastAsia="en-GB"/>
        </w:rPr>
      </w:pPr>
      <w:r>
        <w:rPr>
          <w:bCs/>
          <w:sz w:val="22"/>
          <w:szCs w:val="22"/>
        </w:rPr>
        <w:t>3</w:t>
      </w:r>
      <w:r w:rsidRPr="00876D16">
        <w:rPr>
          <w:bCs/>
          <w:sz w:val="22"/>
          <w:szCs w:val="22"/>
        </w:rPr>
        <w:t>.pielikums</w:t>
      </w:r>
    </w:p>
    <w:p w14:paraId="25403C8A" w14:textId="77777777" w:rsidR="00F45420" w:rsidRDefault="00F45420" w:rsidP="00F45420">
      <w:pPr>
        <w:keepLines/>
        <w:ind w:left="240"/>
        <w:jc w:val="right"/>
        <w:outlineLvl w:val="1"/>
        <w:rPr>
          <w:bCs/>
          <w:sz w:val="22"/>
          <w:szCs w:val="22"/>
        </w:rPr>
      </w:pPr>
      <w:r>
        <w:rPr>
          <w:bCs/>
          <w:sz w:val="22"/>
          <w:szCs w:val="22"/>
        </w:rPr>
        <w:t>“</w:t>
      </w:r>
      <w:r w:rsidRPr="00F45420">
        <w:rPr>
          <w:bCs/>
          <w:sz w:val="22"/>
          <w:szCs w:val="22"/>
        </w:rPr>
        <w:t xml:space="preserve">Būvprojekta izstrāde un autoruzraudzības pakalpojumi </w:t>
      </w:r>
    </w:p>
    <w:p w14:paraId="2C5F33E7" w14:textId="77777777" w:rsidR="00F45420" w:rsidRDefault="00F45420" w:rsidP="00F45420">
      <w:pPr>
        <w:keepLines/>
        <w:ind w:left="240"/>
        <w:jc w:val="right"/>
        <w:outlineLvl w:val="1"/>
        <w:rPr>
          <w:bCs/>
          <w:sz w:val="22"/>
          <w:szCs w:val="22"/>
        </w:rPr>
      </w:pPr>
      <w:r w:rsidRPr="00F45420">
        <w:rPr>
          <w:bCs/>
          <w:sz w:val="22"/>
          <w:szCs w:val="22"/>
        </w:rPr>
        <w:t xml:space="preserve">ūdenssaimniecības attīstībai Spuņciemā, Salas pagastā, Babītes novadā </w:t>
      </w:r>
    </w:p>
    <w:p w14:paraId="5B57007B" w14:textId="77777777" w:rsidR="00F45420" w:rsidRPr="00C77869" w:rsidRDefault="00F45420" w:rsidP="00F45420">
      <w:pPr>
        <w:keepLines/>
        <w:ind w:left="240"/>
        <w:jc w:val="right"/>
        <w:outlineLvl w:val="1"/>
        <w:rPr>
          <w:bCs/>
          <w:sz w:val="22"/>
          <w:szCs w:val="22"/>
        </w:rPr>
      </w:pPr>
      <w:r>
        <w:rPr>
          <w:bCs/>
          <w:sz w:val="22"/>
          <w:szCs w:val="22"/>
        </w:rPr>
        <w:t>ID. Nr. 2.1.-47</w:t>
      </w:r>
    </w:p>
    <w:p w14:paraId="4A348EFB" w14:textId="721BB37F" w:rsidR="00942F22" w:rsidRPr="00942F22" w:rsidRDefault="00942F22" w:rsidP="00942F22">
      <w:pPr>
        <w:pStyle w:val="Punkts"/>
        <w:tabs>
          <w:tab w:val="clear" w:pos="851"/>
        </w:tabs>
        <w:ind w:left="0" w:firstLine="0"/>
        <w:jc w:val="center"/>
        <w:rPr>
          <w:rFonts w:ascii="Times New Roman" w:hAnsi="Times New Roman"/>
          <w:sz w:val="22"/>
          <w:szCs w:val="22"/>
        </w:rPr>
      </w:pPr>
      <w:r w:rsidRPr="00942F22">
        <w:rPr>
          <w:rFonts w:ascii="Times New Roman" w:hAnsi="Times New Roman"/>
          <w:sz w:val="22"/>
          <w:szCs w:val="22"/>
        </w:rPr>
        <w:t>CV veidne</w:t>
      </w:r>
    </w:p>
    <w:p w14:paraId="5D5E1138" w14:textId="77777777" w:rsidR="00942F22" w:rsidRPr="00942F22" w:rsidRDefault="00942F22" w:rsidP="00942F22">
      <w:pPr>
        <w:pStyle w:val="Apakpunkts"/>
        <w:numPr>
          <w:ilvl w:val="0"/>
          <w:numId w:val="0"/>
        </w:numPr>
        <w:jc w:val="center"/>
        <w:rPr>
          <w:b/>
          <w:sz w:val="22"/>
          <w:szCs w:val="22"/>
          <w:lang w:val="lv-LV"/>
        </w:rPr>
      </w:pPr>
    </w:p>
    <w:p w14:paraId="7CC7699B" w14:textId="2C4738A3" w:rsidR="00942F22" w:rsidRPr="00942F22" w:rsidRDefault="00942F22" w:rsidP="00942F22">
      <w:pPr>
        <w:pStyle w:val="Nodaa"/>
        <w:jc w:val="both"/>
        <w:rPr>
          <w:rFonts w:ascii="Times New Roman" w:hAnsi="Times New Roman" w:cs="Times New Roman"/>
          <w:b w:val="0"/>
          <w:i/>
          <w:iCs/>
          <w:sz w:val="22"/>
          <w:szCs w:val="22"/>
        </w:rPr>
      </w:pPr>
      <w:r w:rsidRPr="00942F22">
        <w:rPr>
          <w:rFonts w:ascii="Times New Roman" w:hAnsi="Times New Roman" w:cs="Times New Roman"/>
          <w:b w:val="0"/>
          <w:i/>
          <w:sz w:val="22"/>
          <w:szCs w:val="22"/>
        </w:rPr>
        <w:t xml:space="preserve">Par Pretendenta piedāvātajiem speciālistiem Pretendents norāda tādu informāciju, kas apliecina Nolikuma </w:t>
      </w:r>
      <w:r w:rsidR="00D25D2B">
        <w:rPr>
          <w:rFonts w:ascii="Times New Roman" w:hAnsi="Times New Roman" w:cs="Times New Roman"/>
          <w:b w:val="0"/>
          <w:i/>
          <w:sz w:val="22"/>
          <w:szCs w:val="22"/>
        </w:rPr>
        <w:t>3.1.4</w:t>
      </w:r>
      <w:r w:rsidRPr="00942F22">
        <w:rPr>
          <w:rFonts w:ascii="Times New Roman" w:hAnsi="Times New Roman" w:cs="Times New Roman"/>
          <w:b w:val="0"/>
          <w:i/>
          <w:sz w:val="22"/>
          <w:szCs w:val="22"/>
        </w:rPr>
        <w:t>. apakšpunktā norādīto speciālistu prasīto pieredzi</w:t>
      </w:r>
    </w:p>
    <w:p w14:paraId="092B5E77" w14:textId="77777777" w:rsidR="00942F22" w:rsidRPr="00942F22" w:rsidRDefault="00942F22" w:rsidP="00942F22">
      <w:pPr>
        <w:pStyle w:val="Pamatteksts"/>
        <w:spacing w:after="0"/>
        <w:jc w:val="center"/>
        <w:rPr>
          <w:rFonts w:ascii="Times New Roman" w:hAnsi="Times New Roman"/>
          <w:sz w:val="22"/>
          <w:szCs w:val="22"/>
        </w:rPr>
      </w:pPr>
    </w:p>
    <w:p w14:paraId="5FD3B825" w14:textId="77777777" w:rsidR="00942F22" w:rsidRPr="00942F22" w:rsidRDefault="00942F22" w:rsidP="00942F22">
      <w:pPr>
        <w:pStyle w:val="Pamatteksts"/>
        <w:widowControl/>
        <w:numPr>
          <w:ilvl w:val="3"/>
          <w:numId w:val="29"/>
        </w:numPr>
        <w:tabs>
          <w:tab w:val="clear" w:pos="3600"/>
        </w:tabs>
        <w:spacing w:after="0"/>
        <w:ind w:left="567"/>
        <w:jc w:val="both"/>
        <w:rPr>
          <w:rFonts w:ascii="Times New Roman" w:hAnsi="Times New Roman"/>
          <w:b/>
          <w:sz w:val="22"/>
          <w:szCs w:val="22"/>
        </w:rPr>
      </w:pPr>
      <w:r w:rsidRPr="00942F22">
        <w:rPr>
          <w:rFonts w:ascii="Times New Roman" w:hAnsi="Times New Roman"/>
          <w:b/>
          <w:sz w:val="22"/>
          <w:szCs w:val="22"/>
        </w:rPr>
        <w:t>Uzvārds:</w:t>
      </w:r>
    </w:p>
    <w:p w14:paraId="584C5721" w14:textId="77777777" w:rsidR="00942F22" w:rsidRPr="00942F22" w:rsidRDefault="00942F22" w:rsidP="00942F22">
      <w:pPr>
        <w:pStyle w:val="Pamatteksts"/>
        <w:widowControl/>
        <w:numPr>
          <w:ilvl w:val="3"/>
          <w:numId w:val="29"/>
        </w:numPr>
        <w:tabs>
          <w:tab w:val="clear" w:pos="3600"/>
        </w:tabs>
        <w:spacing w:after="0"/>
        <w:ind w:left="567"/>
        <w:jc w:val="both"/>
        <w:rPr>
          <w:rFonts w:ascii="Times New Roman" w:hAnsi="Times New Roman"/>
          <w:b/>
          <w:sz w:val="22"/>
          <w:szCs w:val="22"/>
        </w:rPr>
      </w:pPr>
      <w:r w:rsidRPr="00942F22">
        <w:rPr>
          <w:rFonts w:ascii="Times New Roman" w:hAnsi="Times New Roman"/>
          <w:b/>
          <w:sz w:val="22"/>
          <w:szCs w:val="22"/>
        </w:rPr>
        <w:t>Vārds:</w:t>
      </w:r>
    </w:p>
    <w:p w14:paraId="03B77837" w14:textId="77777777" w:rsidR="00942F22" w:rsidRPr="00942F22" w:rsidRDefault="00942F22" w:rsidP="00942F22">
      <w:pPr>
        <w:pStyle w:val="Pamatteksts"/>
        <w:widowControl/>
        <w:numPr>
          <w:ilvl w:val="3"/>
          <w:numId w:val="29"/>
        </w:numPr>
        <w:tabs>
          <w:tab w:val="clear" w:pos="3600"/>
        </w:tabs>
        <w:spacing w:after="0"/>
        <w:ind w:left="567"/>
        <w:jc w:val="both"/>
        <w:rPr>
          <w:rFonts w:ascii="Times New Roman" w:hAnsi="Times New Roman"/>
          <w:b/>
          <w:sz w:val="22"/>
          <w:szCs w:val="22"/>
        </w:rPr>
      </w:pPr>
      <w:r w:rsidRPr="00942F22">
        <w:rPr>
          <w:rFonts w:ascii="Times New Roman" w:hAnsi="Times New Roman"/>
          <w:b/>
          <w:sz w:val="22"/>
          <w:szCs w:val="22"/>
        </w:rPr>
        <w:t>Izglītība:</w:t>
      </w:r>
    </w:p>
    <w:p w14:paraId="308B86AF" w14:textId="77777777" w:rsidR="00942F22" w:rsidRPr="00942F22" w:rsidRDefault="00942F22" w:rsidP="00942F22">
      <w:pPr>
        <w:pStyle w:val="Pamatteksts"/>
        <w:spacing w:after="0"/>
        <w:ind w:left="360"/>
        <w:rPr>
          <w:rFonts w:ascii="Times New Roman" w:hAnsi="Times New Roman"/>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7"/>
        <w:gridCol w:w="2270"/>
        <w:gridCol w:w="3107"/>
      </w:tblGrid>
      <w:tr w:rsidR="00942F22" w:rsidRPr="00942F22" w14:paraId="526E7990" w14:textId="77777777" w:rsidTr="00300F71">
        <w:trPr>
          <w:trHeight w:hRule="exact" w:val="567"/>
        </w:trPr>
        <w:tc>
          <w:tcPr>
            <w:tcW w:w="0" w:type="auto"/>
            <w:vAlign w:val="center"/>
          </w:tcPr>
          <w:p w14:paraId="73BAC3F5" w14:textId="77777777" w:rsidR="00942F22" w:rsidRPr="00942F22" w:rsidRDefault="00942F22" w:rsidP="00300F71">
            <w:pPr>
              <w:pStyle w:val="Pamatteksts"/>
              <w:spacing w:after="0"/>
              <w:jc w:val="center"/>
              <w:rPr>
                <w:rFonts w:ascii="Times New Roman" w:hAnsi="Times New Roman"/>
                <w:b/>
                <w:bCs/>
                <w:sz w:val="22"/>
                <w:szCs w:val="22"/>
              </w:rPr>
            </w:pPr>
            <w:r w:rsidRPr="00942F22">
              <w:rPr>
                <w:rFonts w:ascii="Times New Roman" w:hAnsi="Times New Roman"/>
                <w:b/>
                <w:bCs/>
                <w:sz w:val="22"/>
                <w:szCs w:val="22"/>
              </w:rPr>
              <w:t>Izglītības iestāde</w:t>
            </w:r>
          </w:p>
        </w:tc>
        <w:tc>
          <w:tcPr>
            <w:tcW w:w="0" w:type="auto"/>
            <w:vAlign w:val="center"/>
          </w:tcPr>
          <w:p w14:paraId="5EFC8CC8" w14:textId="77777777" w:rsidR="00942F22" w:rsidRPr="00942F22" w:rsidRDefault="00942F22" w:rsidP="00300F71">
            <w:pPr>
              <w:pStyle w:val="Pamatteksts"/>
              <w:spacing w:after="0"/>
              <w:jc w:val="center"/>
              <w:rPr>
                <w:rFonts w:ascii="Times New Roman" w:hAnsi="Times New Roman"/>
                <w:b/>
                <w:bCs/>
                <w:sz w:val="22"/>
                <w:szCs w:val="22"/>
              </w:rPr>
            </w:pPr>
            <w:r w:rsidRPr="00942F22">
              <w:rPr>
                <w:rFonts w:ascii="Times New Roman" w:hAnsi="Times New Roman"/>
                <w:b/>
                <w:bCs/>
                <w:sz w:val="22"/>
                <w:szCs w:val="22"/>
              </w:rPr>
              <w:t>Mācību laiks (no/līdz)</w:t>
            </w:r>
          </w:p>
        </w:tc>
        <w:tc>
          <w:tcPr>
            <w:tcW w:w="0" w:type="auto"/>
            <w:vAlign w:val="center"/>
          </w:tcPr>
          <w:p w14:paraId="19B1BB63" w14:textId="77777777" w:rsidR="00942F22" w:rsidRPr="00942F22" w:rsidRDefault="00942F22" w:rsidP="00300F71">
            <w:pPr>
              <w:pStyle w:val="Pamatteksts"/>
              <w:spacing w:after="0"/>
              <w:jc w:val="center"/>
              <w:rPr>
                <w:rFonts w:ascii="Times New Roman" w:hAnsi="Times New Roman"/>
                <w:b/>
                <w:bCs/>
                <w:sz w:val="22"/>
                <w:szCs w:val="22"/>
              </w:rPr>
            </w:pPr>
            <w:r w:rsidRPr="00942F22">
              <w:rPr>
                <w:rFonts w:ascii="Times New Roman" w:hAnsi="Times New Roman"/>
                <w:b/>
                <w:bCs/>
                <w:sz w:val="22"/>
                <w:szCs w:val="22"/>
              </w:rPr>
              <w:t>Iegūtais grāds vai kvalifikācija</w:t>
            </w:r>
          </w:p>
        </w:tc>
      </w:tr>
      <w:tr w:rsidR="00942F22" w:rsidRPr="00942F22" w14:paraId="2106B87D" w14:textId="77777777" w:rsidTr="00300F71">
        <w:trPr>
          <w:trHeight w:hRule="exact" w:val="284"/>
        </w:trPr>
        <w:tc>
          <w:tcPr>
            <w:tcW w:w="0" w:type="auto"/>
            <w:vAlign w:val="center"/>
          </w:tcPr>
          <w:p w14:paraId="733A76C8" w14:textId="77777777" w:rsidR="00942F22" w:rsidRPr="00942F22" w:rsidRDefault="00942F22" w:rsidP="00300F71">
            <w:pPr>
              <w:pStyle w:val="Pamatteksts"/>
              <w:spacing w:after="0"/>
              <w:jc w:val="center"/>
              <w:rPr>
                <w:rFonts w:ascii="Times New Roman" w:hAnsi="Times New Roman"/>
                <w:bCs/>
                <w:sz w:val="22"/>
                <w:szCs w:val="22"/>
              </w:rPr>
            </w:pPr>
            <w:r w:rsidRPr="00942F22">
              <w:rPr>
                <w:rFonts w:ascii="Times New Roman" w:hAnsi="Times New Roman"/>
                <w:sz w:val="22"/>
                <w:szCs w:val="22"/>
                <w:highlight w:val="lightGray"/>
              </w:rPr>
              <w:t>&lt;…&gt;</w:t>
            </w:r>
          </w:p>
        </w:tc>
        <w:tc>
          <w:tcPr>
            <w:tcW w:w="0" w:type="auto"/>
            <w:vAlign w:val="center"/>
          </w:tcPr>
          <w:p w14:paraId="24EBBEF5" w14:textId="77777777" w:rsidR="00942F22" w:rsidRPr="00942F22" w:rsidRDefault="00942F22" w:rsidP="00300F71">
            <w:pPr>
              <w:jc w:val="center"/>
              <w:rPr>
                <w:sz w:val="22"/>
                <w:szCs w:val="22"/>
              </w:rPr>
            </w:pPr>
            <w:r w:rsidRPr="00942F22">
              <w:rPr>
                <w:sz w:val="22"/>
                <w:szCs w:val="22"/>
                <w:highlight w:val="lightGray"/>
              </w:rPr>
              <w:t>&lt;…&gt;</w:t>
            </w:r>
            <w:r w:rsidRPr="00942F22">
              <w:rPr>
                <w:sz w:val="22"/>
                <w:szCs w:val="22"/>
              </w:rPr>
              <w:t>/</w:t>
            </w:r>
            <w:r w:rsidRPr="00942F22">
              <w:rPr>
                <w:sz w:val="22"/>
                <w:szCs w:val="22"/>
                <w:highlight w:val="lightGray"/>
              </w:rPr>
              <w:t>&lt;…&gt;</w:t>
            </w:r>
          </w:p>
        </w:tc>
        <w:tc>
          <w:tcPr>
            <w:tcW w:w="0" w:type="auto"/>
            <w:vAlign w:val="center"/>
          </w:tcPr>
          <w:p w14:paraId="030990DA" w14:textId="77777777" w:rsidR="00942F22" w:rsidRPr="00942F22" w:rsidRDefault="00942F22" w:rsidP="00300F71">
            <w:pPr>
              <w:pStyle w:val="Pamatteksts"/>
              <w:spacing w:after="0"/>
              <w:jc w:val="center"/>
              <w:rPr>
                <w:rFonts w:ascii="Times New Roman" w:hAnsi="Times New Roman"/>
                <w:bCs/>
                <w:sz w:val="22"/>
                <w:szCs w:val="22"/>
              </w:rPr>
            </w:pPr>
            <w:r w:rsidRPr="00942F22">
              <w:rPr>
                <w:rFonts w:ascii="Times New Roman" w:hAnsi="Times New Roman"/>
                <w:sz w:val="22"/>
                <w:szCs w:val="22"/>
                <w:highlight w:val="lightGray"/>
              </w:rPr>
              <w:t>&lt;…&gt;</w:t>
            </w:r>
          </w:p>
        </w:tc>
      </w:tr>
      <w:tr w:rsidR="00942F22" w:rsidRPr="00942F22" w14:paraId="354F4EE5" w14:textId="77777777" w:rsidTr="00300F71">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19E05D38" w14:textId="77777777" w:rsidR="00942F22" w:rsidRPr="00942F22" w:rsidRDefault="00942F22" w:rsidP="00300F71">
            <w:pPr>
              <w:pStyle w:val="Pamatteksts"/>
              <w:spacing w:after="0"/>
              <w:jc w:val="center"/>
              <w:rPr>
                <w:rFonts w:ascii="Times New Roman" w:hAnsi="Times New Roman"/>
                <w:sz w:val="22"/>
                <w:szCs w:val="22"/>
                <w:highlight w:val="lightGray"/>
              </w:rPr>
            </w:pPr>
            <w:r w:rsidRPr="00942F22">
              <w:rPr>
                <w:rFonts w:ascii="Times New Roman" w:hAnsi="Times New Roman"/>
                <w:sz w:val="22"/>
                <w:szCs w:val="22"/>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4F64F49A" w14:textId="77777777" w:rsidR="00942F22" w:rsidRPr="00942F22" w:rsidRDefault="00942F22" w:rsidP="00300F71">
            <w:pPr>
              <w:jc w:val="center"/>
              <w:rPr>
                <w:sz w:val="22"/>
                <w:szCs w:val="22"/>
              </w:rPr>
            </w:pPr>
            <w:r w:rsidRPr="00942F22">
              <w:rPr>
                <w:sz w:val="22"/>
                <w:szCs w:val="22"/>
                <w:highlight w:val="lightGray"/>
              </w:rPr>
              <w:t>&lt;…&gt;</w:t>
            </w:r>
            <w:r w:rsidRPr="00942F22">
              <w:rPr>
                <w:sz w:val="22"/>
                <w:szCs w:val="22"/>
              </w:rPr>
              <w:t>/</w:t>
            </w:r>
            <w:r w:rsidRPr="00942F22">
              <w:rPr>
                <w:sz w:val="22"/>
                <w:szCs w:val="22"/>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6F0887D1" w14:textId="77777777" w:rsidR="00942F22" w:rsidRPr="00942F22" w:rsidRDefault="00942F22" w:rsidP="00300F71">
            <w:pPr>
              <w:pStyle w:val="Pamatteksts"/>
              <w:spacing w:after="0"/>
              <w:jc w:val="center"/>
              <w:rPr>
                <w:rFonts w:ascii="Times New Roman" w:hAnsi="Times New Roman"/>
                <w:sz w:val="22"/>
                <w:szCs w:val="22"/>
                <w:highlight w:val="lightGray"/>
              </w:rPr>
            </w:pPr>
            <w:r w:rsidRPr="00942F22">
              <w:rPr>
                <w:rFonts w:ascii="Times New Roman" w:hAnsi="Times New Roman"/>
                <w:sz w:val="22"/>
                <w:szCs w:val="22"/>
                <w:highlight w:val="lightGray"/>
              </w:rPr>
              <w:t>&lt;…&gt;</w:t>
            </w:r>
          </w:p>
        </w:tc>
      </w:tr>
      <w:tr w:rsidR="00942F22" w:rsidRPr="00942F22" w14:paraId="792415BB" w14:textId="77777777" w:rsidTr="00300F71">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3E92654F" w14:textId="77777777" w:rsidR="00942F22" w:rsidRPr="00942F22" w:rsidRDefault="00942F22" w:rsidP="00300F71">
            <w:pPr>
              <w:pStyle w:val="Pamatteksts"/>
              <w:spacing w:after="0"/>
              <w:jc w:val="center"/>
              <w:rPr>
                <w:rFonts w:ascii="Times New Roman" w:hAnsi="Times New Roman"/>
                <w:sz w:val="22"/>
                <w:szCs w:val="22"/>
                <w:highlight w:val="lightGray"/>
              </w:rPr>
            </w:pPr>
            <w:r w:rsidRPr="00942F22">
              <w:rPr>
                <w:rFonts w:ascii="Times New Roman" w:hAnsi="Times New Roman"/>
                <w:sz w:val="22"/>
                <w:szCs w:val="22"/>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1145516F" w14:textId="77777777" w:rsidR="00942F22" w:rsidRPr="00942F22" w:rsidRDefault="00942F22" w:rsidP="00300F71">
            <w:pPr>
              <w:jc w:val="center"/>
              <w:rPr>
                <w:sz w:val="22"/>
                <w:szCs w:val="22"/>
              </w:rPr>
            </w:pPr>
            <w:r w:rsidRPr="00942F22">
              <w:rPr>
                <w:sz w:val="22"/>
                <w:szCs w:val="22"/>
                <w:highlight w:val="lightGray"/>
              </w:rPr>
              <w:t>&lt;…&gt;</w:t>
            </w:r>
            <w:r w:rsidRPr="00942F22">
              <w:rPr>
                <w:sz w:val="22"/>
                <w:szCs w:val="22"/>
              </w:rPr>
              <w:t>/</w:t>
            </w:r>
            <w:r w:rsidRPr="00942F22">
              <w:rPr>
                <w:sz w:val="22"/>
                <w:szCs w:val="22"/>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2B51B89C" w14:textId="77777777" w:rsidR="00942F22" w:rsidRPr="00942F22" w:rsidRDefault="00942F22" w:rsidP="00300F71">
            <w:pPr>
              <w:pStyle w:val="Pamatteksts"/>
              <w:spacing w:after="0"/>
              <w:jc w:val="center"/>
              <w:rPr>
                <w:rFonts w:ascii="Times New Roman" w:hAnsi="Times New Roman"/>
                <w:sz w:val="22"/>
                <w:szCs w:val="22"/>
                <w:highlight w:val="lightGray"/>
              </w:rPr>
            </w:pPr>
            <w:r w:rsidRPr="00942F22">
              <w:rPr>
                <w:rFonts w:ascii="Times New Roman" w:hAnsi="Times New Roman"/>
                <w:sz w:val="22"/>
                <w:szCs w:val="22"/>
                <w:highlight w:val="lightGray"/>
              </w:rPr>
              <w:t>&lt;…&gt;</w:t>
            </w:r>
          </w:p>
        </w:tc>
      </w:tr>
    </w:tbl>
    <w:p w14:paraId="786297B3" w14:textId="77777777" w:rsidR="00942F22" w:rsidRPr="00942F22" w:rsidRDefault="00942F22" w:rsidP="00942F22">
      <w:pPr>
        <w:pStyle w:val="Pamatteksts"/>
        <w:spacing w:after="0"/>
        <w:ind w:left="360"/>
        <w:rPr>
          <w:rFonts w:ascii="Times New Roman" w:hAnsi="Times New Roman"/>
          <w:bCs/>
          <w:sz w:val="22"/>
          <w:szCs w:val="22"/>
        </w:rPr>
      </w:pPr>
    </w:p>
    <w:p w14:paraId="79629619" w14:textId="77777777" w:rsidR="00942F22" w:rsidRPr="00942F22" w:rsidRDefault="00942F22" w:rsidP="00942F22">
      <w:pPr>
        <w:pStyle w:val="Pamatteksts"/>
        <w:widowControl/>
        <w:numPr>
          <w:ilvl w:val="3"/>
          <w:numId w:val="29"/>
        </w:numPr>
        <w:tabs>
          <w:tab w:val="clear" w:pos="3600"/>
        </w:tabs>
        <w:spacing w:after="0"/>
        <w:ind w:left="567"/>
        <w:jc w:val="both"/>
        <w:rPr>
          <w:rFonts w:ascii="Times New Roman" w:hAnsi="Times New Roman"/>
          <w:b/>
          <w:sz w:val="22"/>
          <w:szCs w:val="22"/>
        </w:rPr>
      </w:pPr>
      <w:r w:rsidRPr="00942F22">
        <w:rPr>
          <w:rFonts w:ascii="Times New Roman" w:hAnsi="Times New Roman"/>
          <w:b/>
          <w:sz w:val="22"/>
          <w:szCs w:val="22"/>
        </w:rPr>
        <w:t xml:space="preserve">Valodu prasme: </w:t>
      </w:r>
      <w:r w:rsidRPr="00942F22">
        <w:rPr>
          <w:rFonts w:ascii="Times New Roman" w:hAnsi="Times New Roman"/>
          <w:bCs/>
          <w:sz w:val="22"/>
          <w:szCs w:val="22"/>
        </w:rPr>
        <w:t>Uzrādīt valodas prasmes līmeni (skaitliskais vērtējums no 1 – teicami, līdz 5 - pamatzināšanas)</w:t>
      </w:r>
    </w:p>
    <w:p w14:paraId="562548D3" w14:textId="77777777" w:rsidR="00942F22" w:rsidRPr="00942F22" w:rsidRDefault="00942F22" w:rsidP="00942F22">
      <w:pPr>
        <w:pStyle w:val="Pamatteksts"/>
        <w:spacing w:after="0"/>
        <w:ind w:left="360"/>
        <w:rPr>
          <w:rFonts w:ascii="Times New Roman" w:hAnsi="Times New Roman"/>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
        <w:gridCol w:w="742"/>
        <w:gridCol w:w="987"/>
        <w:gridCol w:w="950"/>
      </w:tblGrid>
      <w:tr w:rsidR="00942F22" w:rsidRPr="00942F22" w14:paraId="3B9D447E" w14:textId="77777777" w:rsidTr="00300F71">
        <w:trPr>
          <w:trHeight w:hRule="exact" w:val="567"/>
        </w:trPr>
        <w:tc>
          <w:tcPr>
            <w:tcW w:w="0" w:type="auto"/>
            <w:vAlign w:val="center"/>
          </w:tcPr>
          <w:p w14:paraId="6F679759" w14:textId="77777777" w:rsidR="00942F22" w:rsidRPr="00942F22" w:rsidRDefault="00942F22" w:rsidP="00300F71">
            <w:pPr>
              <w:pStyle w:val="Pamatteksts"/>
              <w:spacing w:after="0"/>
              <w:jc w:val="center"/>
              <w:rPr>
                <w:rFonts w:ascii="Times New Roman" w:hAnsi="Times New Roman"/>
                <w:b/>
                <w:sz w:val="22"/>
                <w:szCs w:val="22"/>
              </w:rPr>
            </w:pPr>
            <w:r w:rsidRPr="00942F22">
              <w:rPr>
                <w:rFonts w:ascii="Times New Roman" w:hAnsi="Times New Roman"/>
                <w:b/>
                <w:sz w:val="22"/>
                <w:szCs w:val="22"/>
              </w:rPr>
              <w:t>Valoda</w:t>
            </w:r>
          </w:p>
        </w:tc>
        <w:tc>
          <w:tcPr>
            <w:tcW w:w="0" w:type="auto"/>
            <w:vAlign w:val="center"/>
          </w:tcPr>
          <w:p w14:paraId="74262338" w14:textId="77777777" w:rsidR="00942F22" w:rsidRPr="00942F22" w:rsidRDefault="00942F22" w:rsidP="00300F71">
            <w:pPr>
              <w:pStyle w:val="Pamatteksts"/>
              <w:spacing w:after="0"/>
              <w:jc w:val="center"/>
              <w:rPr>
                <w:rFonts w:ascii="Times New Roman" w:hAnsi="Times New Roman"/>
                <w:b/>
                <w:sz w:val="22"/>
                <w:szCs w:val="22"/>
              </w:rPr>
            </w:pPr>
            <w:r w:rsidRPr="00942F22">
              <w:rPr>
                <w:rFonts w:ascii="Times New Roman" w:hAnsi="Times New Roman"/>
                <w:b/>
                <w:sz w:val="22"/>
                <w:szCs w:val="22"/>
              </w:rPr>
              <w:t>Lasot</w:t>
            </w:r>
          </w:p>
        </w:tc>
        <w:tc>
          <w:tcPr>
            <w:tcW w:w="0" w:type="auto"/>
            <w:vAlign w:val="center"/>
          </w:tcPr>
          <w:p w14:paraId="76221F24" w14:textId="77777777" w:rsidR="00942F22" w:rsidRPr="00942F22" w:rsidRDefault="00942F22" w:rsidP="00300F71">
            <w:pPr>
              <w:pStyle w:val="Pamatteksts"/>
              <w:spacing w:after="0"/>
              <w:jc w:val="center"/>
              <w:rPr>
                <w:rFonts w:ascii="Times New Roman" w:hAnsi="Times New Roman"/>
                <w:b/>
                <w:sz w:val="22"/>
                <w:szCs w:val="22"/>
              </w:rPr>
            </w:pPr>
            <w:r w:rsidRPr="00942F22">
              <w:rPr>
                <w:rFonts w:ascii="Times New Roman" w:hAnsi="Times New Roman"/>
                <w:b/>
                <w:sz w:val="22"/>
                <w:szCs w:val="22"/>
              </w:rPr>
              <w:t>Runājot</w:t>
            </w:r>
          </w:p>
        </w:tc>
        <w:tc>
          <w:tcPr>
            <w:tcW w:w="0" w:type="auto"/>
            <w:vAlign w:val="center"/>
          </w:tcPr>
          <w:p w14:paraId="16119567" w14:textId="77777777" w:rsidR="00942F22" w:rsidRPr="00942F22" w:rsidRDefault="00942F22" w:rsidP="00300F71">
            <w:pPr>
              <w:pStyle w:val="Pamatteksts"/>
              <w:spacing w:after="0"/>
              <w:jc w:val="center"/>
              <w:rPr>
                <w:rFonts w:ascii="Times New Roman" w:hAnsi="Times New Roman"/>
                <w:b/>
                <w:sz w:val="22"/>
                <w:szCs w:val="22"/>
              </w:rPr>
            </w:pPr>
            <w:r w:rsidRPr="00942F22">
              <w:rPr>
                <w:rFonts w:ascii="Times New Roman" w:hAnsi="Times New Roman"/>
                <w:b/>
                <w:sz w:val="22"/>
                <w:szCs w:val="22"/>
              </w:rPr>
              <w:t>Rakstot</w:t>
            </w:r>
          </w:p>
        </w:tc>
      </w:tr>
      <w:tr w:rsidR="00942F22" w:rsidRPr="00942F22" w14:paraId="19A81343" w14:textId="77777777" w:rsidTr="00300F71">
        <w:trPr>
          <w:trHeight w:hRule="exact" w:val="284"/>
        </w:trPr>
        <w:tc>
          <w:tcPr>
            <w:tcW w:w="0" w:type="auto"/>
            <w:vAlign w:val="bottom"/>
          </w:tcPr>
          <w:p w14:paraId="1B5978D5" w14:textId="77777777" w:rsidR="00942F22" w:rsidRPr="00942F22" w:rsidRDefault="00942F22" w:rsidP="00300F71">
            <w:pPr>
              <w:pStyle w:val="Pamatteksts"/>
              <w:spacing w:after="0"/>
              <w:jc w:val="center"/>
              <w:rPr>
                <w:rFonts w:ascii="Times New Roman" w:hAnsi="Times New Roman"/>
                <w:bCs/>
                <w:sz w:val="22"/>
                <w:szCs w:val="22"/>
              </w:rPr>
            </w:pPr>
            <w:r w:rsidRPr="00942F22">
              <w:rPr>
                <w:rFonts w:ascii="Times New Roman" w:hAnsi="Times New Roman"/>
                <w:sz w:val="22"/>
                <w:szCs w:val="22"/>
                <w:highlight w:val="lightGray"/>
              </w:rPr>
              <w:t>&lt;…&gt;</w:t>
            </w:r>
          </w:p>
        </w:tc>
        <w:tc>
          <w:tcPr>
            <w:tcW w:w="0" w:type="auto"/>
            <w:vAlign w:val="bottom"/>
          </w:tcPr>
          <w:p w14:paraId="527D3BCD" w14:textId="77777777" w:rsidR="00942F22" w:rsidRPr="00942F22" w:rsidRDefault="00942F22" w:rsidP="00300F71">
            <w:pPr>
              <w:pStyle w:val="Pamatteksts"/>
              <w:spacing w:after="0"/>
              <w:jc w:val="center"/>
              <w:rPr>
                <w:rFonts w:ascii="Times New Roman" w:hAnsi="Times New Roman"/>
                <w:bCs/>
                <w:sz w:val="22"/>
                <w:szCs w:val="22"/>
              </w:rPr>
            </w:pPr>
            <w:r w:rsidRPr="00942F22">
              <w:rPr>
                <w:rFonts w:ascii="Times New Roman" w:hAnsi="Times New Roman"/>
                <w:sz w:val="22"/>
                <w:szCs w:val="22"/>
                <w:highlight w:val="lightGray"/>
              </w:rPr>
              <w:t>&lt;…&gt;</w:t>
            </w:r>
          </w:p>
        </w:tc>
        <w:tc>
          <w:tcPr>
            <w:tcW w:w="0" w:type="auto"/>
            <w:vAlign w:val="bottom"/>
          </w:tcPr>
          <w:p w14:paraId="296BF8B2" w14:textId="77777777" w:rsidR="00942F22" w:rsidRPr="00942F22" w:rsidRDefault="00942F22" w:rsidP="00300F71">
            <w:pPr>
              <w:pStyle w:val="Pamatteksts"/>
              <w:spacing w:after="0"/>
              <w:jc w:val="center"/>
              <w:rPr>
                <w:rFonts w:ascii="Times New Roman" w:hAnsi="Times New Roman"/>
                <w:bCs/>
                <w:sz w:val="22"/>
                <w:szCs w:val="22"/>
              </w:rPr>
            </w:pPr>
            <w:r w:rsidRPr="00942F22">
              <w:rPr>
                <w:rFonts w:ascii="Times New Roman" w:hAnsi="Times New Roman"/>
                <w:sz w:val="22"/>
                <w:szCs w:val="22"/>
                <w:highlight w:val="lightGray"/>
              </w:rPr>
              <w:t>&lt;…&gt;</w:t>
            </w:r>
          </w:p>
        </w:tc>
        <w:tc>
          <w:tcPr>
            <w:tcW w:w="0" w:type="auto"/>
            <w:vAlign w:val="bottom"/>
          </w:tcPr>
          <w:p w14:paraId="2E309A9C" w14:textId="77777777" w:rsidR="00942F22" w:rsidRPr="00942F22" w:rsidRDefault="00942F22" w:rsidP="00300F71">
            <w:pPr>
              <w:pStyle w:val="Pamatteksts"/>
              <w:spacing w:after="0"/>
              <w:jc w:val="center"/>
              <w:rPr>
                <w:rFonts w:ascii="Times New Roman" w:hAnsi="Times New Roman"/>
                <w:bCs/>
                <w:sz w:val="22"/>
                <w:szCs w:val="22"/>
              </w:rPr>
            </w:pPr>
            <w:r w:rsidRPr="00942F22">
              <w:rPr>
                <w:rFonts w:ascii="Times New Roman" w:hAnsi="Times New Roman"/>
                <w:sz w:val="22"/>
                <w:szCs w:val="22"/>
                <w:highlight w:val="lightGray"/>
              </w:rPr>
              <w:t>&lt;…&gt;</w:t>
            </w:r>
          </w:p>
        </w:tc>
      </w:tr>
      <w:tr w:rsidR="00942F22" w:rsidRPr="00942F22" w14:paraId="54294ACF" w14:textId="77777777" w:rsidTr="00300F71">
        <w:trPr>
          <w:trHeight w:hRule="exact" w:val="284"/>
        </w:trPr>
        <w:tc>
          <w:tcPr>
            <w:tcW w:w="0" w:type="auto"/>
            <w:vAlign w:val="center"/>
          </w:tcPr>
          <w:p w14:paraId="5FF7BAD8" w14:textId="77777777" w:rsidR="00942F22" w:rsidRPr="00942F22" w:rsidRDefault="00942F22" w:rsidP="00300F71">
            <w:pPr>
              <w:pStyle w:val="Pamatteksts"/>
              <w:spacing w:after="0"/>
              <w:jc w:val="center"/>
              <w:rPr>
                <w:rFonts w:ascii="Times New Roman" w:hAnsi="Times New Roman"/>
                <w:bCs/>
                <w:sz w:val="22"/>
                <w:szCs w:val="22"/>
              </w:rPr>
            </w:pPr>
            <w:r w:rsidRPr="00942F22">
              <w:rPr>
                <w:rFonts w:ascii="Times New Roman" w:hAnsi="Times New Roman"/>
                <w:sz w:val="22"/>
                <w:szCs w:val="22"/>
                <w:highlight w:val="lightGray"/>
              </w:rPr>
              <w:t>&lt;…&gt;</w:t>
            </w:r>
          </w:p>
        </w:tc>
        <w:tc>
          <w:tcPr>
            <w:tcW w:w="0" w:type="auto"/>
            <w:vAlign w:val="center"/>
          </w:tcPr>
          <w:p w14:paraId="3DC7D194" w14:textId="77777777" w:rsidR="00942F22" w:rsidRPr="00942F22" w:rsidRDefault="00942F22" w:rsidP="00300F71">
            <w:pPr>
              <w:pStyle w:val="Pamatteksts"/>
              <w:spacing w:after="0"/>
              <w:jc w:val="center"/>
              <w:rPr>
                <w:rFonts w:ascii="Times New Roman" w:hAnsi="Times New Roman"/>
                <w:bCs/>
                <w:sz w:val="22"/>
                <w:szCs w:val="22"/>
              </w:rPr>
            </w:pPr>
            <w:r w:rsidRPr="00942F22">
              <w:rPr>
                <w:rFonts w:ascii="Times New Roman" w:hAnsi="Times New Roman"/>
                <w:sz w:val="22"/>
                <w:szCs w:val="22"/>
                <w:highlight w:val="lightGray"/>
              </w:rPr>
              <w:t>&lt;…&gt;</w:t>
            </w:r>
          </w:p>
        </w:tc>
        <w:tc>
          <w:tcPr>
            <w:tcW w:w="0" w:type="auto"/>
            <w:vAlign w:val="center"/>
          </w:tcPr>
          <w:p w14:paraId="35BFDDD4" w14:textId="77777777" w:rsidR="00942F22" w:rsidRPr="00942F22" w:rsidRDefault="00942F22" w:rsidP="00300F71">
            <w:pPr>
              <w:pStyle w:val="Pamatteksts"/>
              <w:spacing w:after="0"/>
              <w:jc w:val="center"/>
              <w:rPr>
                <w:rFonts w:ascii="Times New Roman" w:hAnsi="Times New Roman"/>
                <w:bCs/>
                <w:sz w:val="22"/>
                <w:szCs w:val="22"/>
              </w:rPr>
            </w:pPr>
            <w:r w:rsidRPr="00942F22">
              <w:rPr>
                <w:rFonts w:ascii="Times New Roman" w:hAnsi="Times New Roman"/>
                <w:sz w:val="22"/>
                <w:szCs w:val="22"/>
                <w:highlight w:val="lightGray"/>
              </w:rPr>
              <w:t>&lt;…&gt;</w:t>
            </w:r>
          </w:p>
        </w:tc>
        <w:tc>
          <w:tcPr>
            <w:tcW w:w="0" w:type="auto"/>
            <w:vAlign w:val="center"/>
          </w:tcPr>
          <w:p w14:paraId="1CADD74C" w14:textId="77777777" w:rsidR="00942F22" w:rsidRPr="00942F22" w:rsidRDefault="00942F22" w:rsidP="00300F71">
            <w:pPr>
              <w:pStyle w:val="Pamatteksts"/>
              <w:spacing w:after="0"/>
              <w:jc w:val="center"/>
              <w:rPr>
                <w:rFonts w:ascii="Times New Roman" w:hAnsi="Times New Roman"/>
                <w:bCs/>
                <w:sz w:val="22"/>
                <w:szCs w:val="22"/>
              </w:rPr>
            </w:pPr>
            <w:r w:rsidRPr="00942F22">
              <w:rPr>
                <w:rFonts w:ascii="Times New Roman" w:hAnsi="Times New Roman"/>
                <w:sz w:val="22"/>
                <w:szCs w:val="22"/>
                <w:highlight w:val="lightGray"/>
              </w:rPr>
              <w:t>&lt;…&gt;</w:t>
            </w:r>
          </w:p>
        </w:tc>
      </w:tr>
      <w:tr w:rsidR="00942F22" w:rsidRPr="00942F22" w14:paraId="7D0DBA7E" w14:textId="77777777" w:rsidTr="00300F71">
        <w:trPr>
          <w:trHeight w:hRule="exact" w:val="284"/>
        </w:trPr>
        <w:tc>
          <w:tcPr>
            <w:tcW w:w="0" w:type="auto"/>
            <w:vAlign w:val="center"/>
          </w:tcPr>
          <w:p w14:paraId="4F27DCFC" w14:textId="77777777" w:rsidR="00942F22" w:rsidRPr="00942F22" w:rsidRDefault="00942F22" w:rsidP="00300F71">
            <w:pPr>
              <w:pStyle w:val="Pamatteksts"/>
              <w:spacing w:after="0"/>
              <w:jc w:val="center"/>
              <w:rPr>
                <w:rFonts w:ascii="Times New Roman" w:hAnsi="Times New Roman"/>
                <w:bCs/>
                <w:sz w:val="22"/>
                <w:szCs w:val="22"/>
              </w:rPr>
            </w:pPr>
            <w:r w:rsidRPr="00942F22">
              <w:rPr>
                <w:rFonts w:ascii="Times New Roman" w:hAnsi="Times New Roman"/>
                <w:sz w:val="22"/>
                <w:szCs w:val="22"/>
                <w:highlight w:val="lightGray"/>
              </w:rPr>
              <w:t>&lt;…&gt;</w:t>
            </w:r>
          </w:p>
        </w:tc>
        <w:tc>
          <w:tcPr>
            <w:tcW w:w="0" w:type="auto"/>
            <w:vAlign w:val="center"/>
          </w:tcPr>
          <w:p w14:paraId="47559E11" w14:textId="77777777" w:rsidR="00942F22" w:rsidRPr="00942F22" w:rsidRDefault="00942F22" w:rsidP="00300F71">
            <w:pPr>
              <w:pStyle w:val="Pamatteksts"/>
              <w:spacing w:after="0"/>
              <w:jc w:val="center"/>
              <w:rPr>
                <w:rFonts w:ascii="Times New Roman" w:hAnsi="Times New Roman"/>
                <w:bCs/>
                <w:sz w:val="22"/>
                <w:szCs w:val="22"/>
              </w:rPr>
            </w:pPr>
            <w:r w:rsidRPr="00942F22">
              <w:rPr>
                <w:rFonts w:ascii="Times New Roman" w:hAnsi="Times New Roman"/>
                <w:sz w:val="22"/>
                <w:szCs w:val="22"/>
                <w:highlight w:val="lightGray"/>
              </w:rPr>
              <w:t>&lt;…&gt;</w:t>
            </w:r>
          </w:p>
        </w:tc>
        <w:tc>
          <w:tcPr>
            <w:tcW w:w="0" w:type="auto"/>
            <w:vAlign w:val="center"/>
          </w:tcPr>
          <w:p w14:paraId="3A9DC8F2" w14:textId="77777777" w:rsidR="00942F22" w:rsidRPr="00942F22" w:rsidRDefault="00942F22" w:rsidP="00300F71">
            <w:pPr>
              <w:pStyle w:val="Pamatteksts"/>
              <w:spacing w:after="0"/>
              <w:jc w:val="center"/>
              <w:rPr>
                <w:rFonts w:ascii="Times New Roman" w:hAnsi="Times New Roman"/>
                <w:bCs/>
                <w:sz w:val="22"/>
                <w:szCs w:val="22"/>
              </w:rPr>
            </w:pPr>
            <w:r w:rsidRPr="00942F22">
              <w:rPr>
                <w:rFonts w:ascii="Times New Roman" w:hAnsi="Times New Roman"/>
                <w:sz w:val="22"/>
                <w:szCs w:val="22"/>
                <w:highlight w:val="lightGray"/>
              </w:rPr>
              <w:t>&lt;…&gt;</w:t>
            </w:r>
          </w:p>
        </w:tc>
        <w:tc>
          <w:tcPr>
            <w:tcW w:w="0" w:type="auto"/>
            <w:vAlign w:val="center"/>
          </w:tcPr>
          <w:p w14:paraId="5232AC6D" w14:textId="77777777" w:rsidR="00942F22" w:rsidRPr="00942F22" w:rsidRDefault="00942F22" w:rsidP="00300F71">
            <w:pPr>
              <w:pStyle w:val="Pamatteksts"/>
              <w:spacing w:after="0"/>
              <w:jc w:val="center"/>
              <w:rPr>
                <w:rFonts w:ascii="Times New Roman" w:hAnsi="Times New Roman"/>
                <w:bCs/>
                <w:sz w:val="22"/>
                <w:szCs w:val="22"/>
              </w:rPr>
            </w:pPr>
            <w:r w:rsidRPr="00942F22">
              <w:rPr>
                <w:rFonts w:ascii="Times New Roman" w:hAnsi="Times New Roman"/>
                <w:sz w:val="22"/>
                <w:szCs w:val="22"/>
                <w:highlight w:val="lightGray"/>
              </w:rPr>
              <w:t>&lt;…&gt;</w:t>
            </w:r>
          </w:p>
        </w:tc>
      </w:tr>
    </w:tbl>
    <w:p w14:paraId="12B87F5E" w14:textId="77777777" w:rsidR="00942F22" w:rsidRPr="00942F22" w:rsidRDefault="00942F22" w:rsidP="00942F22">
      <w:pPr>
        <w:pStyle w:val="Pamatteksts"/>
        <w:spacing w:after="0"/>
        <w:ind w:left="360"/>
        <w:rPr>
          <w:rFonts w:ascii="Times New Roman" w:hAnsi="Times New Roman"/>
          <w:bCs/>
          <w:sz w:val="22"/>
          <w:szCs w:val="22"/>
        </w:rPr>
      </w:pPr>
    </w:p>
    <w:p w14:paraId="4AFAFBE9" w14:textId="77777777" w:rsidR="00942F22" w:rsidRPr="00942F22" w:rsidRDefault="00942F22" w:rsidP="00942F22">
      <w:pPr>
        <w:pStyle w:val="Pamatteksts"/>
        <w:widowControl/>
        <w:numPr>
          <w:ilvl w:val="3"/>
          <w:numId w:val="29"/>
        </w:numPr>
        <w:tabs>
          <w:tab w:val="clear" w:pos="3600"/>
        </w:tabs>
        <w:spacing w:after="0"/>
        <w:ind w:left="567"/>
        <w:jc w:val="both"/>
        <w:rPr>
          <w:rFonts w:ascii="Times New Roman" w:hAnsi="Times New Roman"/>
          <w:b/>
          <w:sz w:val="22"/>
          <w:szCs w:val="22"/>
        </w:rPr>
      </w:pPr>
      <w:r w:rsidRPr="00942F22">
        <w:rPr>
          <w:rFonts w:ascii="Times New Roman" w:hAnsi="Times New Roman"/>
          <w:b/>
          <w:sz w:val="22"/>
          <w:szCs w:val="22"/>
        </w:rPr>
        <w:t>Dalība profesionālās organizācijās:</w:t>
      </w:r>
    </w:p>
    <w:p w14:paraId="199EED6B" w14:textId="77777777" w:rsidR="00942F22" w:rsidRPr="00942F22" w:rsidRDefault="00942F22" w:rsidP="00942F22">
      <w:pPr>
        <w:pStyle w:val="Pamatteksts"/>
        <w:widowControl/>
        <w:numPr>
          <w:ilvl w:val="3"/>
          <w:numId w:val="29"/>
        </w:numPr>
        <w:tabs>
          <w:tab w:val="clear" w:pos="3600"/>
        </w:tabs>
        <w:spacing w:after="0"/>
        <w:ind w:left="567"/>
        <w:jc w:val="both"/>
        <w:rPr>
          <w:rFonts w:ascii="Times New Roman" w:hAnsi="Times New Roman"/>
          <w:b/>
          <w:sz w:val="22"/>
          <w:szCs w:val="22"/>
        </w:rPr>
      </w:pPr>
      <w:r w:rsidRPr="00942F22">
        <w:rPr>
          <w:rFonts w:ascii="Times New Roman" w:hAnsi="Times New Roman"/>
          <w:b/>
          <w:sz w:val="22"/>
          <w:szCs w:val="22"/>
        </w:rPr>
        <w:t xml:space="preserve">Citas prasmes: </w:t>
      </w:r>
    </w:p>
    <w:p w14:paraId="0106D833" w14:textId="77777777" w:rsidR="00942F22" w:rsidRPr="00942F22" w:rsidRDefault="00942F22" w:rsidP="00942F22">
      <w:pPr>
        <w:pStyle w:val="Pamatteksts"/>
        <w:widowControl/>
        <w:numPr>
          <w:ilvl w:val="3"/>
          <w:numId w:val="29"/>
        </w:numPr>
        <w:tabs>
          <w:tab w:val="clear" w:pos="3600"/>
        </w:tabs>
        <w:spacing w:after="0"/>
        <w:ind w:left="567"/>
        <w:jc w:val="both"/>
        <w:rPr>
          <w:rFonts w:ascii="Times New Roman" w:hAnsi="Times New Roman"/>
          <w:b/>
          <w:sz w:val="22"/>
          <w:szCs w:val="22"/>
        </w:rPr>
      </w:pPr>
      <w:r w:rsidRPr="00942F22">
        <w:rPr>
          <w:rFonts w:ascii="Times New Roman" w:hAnsi="Times New Roman"/>
          <w:b/>
          <w:sz w:val="22"/>
          <w:szCs w:val="22"/>
        </w:rPr>
        <w:t>Pašreizējais amats un galveno darba pienākumu apraksts:</w:t>
      </w:r>
    </w:p>
    <w:p w14:paraId="7EA0C416" w14:textId="77777777" w:rsidR="00942F22" w:rsidRPr="00942F22" w:rsidRDefault="00942F22" w:rsidP="00942F22">
      <w:pPr>
        <w:pStyle w:val="Pamatteksts"/>
        <w:widowControl/>
        <w:numPr>
          <w:ilvl w:val="3"/>
          <w:numId w:val="29"/>
        </w:numPr>
        <w:tabs>
          <w:tab w:val="clear" w:pos="3600"/>
        </w:tabs>
        <w:spacing w:after="0"/>
        <w:ind w:left="567"/>
        <w:jc w:val="both"/>
        <w:rPr>
          <w:rFonts w:ascii="Times New Roman" w:hAnsi="Times New Roman"/>
          <w:b/>
          <w:sz w:val="22"/>
          <w:szCs w:val="22"/>
        </w:rPr>
      </w:pPr>
      <w:r w:rsidRPr="00942F22">
        <w:rPr>
          <w:rFonts w:ascii="Times New Roman" w:hAnsi="Times New Roman"/>
          <w:b/>
          <w:sz w:val="22"/>
          <w:szCs w:val="22"/>
        </w:rPr>
        <w:t>Profesionālā pieredze:</w:t>
      </w:r>
    </w:p>
    <w:p w14:paraId="788F7C99" w14:textId="77777777" w:rsidR="00942F22" w:rsidRPr="00942F22" w:rsidRDefault="00942F22" w:rsidP="00942F22">
      <w:pPr>
        <w:pStyle w:val="Pamatteksts"/>
        <w:spacing w:after="0"/>
        <w:ind w:left="360"/>
        <w:rPr>
          <w:rFonts w:ascii="Times New Roman" w:hAnsi="Times New Roman"/>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7"/>
        <w:gridCol w:w="3093"/>
        <w:gridCol w:w="791"/>
        <w:gridCol w:w="4867"/>
      </w:tblGrid>
      <w:tr w:rsidR="00942F22" w:rsidRPr="00942F22" w14:paraId="23D88642" w14:textId="77777777" w:rsidTr="00300F71">
        <w:tc>
          <w:tcPr>
            <w:tcW w:w="0" w:type="auto"/>
            <w:vAlign w:val="center"/>
          </w:tcPr>
          <w:p w14:paraId="33ABE1A9" w14:textId="77777777" w:rsidR="00942F22" w:rsidRPr="00942F22" w:rsidRDefault="00942F22" w:rsidP="00300F71">
            <w:pPr>
              <w:pStyle w:val="Pamatteksts"/>
              <w:spacing w:after="0"/>
              <w:jc w:val="center"/>
              <w:rPr>
                <w:rFonts w:ascii="Times New Roman" w:hAnsi="Times New Roman"/>
                <w:b/>
                <w:bCs/>
                <w:sz w:val="22"/>
                <w:szCs w:val="22"/>
              </w:rPr>
            </w:pPr>
            <w:r w:rsidRPr="00942F22">
              <w:rPr>
                <w:rFonts w:ascii="Times New Roman" w:hAnsi="Times New Roman"/>
                <w:b/>
                <w:bCs/>
                <w:sz w:val="22"/>
                <w:szCs w:val="22"/>
              </w:rPr>
              <w:t>Laiks (no/īdz)</w:t>
            </w:r>
          </w:p>
        </w:tc>
        <w:tc>
          <w:tcPr>
            <w:tcW w:w="0" w:type="auto"/>
            <w:vAlign w:val="center"/>
          </w:tcPr>
          <w:p w14:paraId="63FCCF68" w14:textId="77777777" w:rsidR="00942F22" w:rsidRPr="00942F22" w:rsidRDefault="00942F22" w:rsidP="00300F71">
            <w:pPr>
              <w:pStyle w:val="Pamatteksts"/>
              <w:spacing w:after="0"/>
              <w:jc w:val="center"/>
              <w:rPr>
                <w:rFonts w:ascii="Times New Roman" w:hAnsi="Times New Roman"/>
                <w:b/>
                <w:bCs/>
                <w:sz w:val="22"/>
                <w:szCs w:val="22"/>
              </w:rPr>
            </w:pPr>
            <w:r w:rsidRPr="00942F22">
              <w:rPr>
                <w:rFonts w:ascii="Times New Roman" w:hAnsi="Times New Roman"/>
                <w:b/>
                <w:bCs/>
                <w:sz w:val="22"/>
                <w:szCs w:val="22"/>
              </w:rPr>
              <w:t>Darba devējs vai Pasūtītājs (uzņēmuma līguma gadījumā)</w:t>
            </w:r>
          </w:p>
        </w:tc>
        <w:tc>
          <w:tcPr>
            <w:tcW w:w="0" w:type="auto"/>
            <w:vAlign w:val="center"/>
          </w:tcPr>
          <w:p w14:paraId="74ADBFC4" w14:textId="77777777" w:rsidR="00942F22" w:rsidRPr="00942F22" w:rsidRDefault="00942F22" w:rsidP="00300F71">
            <w:pPr>
              <w:pStyle w:val="Pamatteksts"/>
              <w:spacing w:after="0"/>
              <w:jc w:val="center"/>
              <w:rPr>
                <w:rFonts w:ascii="Times New Roman" w:hAnsi="Times New Roman"/>
                <w:b/>
                <w:bCs/>
                <w:sz w:val="22"/>
                <w:szCs w:val="22"/>
              </w:rPr>
            </w:pPr>
            <w:r w:rsidRPr="00942F22">
              <w:rPr>
                <w:rFonts w:ascii="Times New Roman" w:hAnsi="Times New Roman"/>
                <w:b/>
                <w:bCs/>
                <w:sz w:val="22"/>
                <w:szCs w:val="22"/>
              </w:rPr>
              <w:t>Valsts</w:t>
            </w:r>
          </w:p>
        </w:tc>
        <w:tc>
          <w:tcPr>
            <w:tcW w:w="0" w:type="auto"/>
            <w:vAlign w:val="center"/>
          </w:tcPr>
          <w:p w14:paraId="48A2AD20" w14:textId="77777777" w:rsidR="00942F22" w:rsidRPr="00942F22" w:rsidRDefault="00942F22" w:rsidP="00300F71">
            <w:pPr>
              <w:pStyle w:val="Pamatteksts"/>
              <w:spacing w:after="0"/>
              <w:jc w:val="center"/>
              <w:rPr>
                <w:rFonts w:ascii="Times New Roman" w:hAnsi="Times New Roman"/>
                <w:b/>
                <w:bCs/>
                <w:sz w:val="22"/>
                <w:szCs w:val="22"/>
              </w:rPr>
            </w:pPr>
            <w:r w:rsidRPr="00942F22">
              <w:rPr>
                <w:rFonts w:ascii="Times New Roman" w:hAnsi="Times New Roman"/>
                <w:b/>
                <w:bCs/>
                <w:sz w:val="22"/>
                <w:szCs w:val="22"/>
              </w:rPr>
              <w:t>Amats un galveno darba pienākumu apraksts vai veicamā darba apraksts (uzņēmuma līguma gadījumā)</w:t>
            </w:r>
          </w:p>
        </w:tc>
      </w:tr>
      <w:tr w:rsidR="00942F22" w:rsidRPr="00942F22" w14:paraId="1F159B72" w14:textId="77777777" w:rsidTr="00300F71">
        <w:trPr>
          <w:trHeight w:hRule="exact" w:val="284"/>
        </w:trPr>
        <w:tc>
          <w:tcPr>
            <w:tcW w:w="0" w:type="auto"/>
            <w:vAlign w:val="center"/>
          </w:tcPr>
          <w:p w14:paraId="44A35F74" w14:textId="77777777" w:rsidR="00942F22" w:rsidRPr="00942F22" w:rsidRDefault="00942F22" w:rsidP="00300F71">
            <w:pPr>
              <w:jc w:val="center"/>
              <w:rPr>
                <w:sz w:val="22"/>
                <w:szCs w:val="22"/>
              </w:rPr>
            </w:pPr>
            <w:r w:rsidRPr="00942F22">
              <w:rPr>
                <w:sz w:val="22"/>
                <w:szCs w:val="22"/>
                <w:highlight w:val="lightGray"/>
              </w:rPr>
              <w:t>&lt;…&gt;</w:t>
            </w:r>
            <w:r w:rsidRPr="00942F22">
              <w:rPr>
                <w:sz w:val="22"/>
                <w:szCs w:val="22"/>
              </w:rPr>
              <w:t>/</w:t>
            </w:r>
            <w:r w:rsidRPr="00942F22">
              <w:rPr>
                <w:sz w:val="22"/>
                <w:szCs w:val="22"/>
                <w:highlight w:val="lightGray"/>
              </w:rPr>
              <w:t>&lt;…&gt;</w:t>
            </w:r>
          </w:p>
        </w:tc>
        <w:tc>
          <w:tcPr>
            <w:tcW w:w="0" w:type="auto"/>
            <w:vAlign w:val="center"/>
          </w:tcPr>
          <w:p w14:paraId="4A91B7F0" w14:textId="77777777" w:rsidR="00942F22" w:rsidRPr="00942F22" w:rsidRDefault="00942F22" w:rsidP="00300F71">
            <w:pPr>
              <w:pStyle w:val="Pamatteksts"/>
              <w:spacing w:after="0"/>
              <w:jc w:val="center"/>
              <w:rPr>
                <w:rFonts w:ascii="Times New Roman" w:hAnsi="Times New Roman"/>
                <w:bCs/>
                <w:sz w:val="22"/>
                <w:szCs w:val="22"/>
              </w:rPr>
            </w:pPr>
            <w:r w:rsidRPr="00942F22">
              <w:rPr>
                <w:rFonts w:ascii="Times New Roman" w:hAnsi="Times New Roman"/>
                <w:sz w:val="22"/>
                <w:szCs w:val="22"/>
                <w:highlight w:val="lightGray"/>
              </w:rPr>
              <w:t>&lt;…&gt;</w:t>
            </w:r>
          </w:p>
        </w:tc>
        <w:tc>
          <w:tcPr>
            <w:tcW w:w="0" w:type="auto"/>
            <w:vAlign w:val="center"/>
          </w:tcPr>
          <w:p w14:paraId="534A4103" w14:textId="77777777" w:rsidR="00942F22" w:rsidRPr="00942F22" w:rsidRDefault="00942F22" w:rsidP="00300F71">
            <w:pPr>
              <w:pStyle w:val="Pamatteksts"/>
              <w:spacing w:after="0"/>
              <w:jc w:val="center"/>
              <w:rPr>
                <w:rFonts w:ascii="Times New Roman" w:hAnsi="Times New Roman"/>
                <w:bCs/>
                <w:sz w:val="22"/>
                <w:szCs w:val="22"/>
              </w:rPr>
            </w:pPr>
            <w:r w:rsidRPr="00942F22">
              <w:rPr>
                <w:rFonts w:ascii="Times New Roman" w:hAnsi="Times New Roman"/>
                <w:sz w:val="22"/>
                <w:szCs w:val="22"/>
                <w:highlight w:val="lightGray"/>
              </w:rPr>
              <w:t>&lt;…&gt;</w:t>
            </w:r>
          </w:p>
        </w:tc>
        <w:tc>
          <w:tcPr>
            <w:tcW w:w="0" w:type="auto"/>
            <w:vAlign w:val="center"/>
          </w:tcPr>
          <w:p w14:paraId="62ACED39" w14:textId="77777777" w:rsidR="00942F22" w:rsidRPr="00942F22" w:rsidRDefault="00942F22" w:rsidP="00300F71">
            <w:pPr>
              <w:pStyle w:val="Pamatteksts"/>
              <w:spacing w:after="0"/>
              <w:jc w:val="center"/>
              <w:rPr>
                <w:rFonts w:ascii="Times New Roman" w:hAnsi="Times New Roman"/>
                <w:bCs/>
                <w:sz w:val="22"/>
                <w:szCs w:val="22"/>
              </w:rPr>
            </w:pPr>
            <w:r w:rsidRPr="00942F22">
              <w:rPr>
                <w:rFonts w:ascii="Times New Roman" w:hAnsi="Times New Roman"/>
                <w:sz w:val="22"/>
                <w:szCs w:val="22"/>
                <w:highlight w:val="lightGray"/>
              </w:rPr>
              <w:t>&lt;…&gt;</w:t>
            </w:r>
          </w:p>
        </w:tc>
      </w:tr>
      <w:tr w:rsidR="00942F22" w:rsidRPr="00942F22" w14:paraId="24FE4749" w14:textId="77777777" w:rsidTr="00300F71">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1AF921EF" w14:textId="77777777" w:rsidR="00942F22" w:rsidRPr="00942F22" w:rsidRDefault="00942F22" w:rsidP="00300F71">
            <w:pPr>
              <w:jc w:val="center"/>
              <w:rPr>
                <w:sz w:val="22"/>
                <w:szCs w:val="22"/>
              </w:rPr>
            </w:pPr>
            <w:r w:rsidRPr="00942F22">
              <w:rPr>
                <w:sz w:val="22"/>
                <w:szCs w:val="22"/>
                <w:highlight w:val="lightGray"/>
              </w:rPr>
              <w:t>&lt;…&gt;</w:t>
            </w:r>
            <w:r w:rsidRPr="00942F22">
              <w:rPr>
                <w:sz w:val="22"/>
                <w:szCs w:val="22"/>
              </w:rPr>
              <w:t>/</w:t>
            </w:r>
            <w:r w:rsidRPr="00942F22">
              <w:rPr>
                <w:sz w:val="22"/>
                <w:szCs w:val="22"/>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6297862B" w14:textId="77777777" w:rsidR="00942F22" w:rsidRPr="00942F22" w:rsidRDefault="00942F22" w:rsidP="00300F71">
            <w:pPr>
              <w:pStyle w:val="Pamatteksts"/>
              <w:spacing w:after="0"/>
              <w:jc w:val="center"/>
              <w:rPr>
                <w:rFonts w:ascii="Times New Roman" w:hAnsi="Times New Roman"/>
                <w:sz w:val="22"/>
                <w:szCs w:val="22"/>
                <w:highlight w:val="lightGray"/>
              </w:rPr>
            </w:pPr>
            <w:r w:rsidRPr="00942F22">
              <w:rPr>
                <w:rFonts w:ascii="Times New Roman" w:hAnsi="Times New Roman"/>
                <w:sz w:val="22"/>
                <w:szCs w:val="22"/>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6A03103C" w14:textId="77777777" w:rsidR="00942F22" w:rsidRPr="00942F22" w:rsidRDefault="00942F22" w:rsidP="00300F71">
            <w:pPr>
              <w:pStyle w:val="Pamatteksts"/>
              <w:spacing w:after="0"/>
              <w:jc w:val="center"/>
              <w:rPr>
                <w:rFonts w:ascii="Times New Roman" w:hAnsi="Times New Roman"/>
                <w:sz w:val="22"/>
                <w:szCs w:val="22"/>
                <w:highlight w:val="lightGray"/>
              </w:rPr>
            </w:pPr>
            <w:r w:rsidRPr="00942F22">
              <w:rPr>
                <w:rFonts w:ascii="Times New Roman" w:hAnsi="Times New Roman"/>
                <w:sz w:val="22"/>
                <w:szCs w:val="22"/>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1292CE3A" w14:textId="77777777" w:rsidR="00942F22" w:rsidRPr="00942F22" w:rsidRDefault="00942F22" w:rsidP="00300F71">
            <w:pPr>
              <w:pStyle w:val="Pamatteksts"/>
              <w:spacing w:after="0"/>
              <w:jc w:val="center"/>
              <w:rPr>
                <w:rFonts w:ascii="Times New Roman" w:hAnsi="Times New Roman"/>
                <w:sz w:val="22"/>
                <w:szCs w:val="22"/>
                <w:highlight w:val="lightGray"/>
              </w:rPr>
            </w:pPr>
            <w:r w:rsidRPr="00942F22">
              <w:rPr>
                <w:rFonts w:ascii="Times New Roman" w:hAnsi="Times New Roman"/>
                <w:sz w:val="22"/>
                <w:szCs w:val="22"/>
                <w:highlight w:val="lightGray"/>
              </w:rPr>
              <w:t>&lt;…&gt;</w:t>
            </w:r>
          </w:p>
        </w:tc>
      </w:tr>
      <w:tr w:rsidR="00942F22" w:rsidRPr="00942F22" w14:paraId="3AC766B6" w14:textId="77777777" w:rsidTr="00300F71">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4A01888C" w14:textId="77777777" w:rsidR="00942F22" w:rsidRPr="00942F22" w:rsidRDefault="00942F22" w:rsidP="00300F71">
            <w:pPr>
              <w:jc w:val="center"/>
              <w:rPr>
                <w:sz w:val="22"/>
                <w:szCs w:val="22"/>
              </w:rPr>
            </w:pPr>
            <w:r w:rsidRPr="00942F22">
              <w:rPr>
                <w:sz w:val="22"/>
                <w:szCs w:val="22"/>
                <w:highlight w:val="lightGray"/>
              </w:rPr>
              <w:t>&lt;…&gt;</w:t>
            </w:r>
            <w:r w:rsidRPr="00942F22">
              <w:rPr>
                <w:sz w:val="22"/>
                <w:szCs w:val="22"/>
              </w:rPr>
              <w:t>/</w:t>
            </w:r>
            <w:r w:rsidRPr="00942F22">
              <w:rPr>
                <w:sz w:val="22"/>
                <w:szCs w:val="22"/>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37E03236" w14:textId="77777777" w:rsidR="00942F22" w:rsidRPr="00942F22" w:rsidRDefault="00942F22" w:rsidP="00300F71">
            <w:pPr>
              <w:pStyle w:val="Pamatteksts"/>
              <w:spacing w:after="0"/>
              <w:jc w:val="center"/>
              <w:rPr>
                <w:rFonts w:ascii="Times New Roman" w:hAnsi="Times New Roman"/>
                <w:sz w:val="22"/>
                <w:szCs w:val="22"/>
                <w:highlight w:val="lightGray"/>
              </w:rPr>
            </w:pPr>
            <w:r w:rsidRPr="00942F22">
              <w:rPr>
                <w:rFonts w:ascii="Times New Roman" w:hAnsi="Times New Roman"/>
                <w:sz w:val="22"/>
                <w:szCs w:val="22"/>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2EF302CE" w14:textId="77777777" w:rsidR="00942F22" w:rsidRPr="00942F22" w:rsidRDefault="00942F22" w:rsidP="00300F71">
            <w:pPr>
              <w:pStyle w:val="Pamatteksts"/>
              <w:spacing w:after="0"/>
              <w:jc w:val="center"/>
              <w:rPr>
                <w:rFonts w:ascii="Times New Roman" w:hAnsi="Times New Roman"/>
                <w:sz w:val="22"/>
                <w:szCs w:val="22"/>
                <w:highlight w:val="lightGray"/>
              </w:rPr>
            </w:pPr>
            <w:r w:rsidRPr="00942F22">
              <w:rPr>
                <w:rFonts w:ascii="Times New Roman" w:hAnsi="Times New Roman"/>
                <w:sz w:val="22"/>
                <w:szCs w:val="22"/>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3BBF73B9" w14:textId="77777777" w:rsidR="00942F22" w:rsidRPr="00942F22" w:rsidRDefault="00942F22" w:rsidP="00300F71">
            <w:pPr>
              <w:pStyle w:val="Pamatteksts"/>
              <w:spacing w:after="0"/>
              <w:jc w:val="center"/>
              <w:rPr>
                <w:rFonts w:ascii="Times New Roman" w:hAnsi="Times New Roman"/>
                <w:sz w:val="22"/>
                <w:szCs w:val="22"/>
                <w:highlight w:val="lightGray"/>
              </w:rPr>
            </w:pPr>
            <w:r w:rsidRPr="00942F22">
              <w:rPr>
                <w:rFonts w:ascii="Times New Roman" w:hAnsi="Times New Roman"/>
                <w:sz w:val="22"/>
                <w:szCs w:val="22"/>
                <w:highlight w:val="lightGray"/>
              </w:rPr>
              <w:t>&lt;…&gt;</w:t>
            </w:r>
          </w:p>
        </w:tc>
      </w:tr>
    </w:tbl>
    <w:p w14:paraId="0EBC1A2E" w14:textId="77777777" w:rsidR="00942F22" w:rsidRPr="00942F22" w:rsidRDefault="00942F22" w:rsidP="00942F22">
      <w:pPr>
        <w:ind w:left="360"/>
        <w:jc w:val="both"/>
        <w:rPr>
          <w:sz w:val="22"/>
          <w:szCs w:val="22"/>
        </w:rPr>
      </w:pPr>
    </w:p>
    <w:p w14:paraId="614503D1" w14:textId="77777777" w:rsidR="00942F22" w:rsidRPr="00942F22" w:rsidRDefault="00942F22" w:rsidP="00942F22">
      <w:pPr>
        <w:pStyle w:val="Pamatteksts"/>
        <w:widowControl/>
        <w:numPr>
          <w:ilvl w:val="3"/>
          <w:numId w:val="29"/>
        </w:numPr>
        <w:tabs>
          <w:tab w:val="clear" w:pos="3600"/>
        </w:tabs>
        <w:spacing w:after="0"/>
        <w:ind w:left="567"/>
        <w:jc w:val="both"/>
        <w:rPr>
          <w:rFonts w:ascii="Times New Roman" w:hAnsi="Times New Roman"/>
          <w:b/>
          <w:sz w:val="22"/>
          <w:szCs w:val="22"/>
        </w:rPr>
      </w:pPr>
      <w:r w:rsidRPr="00942F22">
        <w:rPr>
          <w:rFonts w:ascii="Times New Roman" w:hAnsi="Times New Roman"/>
          <w:b/>
          <w:sz w:val="22"/>
          <w:szCs w:val="22"/>
        </w:rPr>
        <w:t>Profesionālās darbības laikā veiktie nozīmīgākie projekti:</w:t>
      </w:r>
    </w:p>
    <w:p w14:paraId="2FB0501A" w14:textId="77777777" w:rsidR="00942F22" w:rsidRPr="00942F22" w:rsidRDefault="00942F22" w:rsidP="00942F22">
      <w:pPr>
        <w:pStyle w:val="Pamatteksts"/>
        <w:spacing w:after="0"/>
        <w:ind w:left="360"/>
        <w:jc w:val="both"/>
        <w:rPr>
          <w:rFonts w:ascii="Times New Roman" w:hAnsi="Times New Roman"/>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1428"/>
        <w:gridCol w:w="2182"/>
        <w:gridCol w:w="2886"/>
        <w:gridCol w:w="1332"/>
      </w:tblGrid>
      <w:tr w:rsidR="00942F22" w:rsidRPr="00942F22" w14:paraId="7E8D48BF" w14:textId="77777777" w:rsidTr="00300F71">
        <w:tc>
          <w:tcPr>
            <w:tcW w:w="0" w:type="auto"/>
            <w:vAlign w:val="center"/>
          </w:tcPr>
          <w:p w14:paraId="19FDD3DC" w14:textId="77777777" w:rsidR="00942F22" w:rsidRPr="00942F22" w:rsidRDefault="00942F22" w:rsidP="00300F71">
            <w:pPr>
              <w:pStyle w:val="Pamatteksts"/>
              <w:spacing w:after="0"/>
              <w:jc w:val="center"/>
              <w:rPr>
                <w:rFonts w:ascii="Times New Roman" w:hAnsi="Times New Roman"/>
                <w:b/>
                <w:sz w:val="22"/>
                <w:szCs w:val="22"/>
              </w:rPr>
            </w:pPr>
            <w:r w:rsidRPr="00942F22">
              <w:rPr>
                <w:rFonts w:ascii="Times New Roman" w:hAnsi="Times New Roman"/>
                <w:b/>
                <w:sz w:val="22"/>
                <w:szCs w:val="22"/>
              </w:rPr>
              <w:t>Projekta izpildes uzsākšanas un pabeigšanas gads un mēnesis</w:t>
            </w:r>
          </w:p>
        </w:tc>
        <w:tc>
          <w:tcPr>
            <w:tcW w:w="0" w:type="auto"/>
            <w:vAlign w:val="center"/>
          </w:tcPr>
          <w:p w14:paraId="39B54D4E" w14:textId="77777777" w:rsidR="00942F22" w:rsidRPr="00942F22" w:rsidRDefault="00942F22" w:rsidP="00300F71">
            <w:pPr>
              <w:pStyle w:val="Pamatteksts"/>
              <w:spacing w:after="0"/>
              <w:jc w:val="center"/>
              <w:rPr>
                <w:rFonts w:ascii="Times New Roman" w:hAnsi="Times New Roman"/>
                <w:b/>
                <w:sz w:val="22"/>
                <w:szCs w:val="22"/>
              </w:rPr>
            </w:pPr>
            <w:r w:rsidRPr="00942F22">
              <w:rPr>
                <w:rFonts w:ascii="Times New Roman" w:hAnsi="Times New Roman"/>
                <w:b/>
                <w:sz w:val="22"/>
                <w:szCs w:val="22"/>
              </w:rPr>
              <w:t>Projekta izpildes vieta (valsts)</w:t>
            </w:r>
          </w:p>
        </w:tc>
        <w:tc>
          <w:tcPr>
            <w:tcW w:w="0" w:type="auto"/>
            <w:vAlign w:val="center"/>
          </w:tcPr>
          <w:p w14:paraId="7B636D84" w14:textId="77777777" w:rsidR="00942F22" w:rsidRPr="00942F22" w:rsidRDefault="00942F22" w:rsidP="00300F71">
            <w:pPr>
              <w:pStyle w:val="Pamatteksts"/>
              <w:spacing w:after="0"/>
              <w:jc w:val="center"/>
              <w:rPr>
                <w:rFonts w:ascii="Times New Roman" w:hAnsi="Times New Roman"/>
                <w:b/>
                <w:sz w:val="22"/>
                <w:szCs w:val="22"/>
              </w:rPr>
            </w:pPr>
            <w:r w:rsidRPr="00942F22">
              <w:rPr>
                <w:rFonts w:ascii="Times New Roman" w:hAnsi="Times New Roman"/>
                <w:b/>
                <w:sz w:val="22"/>
                <w:szCs w:val="22"/>
              </w:rPr>
              <w:t xml:space="preserve">Darba devējs </w:t>
            </w:r>
            <w:r w:rsidRPr="00942F22">
              <w:rPr>
                <w:rFonts w:ascii="Times New Roman" w:hAnsi="Times New Roman"/>
                <w:b/>
                <w:bCs/>
                <w:sz w:val="22"/>
                <w:szCs w:val="22"/>
              </w:rPr>
              <w:t>vai Pasūtītājs (uzņēmuma līguma gadījumā)</w:t>
            </w:r>
          </w:p>
        </w:tc>
        <w:tc>
          <w:tcPr>
            <w:tcW w:w="0" w:type="auto"/>
            <w:vAlign w:val="center"/>
          </w:tcPr>
          <w:p w14:paraId="306D6C65" w14:textId="77777777" w:rsidR="00942F22" w:rsidRPr="00942F22" w:rsidRDefault="00942F22" w:rsidP="00300F71">
            <w:pPr>
              <w:pStyle w:val="Pamatteksts"/>
              <w:spacing w:after="0"/>
              <w:jc w:val="center"/>
              <w:rPr>
                <w:rFonts w:ascii="Times New Roman" w:hAnsi="Times New Roman"/>
                <w:b/>
                <w:sz w:val="22"/>
                <w:szCs w:val="22"/>
              </w:rPr>
            </w:pPr>
            <w:r w:rsidRPr="00942F22">
              <w:rPr>
                <w:rFonts w:ascii="Times New Roman" w:hAnsi="Times New Roman"/>
                <w:b/>
                <w:sz w:val="22"/>
                <w:szCs w:val="22"/>
              </w:rPr>
              <w:t>Pasūtītāja (klienta) nosaukums, reģistrācijas numurs, adrese un kontaktpersona</w:t>
            </w:r>
          </w:p>
        </w:tc>
        <w:tc>
          <w:tcPr>
            <w:tcW w:w="0" w:type="auto"/>
            <w:vAlign w:val="center"/>
          </w:tcPr>
          <w:p w14:paraId="70E439E0" w14:textId="77777777" w:rsidR="00942F22" w:rsidRPr="00942F22" w:rsidRDefault="00942F22" w:rsidP="00300F71">
            <w:pPr>
              <w:pStyle w:val="Pamatteksts"/>
              <w:spacing w:after="0"/>
              <w:jc w:val="center"/>
              <w:rPr>
                <w:rFonts w:ascii="Times New Roman" w:hAnsi="Times New Roman"/>
                <w:b/>
                <w:sz w:val="22"/>
                <w:szCs w:val="22"/>
              </w:rPr>
            </w:pPr>
            <w:r w:rsidRPr="00942F22">
              <w:rPr>
                <w:rFonts w:ascii="Times New Roman" w:hAnsi="Times New Roman"/>
                <w:b/>
                <w:sz w:val="22"/>
                <w:szCs w:val="22"/>
              </w:rPr>
              <w:t>Īss veikto darbu apraksts</w:t>
            </w:r>
          </w:p>
        </w:tc>
      </w:tr>
      <w:tr w:rsidR="00942F22" w:rsidRPr="00942F22" w14:paraId="63D5C88C" w14:textId="77777777" w:rsidTr="00300F71">
        <w:tc>
          <w:tcPr>
            <w:tcW w:w="0" w:type="auto"/>
            <w:vAlign w:val="center"/>
          </w:tcPr>
          <w:p w14:paraId="0D2CC9B1" w14:textId="77777777" w:rsidR="00942F22" w:rsidRPr="00942F22" w:rsidRDefault="00942F22" w:rsidP="00300F71">
            <w:pPr>
              <w:jc w:val="center"/>
              <w:rPr>
                <w:sz w:val="22"/>
                <w:szCs w:val="22"/>
              </w:rPr>
            </w:pPr>
            <w:r w:rsidRPr="00942F22">
              <w:rPr>
                <w:sz w:val="22"/>
                <w:szCs w:val="22"/>
                <w:highlight w:val="lightGray"/>
              </w:rPr>
              <w:t>&lt;…&gt;</w:t>
            </w:r>
            <w:r w:rsidRPr="00942F22">
              <w:rPr>
                <w:sz w:val="22"/>
                <w:szCs w:val="22"/>
              </w:rPr>
              <w:t>/</w:t>
            </w:r>
            <w:r w:rsidRPr="00942F22">
              <w:rPr>
                <w:sz w:val="22"/>
                <w:szCs w:val="22"/>
                <w:highlight w:val="lightGray"/>
              </w:rPr>
              <w:t>&lt;…&gt;</w:t>
            </w:r>
          </w:p>
        </w:tc>
        <w:tc>
          <w:tcPr>
            <w:tcW w:w="0" w:type="auto"/>
            <w:vAlign w:val="center"/>
          </w:tcPr>
          <w:p w14:paraId="0A4239FC" w14:textId="77777777" w:rsidR="00942F22" w:rsidRPr="00942F22" w:rsidRDefault="00942F22" w:rsidP="00300F71">
            <w:pPr>
              <w:pStyle w:val="Pamatteksts"/>
              <w:spacing w:after="0"/>
              <w:jc w:val="center"/>
              <w:rPr>
                <w:rFonts w:ascii="Times New Roman" w:hAnsi="Times New Roman"/>
                <w:bCs/>
                <w:sz w:val="22"/>
                <w:szCs w:val="22"/>
              </w:rPr>
            </w:pPr>
            <w:r w:rsidRPr="00942F22">
              <w:rPr>
                <w:rFonts w:ascii="Times New Roman" w:hAnsi="Times New Roman"/>
                <w:sz w:val="22"/>
                <w:szCs w:val="22"/>
                <w:highlight w:val="lightGray"/>
              </w:rPr>
              <w:t>&lt;…&gt;</w:t>
            </w:r>
          </w:p>
        </w:tc>
        <w:tc>
          <w:tcPr>
            <w:tcW w:w="0" w:type="auto"/>
            <w:vAlign w:val="center"/>
          </w:tcPr>
          <w:p w14:paraId="29B7323E" w14:textId="77777777" w:rsidR="00942F22" w:rsidRPr="00942F22" w:rsidRDefault="00942F22" w:rsidP="00300F71">
            <w:pPr>
              <w:pStyle w:val="Pamatteksts"/>
              <w:spacing w:after="0"/>
              <w:jc w:val="center"/>
              <w:rPr>
                <w:rFonts w:ascii="Times New Roman" w:hAnsi="Times New Roman"/>
                <w:bCs/>
                <w:sz w:val="22"/>
                <w:szCs w:val="22"/>
              </w:rPr>
            </w:pPr>
            <w:r w:rsidRPr="00942F22">
              <w:rPr>
                <w:rFonts w:ascii="Times New Roman" w:hAnsi="Times New Roman"/>
                <w:sz w:val="22"/>
                <w:szCs w:val="22"/>
                <w:highlight w:val="lightGray"/>
              </w:rPr>
              <w:t>&lt;…&gt;</w:t>
            </w:r>
          </w:p>
        </w:tc>
        <w:tc>
          <w:tcPr>
            <w:tcW w:w="0" w:type="auto"/>
            <w:vAlign w:val="center"/>
          </w:tcPr>
          <w:p w14:paraId="740F491D" w14:textId="77777777" w:rsidR="00942F22" w:rsidRPr="00942F22" w:rsidRDefault="00942F22" w:rsidP="00300F71">
            <w:pPr>
              <w:pStyle w:val="Pamatteksts"/>
              <w:spacing w:after="0"/>
              <w:jc w:val="center"/>
              <w:rPr>
                <w:rFonts w:ascii="Times New Roman" w:hAnsi="Times New Roman"/>
                <w:bCs/>
                <w:sz w:val="22"/>
                <w:szCs w:val="22"/>
              </w:rPr>
            </w:pPr>
            <w:r w:rsidRPr="00942F22">
              <w:rPr>
                <w:rFonts w:ascii="Times New Roman" w:hAnsi="Times New Roman"/>
                <w:sz w:val="22"/>
                <w:szCs w:val="22"/>
                <w:highlight w:val="lightGray"/>
              </w:rPr>
              <w:t>&lt;…&gt;</w:t>
            </w:r>
          </w:p>
        </w:tc>
        <w:tc>
          <w:tcPr>
            <w:tcW w:w="0" w:type="auto"/>
            <w:vAlign w:val="center"/>
          </w:tcPr>
          <w:p w14:paraId="0974E083" w14:textId="77777777" w:rsidR="00942F22" w:rsidRPr="00942F22" w:rsidRDefault="00942F22" w:rsidP="00300F71">
            <w:pPr>
              <w:pStyle w:val="Pamatteksts"/>
              <w:spacing w:after="0"/>
              <w:jc w:val="center"/>
              <w:rPr>
                <w:rFonts w:ascii="Times New Roman" w:hAnsi="Times New Roman"/>
                <w:bCs/>
                <w:sz w:val="22"/>
                <w:szCs w:val="22"/>
              </w:rPr>
            </w:pPr>
            <w:r w:rsidRPr="00942F22">
              <w:rPr>
                <w:rFonts w:ascii="Times New Roman" w:hAnsi="Times New Roman"/>
                <w:sz w:val="22"/>
                <w:szCs w:val="22"/>
                <w:highlight w:val="lightGray"/>
              </w:rPr>
              <w:t>&lt;…&gt;</w:t>
            </w:r>
          </w:p>
        </w:tc>
      </w:tr>
      <w:tr w:rsidR="00942F22" w:rsidRPr="00942F22" w14:paraId="2DB7AF11" w14:textId="77777777" w:rsidTr="00300F71">
        <w:tc>
          <w:tcPr>
            <w:tcW w:w="0" w:type="auto"/>
            <w:vAlign w:val="center"/>
          </w:tcPr>
          <w:p w14:paraId="1B7B7D3A" w14:textId="77777777" w:rsidR="00942F22" w:rsidRPr="00942F22" w:rsidRDefault="00942F22" w:rsidP="00300F71">
            <w:pPr>
              <w:jc w:val="center"/>
              <w:rPr>
                <w:sz w:val="22"/>
                <w:szCs w:val="22"/>
              </w:rPr>
            </w:pPr>
            <w:r w:rsidRPr="00942F22">
              <w:rPr>
                <w:sz w:val="22"/>
                <w:szCs w:val="22"/>
                <w:highlight w:val="lightGray"/>
              </w:rPr>
              <w:t>&lt;…&gt;</w:t>
            </w:r>
            <w:r w:rsidRPr="00942F22">
              <w:rPr>
                <w:sz w:val="22"/>
                <w:szCs w:val="22"/>
              </w:rPr>
              <w:t>/</w:t>
            </w:r>
            <w:r w:rsidRPr="00942F22">
              <w:rPr>
                <w:sz w:val="22"/>
                <w:szCs w:val="22"/>
                <w:highlight w:val="lightGray"/>
              </w:rPr>
              <w:t>&lt;…&gt;</w:t>
            </w:r>
          </w:p>
        </w:tc>
        <w:tc>
          <w:tcPr>
            <w:tcW w:w="0" w:type="auto"/>
            <w:vAlign w:val="center"/>
          </w:tcPr>
          <w:p w14:paraId="6B7FCFCB" w14:textId="77777777" w:rsidR="00942F22" w:rsidRPr="00942F22" w:rsidRDefault="00942F22" w:rsidP="00300F71">
            <w:pPr>
              <w:pStyle w:val="Pamatteksts"/>
              <w:spacing w:after="0"/>
              <w:jc w:val="center"/>
              <w:rPr>
                <w:rFonts w:ascii="Times New Roman" w:hAnsi="Times New Roman"/>
                <w:sz w:val="22"/>
                <w:szCs w:val="22"/>
                <w:highlight w:val="lightGray"/>
              </w:rPr>
            </w:pPr>
            <w:r w:rsidRPr="00942F22">
              <w:rPr>
                <w:rFonts w:ascii="Times New Roman" w:hAnsi="Times New Roman"/>
                <w:sz w:val="22"/>
                <w:szCs w:val="22"/>
                <w:highlight w:val="lightGray"/>
              </w:rPr>
              <w:t>&lt;…&gt;</w:t>
            </w:r>
          </w:p>
        </w:tc>
        <w:tc>
          <w:tcPr>
            <w:tcW w:w="0" w:type="auto"/>
            <w:vAlign w:val="center"/>
          </w:tcPr>
          <w:p w14:paraId="215381A7" w14:textId="77777777" w:rsidR="00942F22" w:rsidRPr="00942F22" w:rsidRDefault="00942F22" w:rsidP="00300F71">
            <w:pPr>
              <w:pStyle w:val="Pamatteksts"/>
              <w:spacing w:after="0"/>
              <w:jc w:val="center"/>
              <w:rPr>
                <w:rFonts w:ascii="Times New Roman" w:hAnsi="Times New Roman"/>
                <w:sz w:val="22"/>
                <w:szCs w:val="22"/>
                <w:highlight w:val="lightGray"/>
              </w:rPr>
            </w:pPr>
            <w:r w:rsidRPr="00942F22">
              <w:rPr>
                <w:rFonts w:ascii="Times New Roman" w:hAnsi="Times New Roman"/>
                <w:sz w:val="22"/>
                <w:szCs w:val="22"/>
                <w:highlight w:val="lightGray"/>
              </w:rPr>
              <w:t>&lt;…&gt;</w:t>
            </w:r>
          </w:p>
        </w:tc>
        <w:tc>
          <w:tcPr>
            <w:tcW w:w="0" w:type="auto"/>
            <w:vAlign w:val="center"/>
          </w:tcPr>
          <w:p w14:paraId="1BA1B485" w14:textId="77777777" w:rsidR="00942F22" w:rsidRPr="00942F22" w:rsidRDefault="00942F22" w:rsidP="00300F71">
            <w:pPr>
              <w:pStyle w:val="Pamatteksts"/>
              <w:spacing w:after="0"/>
              <w:jc w:val="center"/>
              <w:rPr>
                <w:rFonts w:ascii="Times New Roman" w:hAnsi="Times New Roman"/>
                <w:sz w:val="22"/>
                <w:szCs w:val="22"/>
                <w:highlight w:val="lightGray"/>
              </w:rPr>
            </w:pPr>
            <w:r w:rsidRPr="00942F22">
              <w:rPr>
                <w:rFonts w:ascii="Times New Roman" w:hAnsi="Times New Roman"/>
                <w:sz w:val="22"/>
                <w:szCs w:val="22"/>
                <w:highlight w:val="lightGray"/>
              </w:rPr>
              <w:t>&lt;…&gt;</w:t>
            </w:r>
          </w:p>
        </w:tc>
        <w:tc>
          <w:tcPr>
            <w:tcW w:w="0" w:type="auto"/>
            <w:vAlign w:val="center"/>
          </w:tcPr>
          <w:p w14:paraId="2597056B" w14:textId="77777777" w:rsidR="00942F22" w:rsidRPr="00942F22" w:rsidRDefault="00942F22" w:rsidP="00300F71">
            <w:pPr>
              <w:pStyle w:val="Pamatteksts"/>
              <w:spacing w:after="0"/>
              <w:jc w:val="center"/>
              <w:rPr>
                <w:rFonts w:ascii="Times New Roman" w:hAnsi="Times New Roman"/>
                <w:sz w:val="22"/>
                <w:szCs w:val="22"/>
                <w:highlight w:val="lightGray"/>
              </w:rPr>
            </w:pPr>
            <w:r w:rsidRPr="00942F22">
              <w:rPr>
                <w:rFonts w:ascii="Times New Roman" w:hAnsi="Times New Roman"/>
                <w:sz w:val="22"/>
                <w:szCs w:val="22"/>
                <w:highlight w:val="lightGray"/>
              </w:rPr>
              <w:t>&lt;…&gt;</w:t>
            </w:r>
          </w:p>
        </w:tc>
      </w:tr>
      <w:tr w:rsidR="00942F22" w:rsidRPr="00942F22" w14:paraId="7E9B3BA4" w14:textId="77777777" w:rsidTr="00300F71">
        <w:tc>
          <w:tcPr>
            <w:tcW w:w="0" w:type="auto"/>
            <w:vAlign w:val="center"/>
          </w:tcPr>
          <w:p w14:paraId="7AC3E6CE" w14:textId="77777777" w:rsidR="00942F22" w:rsidRPr="00942F22" w:rsidRDefault="00942F22" w:rsidP="00300F71">
            <w:pPr>
              <w:jc w:val="center"/>
              <w:rPr>
                <w:sz w:val="22"/>
                <w:szCs w:val="22"/>
              </w:rPr>
            </w:pPr>
            <w:r w:rsidRPr="00942F22">
              <w:rPr>
                <w:sz w:val="22"/>
                <w:szCs w:val="22"/>
                <w:highlight w:val="lightGray"/>
              </w:rPr>
              <w:t>&lt;…&gt;</w:t>
            </w:r>
            <w:r w:rsidRPr="00942F22">
              <w:rPr>
                <w:sz w:val="22"/>
                <w:szCs w:val="22"/>
              </w:rPr>
              <w:t>/</w:t>
            </w:r>
            <w:r w:rsidRPr="00942F22">
              <w:rPr>
                <w:sz w:val="22"/>
                <w:szCs w:val="22"/>
                <w:highlight w:val="lightGray"/>
              </w:rPr>
              <w:t>&lt;…&gt;</w:t>
            </w:r>
          </w:p>
        </w:tc>
        <w:tc>
          <w:tcPr>
            <w:tcW w:w="0" w:type="auto"/>
            <w:vAlign w:val="center"/>
          </w:tcPr>
          <w:p w14:paraId="487A5F8D" w14:textId="77777777" w:rsidR="00942F22" w:rsidRPr="00942F22" w:rsidRDefault="00942F22" w:rsidP="00300F71">
            <w:pPr>
              <w:pStyle w:val="Pamatteksts"/>
              <w:spacing w:after="0"/>
              <w:jc w:val="center"/>
              <w:rPr>
                <w:rFonts w:ascii="Times New Roman" w:hAnsi="Times New Roman"/>
                <w:sz w:val="22"/>
                <w:szCs w:val="22"/>
                <w:highlight w:val="lightGray"/>
              </w:rPr>
            </w:pPr>
            <w:r w:rsidRPr="00942F22">
              <w:rPr>
                <w:rFonts w:ascii="Times New Roman" w:hAnsi="Times New Roman"/>
                <w:sz w:val="22"/>
                <w:szCs w:val="22"/>
                <w:highlight w:val="lightGray"/>
              </w:rPr>
              <w:t>&lt;…&gt;</w:t>
            </w:r>
          </w:p>
        </w:tc>
        <w:tc>
          <w:tcPr>
            <w:tcW w:w="0" w:type="auto"/>
            <w:vAlign w:val="center"/>
          </w:tcPr>
          <w:p w14:paraId="19B081A9" w14:textId="77777777" w:rsidR="00942F22" w:rsidRPr="00942F22" w:rsidRDefault="00942F22" w:rsidP="00300F71">
            <w:pPr>
              <w:pStyle w:val="Pamatteksts"/>
              <w:spacing w:after="0"/>
              <w:jc w:val="center"/>
              <w:rPr>
                <w:rFonts w:ascii="Times New Roman" w:hAnsi="Times New Roman"/>
                <w:sz w:val="22"/>
                <w:szCs w:val="22"/>
                <w:highlight w:val="lightGray"/>
              </w:rPr>
            </w:pPr>
            <w:r w:rsidRPr="00942F22">
              <w:rPr>
                <w:rFonts w:ascii="Times New Roman" w:hAnsi="Times New Roman"/>
                <w:sz w:val="22"/>
                <w:szCs w:val="22"/>
                <w:highlight w:val="lightGray"/>
              </w:rPr>
              <w:t>&lt;…&gt;</w:t>
            </w:r>
          </w:p>
        </w:tc>
        <w:tc>
          <w:tcPr>
            <w:tcW w:w="0" w:type="auto"/>
            <w:vAlign w:val="center"/>
          </w:tcPr>
          <w:p w14:paraId="236AF747" w14:textId="77777777" w:rsidR="00942F22" w:rsidRPr="00942F22" w:rsidRDefault="00942F22" w:rsidP="00300F71">
            <w:pPr>
              <w:pStyle w:val="Pamatteksts"/>
              <w:spacing w:after="0"/>
              <w:jc w:val="center"/>
              <w:rPr>
                <w:rFonts w:ascii="Times New Roman" w:hAnsi="Times New Roman"/>
                <w:sz w:val="22"/>
                <w:szCs w:val="22"/>
                <w:highlight w:val="lightGray"/>
              </w:rPr>
            </w:pPr>
            <w:r w:rsidRPr="00942F22">
              <w:rPr>
                <w:rFonts w:ascii="Times New Roman" w:hAnsi="Times New Roman"/>
                <w:sz w:val="22"/>
                <w:szCs w:val="22"/>
                <w:highlight w:val="lightGray"/>
              </w:rPr>
              <w:t>&lt;…&gt;</w:t>
            </w:r>
          </w:p>
        </w:tc>
        <w:tc>
          <w:tcPr>
            <w:tcW w:w="0" w:type="auto"/>
            <w:vAlign w:val="center"/>
          </w:tcPr>
          <w:p w14:paraId="599D3230" w14:textId="77777777" w:rsidR="00942F22" w:rsidRPr="00942F22" w:rsidRDefault="00942F22" w:rsidP="00300F71">
            <w:pPr>
              <w:pStyle w:val="Pamatteksts"/>
              <w:spacing w:after="0"/>
              <w:jc w:val="center"/>
              <w:rPr>
                <w:rFonts w:ascii="Times New Roman" w:hAnsi="Times New Roman"/>
                <w:sz w:val="22"/>
                <w:szCs w:val="22"/>
                <w:highlight w:val="lightGray"/>
              </w:rPr>
            </w:pPr>
            <w:r w:rsidRPr="00942F22">
              <w:rPr>
                <w:rFonts w:ascii="Times New Roman" w:hAnsi="Times New Roman"/>
                <w:sz w:val="22"/>
                <w:szCs w:val="22"/>
                <w:highlight w:val="lightGray"/>
              </w:rPr>
              <w:t>&lt;…&gt;</w:t>
            </w:r>
          </w:p>
        </w:tc>
      </w:tr>
    </w:tbl>
    <w:p w14:paraId="244C0B79" w14:textId="77777777" w:rsidR="00942F22" w:rsidRPr="00942F22" w:rsidRDefault="00942F22" w:rsidP="00942F22">
      <w:pPr>
        <w:pStyle w:val="Pamatteksts"/>
        <w:spacing w:after="0"/>
        <w:ind w:left="360"/>
        <w:jc w:val="both"/>
        <w:rPr>
          <w:rFonts w:ascii="Times New Roman" w:hAnsi="Times New Roman"/>
          <w:b/>
          <w:sz w:val="22"/>
          <w:szCs w:val="22"/>
        </w:rPr>
      </w:pPr>
    </w:p>
    <w:p w14:paraId="1460F567" w14:textId="77777777" w:rsidR="00942F22" w:rsidRPr="00942F22" w:rsidRDefault="00942F22" w:rsidP="00942F22">
      <w:pPr>
        <w:ind w:left="360"/>
        <w:jc w:val="both"/>
        <w:rPr>
          <w:sz w:val="22"/>
          <w:szCs w:val="22"/>
        </w:rPr>
      </w:pPr>
    </w:p>
    <w:p w14:paraId="66B33F17" w14:textId="77777777" w:rsidR="00942F22" w:rsidRPr="00942F22" w:rsidRDefault="00942F22" w:rsidP="00942F22">
      <w:pPr>
        <w:ind w:left="360"/>
        <w:rPr>
          <w:sz w:val="22"/>
          <w:szCs w:val="22"/>
        </w:rPr>
      </w:pPr>
      <w:r w:rsidRPr="00942F22">
        <w:rPr>
          <w:sz w:val="22"/>
          <w:szCs w:val="22"/>
        </w:rPr>
        <w:t xml:space="preserve">Ar šo es apņemos </w:t>
      </w:r>
    </w:p>
    <w:p w14:paraId="05884AEC" w14:textId="77777777" w:rsidR="00942F22" w:rsidRPr="00942F22" w:rsidRDefault="00942F22" w:rsidP="00942F22">
      <w:pPr>
        <w:ind w:left="36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4"/>
        <w:gridCol w:w="1906"/>
      </w:tblGrid>
      <w:tr w:rsidR="00942F22" w:rsidRPr="00942F22" w14:paraId="59372299" w14:textId="77777777" w:rsidTr="00300F71">
        <w:trPr>
          <w:trHeight w:hRule="exact" w:val="567"/>
        </w:trPr>
        <w:tc>
          <w:tcPr>
            <w:tcW w:w="0" w:type="auto"/>
            <w:vAlign w:val="center"/>
          </w:tcPr>
          <w:p w14:paraId="58AEF2FC" w14:textId="77777777" w:rsidR="00942F22" w:rsidRPr="00942F22" w:rsidRDefault="00942F22" w:rsidP="00300F71">
            <w:pPr>
              <w:jc w:val="center"/>
              <w:rPr>
                <w:b/>
                <w:bCs/>
                <w:sz w:val="22"/>
                <w:szCs w:val="22"/>
              </w:rPr>
            </w:pPr>
            <w:r w:rsidRPr="00942F22">
              <w:rPr>
                <w:b/>
                <w:bCs/>
                <w:sz w:val="22"/>
                <w:szCs w:val="22"/>
              </w:rPr>
              <w:t>No</w:t>
            </w:r>
          </w:p>
        </w:tc>
        <w:tc>
          <w:tcPr>
            <w:tcW w:w="0" w:type="auto"/>
            <w:vAlign w:val="center"/>
          </w:tcPr>
          <w:p w14:paraId="4AAC90AD" w14:textId="77777777" w:rsidR="00942F22" w:rsidRPr="00942F22" w:rsidRDefault="00942F22" w:rsidP="00300F71">
            <w:pPr>
              <w:jc w:val="center"/>
              <w:rPr>
                <w:b/>
                <w:bCs/>
                <w:sz w:val="22"/>
                <w:szCs w:val="22"/>
              </w:rPr>
            </w:pPr>
            <w:r w:rsidRPr="00942F22">
              <w:rPr>
                <w:b/>
                <w:bCs/>
                <w:sz w:val="22"/>
                <w:szCs w:val="22"/>
              </w:rPr>
              <w:t>Līdz</w:t>
            </w:r>
          </w:p>
        </w:tc>
      </w:tr>
      <w:tr w:rsidR="00942F22" w:rsidRPr="00942F22" w14:paraId="1D6FFD48" w14:textId="77777777" w:rsidTr="00300F71">
        <w:trPr>
          <w:trHeight w:hRule="exact" w:val="284"/>
        </w:trPr>
        <w:tc>
          <w:tcPr>
            <w:tcW w:w="0" w:type="auto"/>
            <w:vAlign w:val="center"/>
          </w:tcPr>
          <w:p w14:paraId="33373B0C" w14:textId="77777777" w:rsidR="00942F22" w:rsidRPr="00942F22" w:rsidRDefault="00942F22" w:rsidP="00300F71">
            <w:pPr>
              <w:jc w:val="center"/>
              <w:rPr>
                <w:iCs/>
                <w:sz w:val="22"/>
                <w:szCs w:val="22"/>
              </w:rPr>
            </w:pPr>
            <w:r w:rsidRPr="00942F22">
              <w:rPr>
                <w:iCs/>
                <w:sz w:val="22"/>
                <w:szCs w:val="22"/>
                <w:highlight w:val="lightGray"/>
              </w:rPr>
              <w:t>&lt;1.perioda sākums&gt;</w:t>
            </w:r>
          </w:p>
        </w:tc>
        <w:tc>
          <w:tcPr>
            <w:tcW w:w="0" w:type="auto"/>
            <w:vAlign w:val="center"/>
          </w:tcPr>
          <w:p w14:paraId="68E111AD" w14:textId="77777777" w:rsidR="00942F22" w:rsidRPr="00942F22" w:rsidRDefault="00942F22" w:rsidP="00300F71">
            <w:pPr>
              <w:jc w:val="center"/>
              <w:rPr>
                <w:iCs/>
                <w:sz w:val="22"/>
                <w:szCs w:val="22"/>
              </w:rPr>
            </w:pPr>
            <w:r w:rsidRPr="00942F22">
              <w:rPr>
                <w:iCs/>
                <w:sz w:val="22"/>
                <w:szCs w:val="22"/>
                <w:highlight w:val="lightGray"/>
              </w:rPr>
              <w:t>&lt;1.perioda beigas&gt;</w:t>
            </w:r>
          </w:p>
        </w:tc>
      </w:tr>
      <w:tr w:rsidR="00942F22" w:rsidRPr="00942F22" w14:paraId="1FF69812" w14:textId="77777777" w:rsidTr="00300F71">
        <w:trPr>
          <w:trHeight w:hRule="exact" w:val="284"/>
        </w:trPr>
        <w:tc>
          <w:tcPr>
            <w:tcW w:w="0" w:type="auto"/>
            <w:vAlign w:val="center"/>
          </w:tcPr>
          <w:p w14:paraId="6C54680E" w14:textId="77777777" w:rsidR="00942F22" w:rsidRPr="00942F22" w:rsidRDefault="00942F22" w:rsidP="00300F71">
            <w:pPr>
              <w:jc w:val="center"/>
              <w:rPr>
                <w:iCs/>
                <w:sz w:val="22"/>
                <w:szCs w:val="22"/>
              </w:rPr>
            </w:pPr>
            <w:r w:rsidRPr="00942F22">
              <w:rPr>
                <w:iCs/>
                <w:sz w:val="22"/>
                <w:szCs w:val="22"/>
                <w:highlight w:val="lightGray"/>
              </w:rPr>
              <w:t>&lt;2.perioda sākums&gt;</w:t>
            </w:r>
          </w:p>
        </w:tc>
        <w:tc>
          <w:tcPr>
            <w:tcW w:w="0" w:type="auto"/>
            <w:vAlign w:val="center"/>
          </w:tcPr>
          <w:p w14:paraId="7D28C410" w14:textId="77777777" w:rsidR="00942F22" w:rsidRPr="00942F22" w:rsidRDefault="00942F22" w:rsidP="00300F71">
            <w:pPr>
              <w:jc w:val="center"/>
              <w:rPr>
                <w:iCs/>
                <w:sz w:val="22"/>
                <w:szCs w:val="22"/>
              </w:rPr>
            </w:pPr>
            <w:r w:rsidRPr="00942F22">
              <w:rPr>
                <w:iCs/>
                <w:sz w:val="22"/>
                <w:szCs w:val="22"/>
                <w:highlight w:val="lightGray"/>
              </w:rPr>
              <w:t>&lt;2.perioda beigas&gt;</w:t>
            </w:r>
          </w:p>
        </w:tc>
      </w:tr>
      <w:tr w:rsidR="00942F22" w:rsidRPr="00942F22" w14:paraId="5823A24C" w14:textId="77777777" w:rsidTr="00300F71">
        <w:trPr>
          <w:trHeight w:hRule="exact" w:val="284"/>
        </w:trPr>
        <w:tc>
          <w:tcPr>
            <w:tcW w:w="0" w:type="auto"/>
            <w:vAlign w:val="center"/>
          </w:tcPr>
          <w:p w14:paraId="5234A090" w14:textId="77777777" w:rsidR="00942F22" w:rsidRPr="00942F22" w:rsidRDefault="00942F22" w:rsidP="00300F71">
            <w:pPr>
              <w:jc w:val="center"/>
              <w:rPr>
                <w:sz w:val="22"/>
                <w:szCs w:val="22"/>
                <w:highlight w:val="lightGray"/>
              </w:rPr>
            </w:pPr>
            <w:r w:rsidRPr="00942F22">
              <w:rPr>
                <w:sz w:val="22"/>
                <w:szCs w:val="22"/>
                <w:highlight w:val="lightGray"/>
              </w:rPr>
              <w:t>&lt;…&gt;</w:t>
            </w:r>
          </w:p>
        </w:tc>
        <w:tc>
          <w:tcPr>
            <w:tcW w:w="0" w:type="auto"/>
            <w:vAlign w:val="center"/>
          </w:tcPr>
          <w:p w14:paraId="48008CBA" w14:textId="77777777" w:rsidR="00942F22" w:rsidRPr="00942F22" w:rsidRDefault="00942F22" w:rsidP="00300F71">
            <w:pPr>
              <w:jc w:val="center"/>
              <w:rPr>
                <w:sz w:val="22"/>
                <w:szCs w:val="22"/>
              </w:rPr>
            </w:pPr>
            <w:r w:rsidRPr="00942F22">
              <w:rPr>
                <w:sz w:val="22"/>
                <w:szCs w:val="22"/>
                <w:highlight w:val="lightGray"/>
              </w:rPr>
              <w:t>&lt;…&gt;</w:t>
            </w:r>
          </w:p>
        </w:tc>
      </w:tr>
    </w:tbl>
    <w:p w14:paraId="6A161892" w14:textId="77777777" w:rsidR="00942F22" w:rsidRPr="00942F22" w:rsidRDefault="00942F22" w:rsidP="00942F22">
      <w:pPr>
        <w:rPr>
          <w:sz w:val="22"/>
          <w:szCs w:val="22"/>
        </w:rPr>
      </w:pPr>
    </w:p>
    <w:p w14:paraId="6CB98682" w14:textId="77777777" w:rsidR="00942F22" w:rsidRPr="00942F22" w:rsidRDefault="00942F22" w:rsidP="00942F22">
      <w:pPr>
        <w:ind w:left="360"/>
        <w:jc w:val="both"/>
        <w:rPr>
          <w:sz w:val="22"/>
          <w:szCs w:val="22"/>
          <w:highlight w:val="magenta"/>
        </w:rPr>
      </w:pPr>
      <w:r w:rsidRPr="00942F22">
        <w:rPr>
          <w:sz w:val="22"/>
          <w:szCs w:val="22"/>
        </w:rPr>
        <w:t xml:space="preserve">saskaņā ar </w:t>
      </w:r>
      <w:r w:rsidRPr="00942F22">
        <w:rPr>
          <w:iCs/>
          <w:sz w:val="22"/>
          <w:szCs w:val="22"/>
          <w:highlight w:val="lightGray"/>
        </w:rPr>
        <w:t>&lt;Pretendenta nosaukums, reģistrācijas numurs un adrese&gt;</w:t>
      </w:r>
      <w:r w:rsidRPr="00942F22">
        <w:rPr>
          <w:sz w:val="22"/>
          <w:szCs w:val="22"/>
        </w:rPr>
        <w:t xml:space="preserve"> (turpmāk – Pretendents) piedāvājumu </w:t>
      </w:r>
      <w:r w:rsidRPr="00942F22">
        <w:rPr>
          <w:sz w:val="22"/>
          <w:szCs w:val="22"/>
          <w:highlight w:val="lightGray"/>
        </w:rPr>
        <w:t>&lt;Pasūtītāja nosaukums, reģistrācijas numurs un adrese&gt;</w:t>
      </w:r>
      <w:r w:rsidRPr="00942F22">
        <w:rPr>
          <w:sz w:val="22"/>
          <w:szCs w:val="22"/>
        </w:rPr>
        <w:t xml:space="preserve"> rīkotā atklātā konkursa „</w:t>
      </w:r>
      <w:r w:rsidRPr="00942F22">
        <w:rPr>
          <w:sz w:val="22"/>
          <w:szCs w:val="22"/>
          <w:highlight w:val="lightGray"/>
        </w:rPr>
        <w:t>&lt;Iepirkuma procedūras nosaukums un identifikācijas numurs&gt;</w:t>
      </w:r>
      <w:r w:rsidRPr="00942F22">
        <w:rPr>
          <w:sz w:val="22"/>
          <w:szCs w:val="22"/>
        </w:rPr>
        <w:t xml:space="preserve">” kā </w:t>
      </w:r>
      <w:r w:rsidRPr="00942F22">
        <w:rPr>
          <w:sz w:val="22"/>
          <w:szCs w:val="22"/>
          <w:highlight w:val="lightGray"/>
        </w:rPr>
        <w:t>&lt;Speciālista specialitāte vai darbības joma&gt;</w:t>
      </w:r>
      <w:r w:rsidRPr="00942F22">
        <w:rPr>
          <w:sz w:val="22"/>
          <w:szCs w:val="22"/>
        </w:rPr>
        <w:t xml:space="preserve"> veikt </w:t>
      </w:r>
      <w:r w:rsidRPr="00942F22">
        <w:rPr>
          <w:sz w:val="22"/>
          <w:szCs w:val="22"/>
          <w:highlight w:val="lightGray"/>
        </w:rPr>
        <w:t>&lt;Speciālista izpildāmo darbu vai veicamo pasākumu apraksts&gt;</w:t>
      </w:r>
      <w:r w:rsidRPr="00942F22">
        <w:rPr>
          <w:sz w:val="22"/>
          <w:szCs w:val="22"/>
        </w:rPr>
        <w:t xml:space="preserve">, gadījumā, ja Pretendentam tiek piešķirtas tiesības slēgt iepirkuma līgumu un iepirkuma līgums tiek noslēgts. </w:t>
      </w:r>
    </w:p>
    <w:p w14:paraId="246A1187" w14:textId="77777777" w:rsidR="00942F22" w:rsidRPr="00942F22" w:rsidRDefault="00942F22" w:rsidP="00942F22">
      <w:pPr>
        <w:rPr>
          <w:sz w:val="22"/>
          <w:szCs w:val="22"/>
        </w:rPr>
      </w:pPr>
    </w:p>
    <w:tbl>
      <w:tblPr>
        <w:tblW w:w="0" w:type="auto"/>
        <w:tblInd w:w="108" w:type="dxa"/>
        <w:tblLook w:val="0000" w:firstRow="0" w:lastRow="0" w:firstColumn="0" w:lastColumn="0" w:noHBand="0" w:noVBand="0"/>
      </w:tblPr>
      <w:tblGrid>
        <w:gridCol w:w="1784"/>
      </w:tblGrid>
      <w:tr w:rsidR="00942F22" w:rsidRPr="00942F22" w14:paraId="7319571E" w14:textId="77777777" w:rsidTr="00300F71">
        <w:trPr>
          <w:trHeight w:hRule="exact" w:val="284"/>
        </w:trPr>
        <w:tc>
          <w:tcPr>
            <w:tcW w:w="0" w:type="auto"/>
            <w:vAlign w:val="center"/>
          </w:tcPr>
          <w:p w14:paraId="142F3BE4" w14:textId="77777777" w:rsidR="00942F22" w:rsidRPr="00942F22" w:rsidRDefault="00942F22" w:rsidP="00300F71">
            <w:pPr>
              <w:rPr>
                <w:bCs/>
                <w:sz w:val="22"/>
                <w:szCs w:val="22"/>
                <w:highlight w:val="lightGray"/>
              </w:rPr>
            </w:pPr>
            <w:r w:rsidRPr="00942F22">
              <w:rPr>
                <w:bCs/>
                <w:sz w:val="22"/>
                <w:szCs w:val="22"/>
                <w:highlight w:val="lightGray"/>
              </w:rPr>
              <w:t>&lt;Vārds, uzvārds&gt;</w:t>
            </w:r>
          </w:p>
        </w:tc>
      </w:tr>
      <w:tr w:rsidR="00942F22" w:rsidRPr="00942F22" w14:paraId="03FF04DF" w14:textId="77777777" w:rsidTr="00300F71">
        <w:trPr>
          <w:trHeight w:hRule="exact" w:val="284"/>
        </w:trPr>
        <w:tc>
          <w:tcPr>
            <w:tcW w:w="0" w:type="auto"/>
            <w:vAlign w:val="center"/>
          </w:tcPr>
          <w:p w14:paraId="2E300A11" w14:textId="77777777" w:rsidR="00942F22" w:rsidRPr="00942F22" w:rsidRDefault="00942F22" w:rsidP="00300F71">
            <w:pPr>
              <w:rPr>
                <w:bCs/>
                <w:sz w:val="22"/>
                <w:szCs w:val="22"/>
                <w:highlight w:val="lightGray"/>
              </w:rPr>
            </w:pPr>
            <w:r w:rsidRPr="00942F22">
              <w:rPr>
                <w:bCs/>
                <w:sz w:val="22"/>
                <w:szCs w:val="22"/>
                <w:highlight w:val="lightGray"/>
              </w:rPr>
              <w:t>&lt;Paraksts&gt;</w:t>
            </w:r>
          </w:p>
        </w:tc>
      </w:tr>
      <w:tr w:rsidR="00942F22" w:rsidRPr="00942F22" w14:paraId="396B6C9B" w14:textId="77777777" w:rsidTr="00300F71">
        <w:trPr>
          <w:trHeight w:hRule="exact" w:val="284"/>
        </w:trPr>
        <w:tc>
          <w:tcPr>
            <w:tcW w:w="0" w:type="auto"/>
            <w:vAlign w:val="center"/>
          </w:tcPr>
          <w:p w14:paraId="696A988E" w14:textId="77777777" w:rsidR="00942F22" w:rsidRPr="00942F22" w:rsidRDefault="00942F22" w:rsidP="00300F71">
            <w:pPr>
              <w:rPr>
                <w:bCs/>
                <w:sz w:val="22"/>
                <w:szCs w:val="22"/>
              </w:rPr>
            </w:pPr>
            <w:r w:rsidRPr="00942F22">
              <w:rPr>
                <w:bCs/>
                <w:sz w:val="22"/>
                <w:szCs w:val="22"/>
                <w:highlight w:val="lightGray"/>
              </w:rPr>
              <w:t>&lt;Datums&gt;</w:t>
            </w:r>
          </w:p>
        </w:tc>
      </w:tr>
    </w:tbl>
    <w:p w14:paraId="69325B29" w14:textId="77777777" w:rsidR="00942F22" w:rsidRPr="00942F22" w:rsidRDefault="00942F22" w:rsidP="00942F22">
      <w:pPr>
        <w:pStyle w:val="Vresteksts"/>
        <w:rPr>
          <w:sz w:val="22"/>
          <w:szCs w:val="22"/>
        </w:rPr>
      </w:pPr>
    </w:p>
    <w:p w14:paraId="4BE02077" w14:textId="77777777" w:rsidR="00942F22" w:rsidRPr="00942F22" w:rsidRDefault="00942F22" w:rsidP="00942F22">
      <w:pPr>
        <w:pStyle w:val="Vresteksts"/>
        <w:ind w:left="360"/>
        <w:jc w:val="both"/>
        <w:rPr>
          <w:sz w:val="22"/>
          <w:szCs w:val="22"/>
        </w:rPr>
      </w:pPr>
      <w:r w:rsidRPr="00942F22">
        <w:rPr>
          <w:sz w:val="22"/>
          <w:szCs w:val="22"/>
        </w:rPr>
        <w:t xml:space="preserve">[Ar šo apliecinām, ka nepastāv šķēršļi kādēļ </w:t>
      </w:r>
      <w:r w:rsidRPr="00942F22">
        <w:rPr>
          <w:sz w:val="22"/>
          <w:szCs w:val="22"/>
          <w:highlight w:val="lightGray"/>
        </w:rPr>
        <w:t>&lt;vārds un uzvārds&gt;</w:t>
      </w:r>
      <w:r w:rsidRPr="00942F22">
        <w:rPr>
          <w:sz w:val="22"/>
          <w:szCs w:val="22"/>
        </w:rPr>
        <w:t xml:space="preserve"> nevarētu piedalītie</w:t>
      </w:r>
      <w:r w:rsidRPr="00B416C6">
        <w:rPr>
          <w:sz w:val="22"/>
          <w:szCs w:val="22"/>
        </w:rPr>
        <w:t xml:space="preserve">s </w:t>
      </w:r>
      <w:r w:rsidRPr="00942F22">
        <w:rPr>
          <w:sz w:val="22"/>
          <w:szCs w:val="22"/>
          <w:highlight w:val="lightGray"/>
        </w:rPr>
        <w:t>&lt;iepirkuma priekšmeta raksturojums</w:t>
      </w:r>
      <w:r w:rsidRPr="00942F22">
        <w:rPr>
          <w:iCs/>
          <w:sz w:val="22"/>
          <w:szCs w:val="22"/>
          <w:highlight w:val="lightGray"/>
        </w:rPr>
        <w:t>&gt;</w:t>
      </w:r>
      <w:r w:rsidRPr="00942F22">
        <w:rPr>
          <w:iCs/>
          <w:sz w:val="22"/>
          <w:szCs w:val="22"/>
        </w:rPr>
        <w:t xml:space="preserve"> iepriekš </w:t>
      </w:r>
      <w:r w:rsidRPr="00942F22">
        <w:rPr>
          <w:sz w:val="22"/>
          <w:szCs w:val="22"/>
        </w:rPr>
        <w:t>minētajos laika posmos, gadījumā, ja Pretendentam tiek piešķirtas tiesības slēgt iepirkuma līgumu un iepirkuma līgums tiek noslēgts.</w:t>
      </w:r>
    </w:p>
    <w:p w14:paraId="704A56A2" w14:textId="77777777" w:rsidR="00942F22" w:rsidRPr="00942F22" w:rsidRDefault="00942F22" w:rsidP="00942F22">
      <w:pPr>
        <w:pStyle w:val="Vresteksts"/>
        <w:ind w:left="360"/>
        <w:jc w:val="both"/>
        <w:rPr>
          <w:sz w:val="22"/>
          <w:szCs w:val="22"/>
        </w:rPr>
      </w:pPr>
    </w:p>
    <w:tbl>
      <w:tblPr>
        <w:tblW w:w="0" w:type="auto"/>
        <w:tblInd w:w="108" w:type="dxa"/>
        <w:tblLook w:val="0000" w:firstRow="0" w:lastRow="0" w:firstColumn="0" w:lastColumn="0" w:noHBand="0" w:noVBand="0"/>
      </w:tblPr>
      <w:tblGrid>
        <w:gridCol w:w="5823"/>
      </w:tblGrid>
      <w:tr w:rsidR="00942F22" w:rsidRPr="00942F22" w14:paraId="36C2B30A" w14:textId="77777777" w:rsidTr="00300F71">
        <w:trPr>
          <w:trHeight w:val="284"/>
        </w:trPr>
        <w:tc>
          <w:tcPr>
            <w:tcW w:w="0" w:type="auto"/>
            <w:vAlign w:val="center"/>
          </w:tcPr>
          <w:p w14:paraId="6EEA8A25" w14:textId="77777777" w:rsidR="00942F22" w:rsidRPr="00942F22" w:rsidRDefault="00942F22" w:rsidP="00300F71">
            <w:pPr>
              <w:pStyle w:val="Galvene"/>
              <w:rPr>
                <w:sz w:val="22"/>
                <w:szCs w:val="22"/>
                <w:highlight w:val="lightGray"/>
              </w:rPr>
            </w:pPr>
            <w:r w:rsidRPr="00942F22">
              <w:rPr>
                <w:sz w:val="22"/>
                <w:szCs w:val="22"/>
                <w:highlight w:val="lightGray"/>
              </w:rPr>
              <w:t>&lt;Darba devēja nosaukums&gt;</w:t>
            </w:r>
          </w:p>
        </w:tc>
      </w:tr>
      <w:tr w:rsidR="00942F22" w:rsidRPr="00942F22" w14:paraId="59CD5C6C" w14:textId="77777777" w:rsidTr="00300F71">
        <w:trPr>
          <w:trHeight w:val="284"/>
        </w:trPr>
        <w:tc>
          <w:tcPr>
            <w:tcW w:w="0" w:type="auto"/>
            <w:vAlign w:val="center"/>
          </w:tcPr>
          <w:p w14:paraId="665B5B60" w14:textId="77777777" w:rsidR="00942F22" w:rsidRPr="00942F22" w:rsidRDefault="00942F22" w:rsidP="00300F71">
            <w:pPr>
              <w:pStyle w:val="Galvene"/>
              <w:rPr>
                <w:sz w:val="22"/>
                <w:szCs w:val="22"/>
                <w:highlight w:val="lightGray"/>
              </w:rPr>
            </w:pPr>
            <w:r w:rsidRPr="00942F22">
              <w:rPr>
                <w:sz w:val="22"/>
                <w:szCs w:val="22"/>
                <w:highlight w:val="lightGray"/>
              </w:rPr>
              <w:t>&lt;Reģistrācijas numurs&gt;</w:t>
            </w:r>
          </w:p>
        </w:tc>
      </w:tr>
      <w:tr w:rsidR="00942F22" w:rsidRPr="00942F22" w14:paraId="08CA582E" w14:textId="77777777" w:rsidTr="00300F71">
        <w:trPr>
          <w:trHeight w:val="284"/>
        </w:trPr>
        <w:tc>
          <w:tcPr>
            <w:tcW w:w="0" w:type="auto"/>
            <w:vAlign w:val="center"/>
          </w:tcPr>
          <w:p w14:paraId="365F8050" w14:textId="77777777" w:rsidR="00942F22" w:rsidRPr="00942F22" w:rsidRDefault="00942F22" w:rsidP="00300F71">
            <w:pPr>
              <w:pStyle w:val="Galvene"/>
              <w:rPr>
                <w:sz w:val="22"/>
                <w:szCs w:val="22"/>
                <w:highlight w:val="lightGray"/>
              </w:rPr>
            </w:pPr>
            <w:r w:rsidRPr="00942F22">
              <w:rPr>
                <w:sz w:val="22"/>
                <w:szCs w:val="22"/>
                <w:highlight w:val="lightGray"/>
              </w:rPr>
              <w:t>&lt;Adrese&gt;</w:t>
            </w:r>
          </w:p>
        </w:tc>
      </w:tr>
      <w:tr w:rsidR="00942F22" w:rsidRPr="00942F22" w14:paraId="4AE15B63" w14:textId="77777777" w:rsidTr="00300F71">
        <w:trPr>
          <w:trHeight w:val="284"/>
        </w:trPr>
        <w:tc>
          <w:tcPr>
            <w:tcW w:w="0" w:type="auto"/>
            <w:vAlign w:val="center"/>
          </w:tcPr>
          <w:p w14:paraId="55A58B64" w14:textId="77777777" w:rsidR="00942F22" w:rsidRPr="00942F22" w:rsidRDefault="00942F22" w:rsidP="00300F71">
            <w:pPr>
              <w:pStyle w:val="Galvene"/>
              <w:rPr>
                <w:sz w:val="22"/>
                <w:szCs w:val="22"/>
                <w:highlight w:val="lightGray"/>
              </w:rPr>
            </w:pPr>
            <w:r w:rsidRPr="00942F22">
              <w:rPr>
                <w:sz w:val="22"/>
                <w:szCs w:val="22"/>
                <w:highlight w:val="lightGray"/>
              </w:rPr>
              <w:t>&lt;Paraksttiesīgās personas amata nosaukums, vārds un uzvārds&gt;</w:t>
            </w:r>
          </w:p>
        </w:tc>
      </w:tr>
      <w:tr w:rsidR="00942F22" w:rsidRPr="00942F22" w14:paraId="1F8A7F90" w14:textId="77777777" w:rsidTr="00300F71">
        <w:trPr>
          <w:trHeight w:val="284"/>
        </w:trPr>
        <w:tc>
          <w:tcPr>
            <w:tcW w:w="0" w:type="auto"/>
            <w:vAlign w:val="center"/>
          </w:tcPr>
          <w:p w14:paraId="427BB98F" w14:textId="77777777" w:rsidR="00942F22" w:rsidRPr="00942F22" w:rsidRDefault="00942F22" w:rsidP="00300F71">
            <w:pPr>
              <w:pStyle w:val="Galvene"/>
              <w:rPr>
                <w:sz w:val="22"/>
                <w:szCs w:val="22"/>
              </w:rPr>
            </w:pPr>
            <w:r w:rsidRPr="00942F22">
              <w:rPr>
                <w:sz w:val="22"/>
                <w:szCs w:val="22"/>
                <w:highlight w:val="lightGray"/>
              </w:rPr>
              <w:t>&lt;Paraksttiesīgās personas paraksts&gt;</w:t>
            </w:r>
            <w:r w:rsidRPr="00942F22">
              <w:rPr>
                <w:sz w:val="22"/>
                <w:szCs w:val="22"/>
              </w:rPr>
              <w:t>]</w:t>
            </w:r>
            <w:r w:rsidRPr="00942F22">
              <w:rPr>
                <w:rStyle w:val="Vresatsauce"/>
                <w:sz w:val="22"/>
                <w:szCs w:val="22"/>
              </w:rPr>
              <w:footnoteReference w:id="3"/>
            </w:r>
          </w:p>
        </w:tc>
      </w:tr>
    </w:tbl>
    <w:p w14:paraId="730CB97B" w14:textId="722D9D67" w:rsidR="00942F22" w:rsidRDefault="00942F22">
      <w:pPr>
        <w:rPr>
          <w:b/>
          <w:sz w:val="22"/>
          <w:szCs w:val="22"/>
        </w:rPr>
      </w:pPr>
    </w:p>
    <w:p w14:paraId="5AFC7BC4" w14:textId="77777777" w:rsidR="00942F22" w:rsidRDefault="00942F22">
      <w:pPr>
        <w:rPr>
          <w:b/>
          <w:sz w:val="22"/>
          <w:szCs w:val="22"/>
        </w:rPr>
      </w:pPr>
      <w:r>
        <w:rPr>
          <w:b/>
          <w:sz w:val="22"/>
          <w:szCs w:val="22"/>
        </w:rPr>
        <w:br w:type="page"/>
      </w:r>
    </w:p>
    <w:p w14:paraId="3A69617E" w14:textId="4225BEDB" w:rsidR="00535A12" w:rsidRPr="00876D16" w:rsidRDefault="00535A12" w:rsidP="00535A12">
      <w:pPr>
        <w:jc w:val="right"/>
        <w:rPr>
          <w:sz w:val="22"/>
          <w:szCs w:val="22"/>
          <w:lang w:eastAsia="en-GB"/>
        </w:rPr>
      </w:pPr>
      <w:r>
        <w:rPr>
          <w:bCs/>
          <w:sz w:val="22"/>
          <w:szCs w:val="22"/>
        </w:rPr>
        <w:lastRenderedPageBreak/>
        <w:t>4</w:t>
      </w:r>
      <w:r w:rsidRPr="00876D16">
        <w:rPr>
          <w:bCs/>
          <w:sz w:val="22"/>
          <w:szCs w:val="22"/>
        </w:rPr>
        <w:t>.pielikums</w:t>
      </w:r>
    </w:p>
    <w:p w14:paraId="77CDEFB1" w14:textId="77777777" w:rsidR="00535A12" w:rsidRDefault="00535A12" w:rsidP="00535A12">
      <w:pPr>
        <w:keepLines/>
        <w:ind w:left="240"/>
        <w:jc w:val="right"/>
        <w:outlineLvl w:val="1"/>
        <w:rPr>
          <w:bCs/>
          <w:sz w:val="22"/>
          <w:szCs w:val="22"/>
        </w:rPr>
      </w:pPr>
      <w:r>
        <w:rPr>
          <w:bCs/>
          <w:sz w:val="22"/>
          <w:szCs w:val="22"/>
        </w:rPr>
        <w:t>“</w:t>
      </w:r>
      <w:r w:rsidRPr="00F45420">
        <w:rPr>
          <w:bCs/>
          <w:sz w:val="22"/>
          <w:szCs w:val="22"/>
        </w:rPr>
        <w:t xml:space="preserve">Būvprojekta izstrāde un autoruzraudzības pakalpojumi </w:t>
      </w:r>
    </w:p>
    <w:p w14:paraId="32716019" w14:textId="77777777" w:rsidR="00535A12" w:rsidRDefault="00535A12" w:rsidP="00535A12">
      <w:pPr>
        <w:keepLines/>
        <w:ind w:left="240"/>
        <w:jc w:val="right"/>
        <w:outlineLvl w:val="1"/>
        <w:rPr>
          <w:bCs/>
          <w:sz w:val="22"/>
          <w:szCs w:val="22"/>
        </w:rPr>
      </w:pPr>
      <w:r w:rsidRPr="00F45420">
        <w:rPr>
          <w:bCs/>
          <w:sz w:val="22"/>
          <w:szCs w:val="22"/>
        </w:rPr>
        <w:t xml:space="preserve">ūdenssaimniecības attīstībai Spuņciemā, Salas pagastā, Babītes novadā </w:t>
      </w:r>
    </w:p>
    <w:p w14:paraId="4280703B" w14:textId="77777777" w:rsidR="00535A12" w:rsidRPr="00C77869" w:rsidRDefault="00535A12" w:rsidP="00535A12">
      <w:pPr>
        <w:keepLines/>
        <w:ind w:left="240"/>
        <w:jc w:val="right"/>
        <w:outlineLvl w:val="1"/>
        <w:rPr>
          <w:bCs/>
          <w:sz w:val="22"/>
          <w:szCs w:val="22"/>
        </w:rPr>
      </w:pPr>
      <w:r>
        <w:rPr>
          <w:bCs/>
          <w:sz w:val="22"/>
          <w:szCs w:val="22"/>
        </w:rPr>
        <w:t>ID. Nr. 2.1.-47</w:t>
      </w:r>
    </w:p>
    <w:p w14:paraId="7EC14B0C" w14:textId="77777777" w:rsidR="00535A12" w:rsidRDefault="00535A12" w:rsidP="00535A12">
      <w:pPr>
        <w:jc w:val="center"/>
        <w:rPr>
          <w:rFonts w:ascii="Arial" w:hAnsi="Arial" w:cs="Arial"/>
          <w:b/>
        </w:rPr>
      </w:pPr>
    </w:p>
    <w:p w14:paraId="50287DF4" w14:textId="77777777" w:rsidR="00535A12" w:rsidRDefault="00535A12" w:rsidP="00535A12">
      <w:pPr>
        <w:jc w:val="center"/>
        <w:rPr>
          <w:rFonts w:ascii="Arial" w:hAnsi="Arial" w:cs="Arial"/>
          <w:b/>
        </w:rPr>
      </w:pPr>
    </w:p>
    <w:p w14:paraId="6C711E5B" w14:textId="77777777" w:rsidR="00535A12" w:rsidRPr="00535A12" w:rsidRDefault="00535A12" w:rsidP="00535A12">
      <w:pPr>
        <w:jc w:val="center"/>
        <w:rPr>
          <w:b/>
          <w:sz w:val="22"/>
          <w:szCs w:val="22"/>
        </w:rPr>
      </w:pPr>
    </w:p>
    <w:p w14:paraId="5758AA59" w14:textId="3C74EB3C" w:rsidR="00535A12" w:rsidRPr="00535A12" w:rsidRDefault="00535A12" w:rsidP="00535A12">
      <w:pPr>
        <w:jc w:val="center"/>
        <w:rPr>
          <w:b/>
          <w:sz w:val="22"/>
          <w:szCs w:val="22"/>
        </w:rPr>
      </w:pPr>
      <w:r w:rsidRPr="00535A12">
        <w:rPr>
          <w:b/>
          <w:sz w:val="22"/>
          <w:szCs w:val="22"/>
        </w:rPr>
        <w:t>APAKŠUZŅĒMĒJIEM NODODAMO PAKALPOJUMA DAĻU SARAKSTS</w:t>
      </w:r>
    </w:p>
    <w:p w14:paraId="7F8C0221" w14:textId="77777777" w:rsidR="00535A12" w:rsidRPr="00535A12" w:rsidRDefault="00535A12" w:rsidP="00535A12">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1476"/>
        <w:gridCol w:w="4640"/>
      </w:tblGrid>
      <w:tr w:rsidR="00535A12" w:rsidRPr="00535A12" w14:paraId="7D9E541A" w14:textId="77777777" w:rsidTr="00535A12">
        <w:trPr>
          <w:trHeight w:val="567"/>
        </w:trPr>
        <w:tc>
          <w:tcPr>
            <w:tcW w:w="3681" w:type="dxa"/>
            <w:vAlign w:val="center"/>
          </w:tcPr>
          <w:p w14:paraId="393A981C" w14:textId="77777777" w:rsidR="00535A12" w:rsidRPr="00535A12" w:rsidRDefault="00535A12" w:rsidP="00300F71">
            <w:pPr>
              <w:pStyle w:val="Virsraksts5"/>
              <w:ind w:left="249" w:hanging="249"/>
              <w:jc w:val="center"/>
              <w:rPr>
                <w:bCs/>
                <w:i/>
                <w:sz w:val="22"/>
                <w:szCs w:val="28"/>
              </w:rPr>
            </w:pPr>
            <w:r w:rsidRPr="00535A12">
              <w:rPr>
                <w:bCs/>
                <w:i/>
                <w:sz w:val="22"/>
                <w:szCs w:val="28"/>
              </w:rPr>
              <w:t>Apakšuzņēmēja nosaukums, reģistrācijas numurs, adrese un kontaktpersona</w:t>
            </w:r>
          </w:p>
        </w:tc>
        <w:tc>
          <w:tcPr>
            <w:tcW w:w="1476" w:type="dxa"/>
            <w:vAlign w:val="center"/>
          </w:tcPr>
          <w:p w14:paraId="17EA4836" w14:textId="77777777" w:rsidR="00535A12" w:rsidRPr="00535A12" w:rsidRDefault="00535A12" w:rsidP="00300F71">
            <w:pPr>
              <w:jc w:val="center"/>
              <w:rPr>
                <w:b/>
                <w:bCs/>
                <w:sz w:val="22"/>
                <w:szCs w:val="22"/>
              </w:rPr>
            </w:pPr>
            <w:r w:rsidRPr="00535A12">
              <w:rPr>
                <w:b/>
                <w:bCs/>
                <w:sz w:val="22"/>
                <w:szCs w:val="22"/>
              </w:rPr>
              <w:t>Nododamās pakalpojuma daļas apjoms (% no Pakalpojuma kopējās cenas)</w:t>
            </w:r>
          </w:p>
        </w:tc>
        <w:tc>
          <w:tcPr>
            <w:tcW w:w="4640" w:type="dxa"/>
            <w:vAlign w:val="center"/>
          </w:tcPr>
          <w:p w14:paraId="11E0F186" w14:textId="77777777" w:rsidR="00535A12" w:rsidRPr="00535A12" w:rsidRDefault="00535A12" w:rsidP="00300F71">
            <w:pPr>
              <w:jc w:val="center"/>
              <w:rPr>
                <w:b/>
                <w:sz w:val="22"/>
                <w:szCs w:val="22"/>
              </w:rPr>
            </w:pPr>
            <w:r w:rsidRPr="00535A12">
              <w:rPr>
                <w:b/>
                <w:sz w:val="22"/>
                <w:szCs w:val="22"/>
              </w:rPr>
              <w:t>Īss apakšuzņēmēja sniedzamās Pakalpojuma daļas apraksts</w:t>
            </w:r>
          </w:p>
        </w:tc>
      </w:tr>
      <w:tr w:rsidR="00535A12" w:rsidRPr="00535A12" w14:paraId="7F0F252F" w14:textId="77777777" w:rsidTr="00535A12">
        <w:trPr>
          <w:trHeight w:val="284"/>
        </w:trPr>
        <w:tc>
          <w:tcPr>
            <w:tcW w:w="3681" w:type="dxa"/>
            <w:vAlign w:val="center"/>
          </w:tcPr>
          <w:p w14:paraId="3E0D7304" w14:textId="77777777" w:rsidR="00535A12" w:rsidRPr="00535A12" w:rsidRDefault="00535A12" w:rsidP="00300F71">
            <w:pPr>
              <w:jc w:val="center"/>
              <w:rPr>
                <w:sz w:val="22"/>
                <w:szCs w:val="22"/>
                <w:highlight w:val="lightGray"/>
              </w:rPr>
            </w:pPr>
            <w:r w:rsidRPr="00535A12">
              <w:rPr>
                <w:sz w:val="22"/>
                <w:szCs w:val="22"/>
                <w:highlight w:val="lightGray"/>
              </w:rPr>
              <w:t>&lt;…&gt;</w:t>
            </w:r>
          </w:p>
        </w:tc>
        <w:tc>
          <w:tcPr>
            <w:tcW w:w="1476" w:type="dxa"/>
            <w:vAlign w:val="center"/>
          </w:tcPr>
          <w:p w14:paraId="250226D0" w14:textId="77777777" w:rsidR="00535A12" w:rsidRPr="00535A12" w:rsidRDefault="00535A12" w:rsidP="00300F71">
            <w:pPr>
              <w:jc w:val="center"/>
              <w:rPr>
                <w:sz w:val="22"/>
                <w:szCs w:val="22"/>
                <w:highlight w:val="lightGray"/>
              </w:rPr>
            </w:pPr>
            <w:r w:rsidRPr="00535A12">
              <w:rPr>
                <w:sz w:val="22"/>
                <w:szCs w:val="22"/>
                <w:highlight w:val="lightGray"/>
              </w:rPr>
              <w:t>&lt;…&gt;</w:t>
            </w:r>
          </w:p>
        </w:tc>
        <w:tc>
          <w:tcPr>
            <w:tcW w:w="4640" w:type="dxa"/>
            <w:vAlign w:val="center"/>
          </w:tcPr>
          <w:p w14:paraId="5E97C28B" w14:textId="77777777" w:rsidR="00535A12" w:rsidRPr="00535A12" w:rsidRDefault="00535A12" w:rsidP="00300F71">
            <w:pPr>
              <w:jc w:val="center"/>
              <w:rPr>
                <w:sz w:val="22"/>
                <w:szCs w:val="22"/>
              </w:rPr>
            </w:pPr>
            <w:r w:rsidRPr="00535A12">
              <w:rPr>
                <w:sz w:val="22"/>
                <w:szCs w:val="22"/>
                <w:highlight w:val="lightGray"/>
              </w:rPr>
              <w:t>&lt;…&gt;</w:t>
            </w:r>
          </w:p>
        </w:tc>
      </w:tr>
      <w:tr w:rsidR="00535A12" w:rsidRPr="00535A12" w14:paraId="244B987E" w14:textId="77777777" w:rsidTr="00535A12">
        <w:trPr>
          <w:trHeight w:val="284"/>
        </w:trPr>
        <w:tc>
          <w:tcPr>
            <w:tcW w:w="3681" w:type="dxa"/>
            <w:vAlign w:val="center"/>
          </w:tcPr>
          <w:p w14:paraId="0312825A" w14:textId="77777777" w:rsidR="00535A12" w:rsidRPr="00535A12" w:rsidRDefault="00535A12" w:rsidP="00300F71">
            <w:pPr>
              <w:jc w:val="center"/>
              <w:rPr>
                <w:sz w:val="22"/>
                <w:szCs w:val="22"/>
                <w:highlight w:val="lightGray"/>
              </w:rPr>
            </w:pPr>
            <w:r w:rsidRPr="00535A12">
              <w:rPr>
                <w:sz w:val="22"/>
                <w:szCs w:val="22"/>
                <w:highlight w:val="lightGray"/>
              </w:rPr>
              <w:t>&lt;…&gt;</w:t>
            </w:r>
          </w:p>
        </w:tc>
        <w:tc>
          <w:tcPr>
            <w:tcW w:w="1476" w:type="dxa"/>
            <w:vAlign w:val="center"/>
          </w:tcPr>
          <w:p w14:paraId="781F56FC" w14:textId="77777777" w:rsidR="00535A12" w:rsidRPr="00535A12" w:rsidRDefault="00535A12" w:rsidP="00300F71">
            <w:pPr>
              <w:jc w:val="center"/>
              <w:rPr>
                <w:sz w:val="22"/>
                <w:szCs w:val="22"/>
                <w:highlight w:val="lightGray"/>
              </w:rPr>
            </w:pPr>
            <w:r w:rsidRPr="00535A12">
              <w:rPr>
                <w:sz w:val="22"/>
                <w:szCs w:val="22"/>
                <w:highlight w:val="lightGray"/>
              </w:rPr>
              <w:t>&lt;…&gt;</w:t>
            </w:r>
          </w:p>
        </w:tc>
        <w:tc>
          <w:tcPr>
            <w:tcW w:w="4640" w:type="dxa"/>
            <w:vAlign w:val="center"/>
          </w:tcPr>
          <w:p w14:paraId="65590CC4" w14:textId="77777777" w:rsidR="00535A12" w:rsidRPr="00535A12" w:rsidRDefault="00535A12" w:rsidP="00300F71">
            <w:pPr>
              <w:jc w:val="center"/>
              <w:rPr>
                <w:sz w:val="22"/>
                <w:szCs w:val="22"/>
              </w:rPr>
            </w:pPr>
            <w:r w:rsidRPr="00535A12">
              <w:rPr>
                <w:sz w:val="22"/>
                <w:szCs w:val="22"/>
                <w:highlight w:val="lightGray"/>
              </w:rPr>
              <w:t>&lt;…&gt;</w:t>
            </w:r>
          </w:p>
        </w:tc>
      </w:tr>
      <w:tr w:rsidR="00535A12" w:rsidRPr="00535A12" w14:paraId="0AC733A9" w14:textId="77777777" w:rsidTr="00535A12">
        <w:trPr>
          <w:trHeight w:val="284"/>
        </w:trPr>
        <w:tc>
          <w:tcPr>
            <w:tcW w:w="3681" w:type="dxa"/>
            <w:vAlign w:val="center"/>
          </w:tcPr>
          <w:p w14:paraId="0325D2B9" w14:textId="77777777" w:rsidR="00535A12" w:rsidRPr="00535A12" w:rsidRDefault="00535A12" w:rsidP="00300F71">
            <w:pPr>
              <w:jc w:val="center"/>
              <w:rPr>
                <w:sz w:val="22"/>
                <w:szCs w:val="22"/>
                <w:highlight w:val="lightGray"/>
              </w:rPr>
            </w:pPr>
            <w:r w:rsidRPr="00535A12">
              <w:rPr>
                <w:sz w:val="22"/>
                <w:szCs w:val="22"/>
                <w:highlight w:val="lightGray"/>
              </w:rPr>
              <w:t>&lt;…&gt;</w:t>
            </w:r>
          </w:p>
        </w:tc>
        <w:tc>
          <w:tcPr>
            <w:tcW w:w="1476" w:type="dxa"/>
            <w:vAlign w:val="center"/>
          </w:tcPr>
          <w:p w14:paraId="5D11B87B" w14:textId="77777777" w:rsidR="00535A12" w:rsidRPr="00535A12" w:rsidRDefault="00535A12" w:rsidP="00300F71">
            <w:pPr>
              <w:jc w:val="center"/>
              <w:rPr>
                <w:sz w:val="22"/>
                <w:szCs w:val="22"/>
                <w:highlight w:val="lightGray"/>
              </w:rPr>
            </w:pPr>
            <w:r w:rsidRPr="00535A12">
              <w:rPr>
                <w:sz w:val="22"/>
                <w:szCs w:val="22"/>
                <w:highlight w:val="lightGray"/>
              </w:rPr>
              <w:t>&lt;…&gt;</w:t>
            </w:r>
          </w:p>
        </w:tc>
        <w:tc>
          <w:tcPr>
            <w:tcW w:w="4640" w:type="dxa"/>
            <w:vAlign w:val="center"/>
          </w:tcPr>
          <w:p w14:paraId="0BDF2626" w14:textId="77777777" w:rsidR="00535A12" w:rsidRPr="00535A12" w:rsidRDefault="00535A12" w:rsidP="00300F71">
            <w:pPr>
              <w:jc w:val="center"/>
              <w:rPr>
                <w:sz w:val="22"/>
                <w:szCs w:val="22"/>
              </w:rPr>
            </w:pPr>
            <w:r w:rsidRPr="00535A12">
              <w:rPr>
                <w:sz w:val="22"/>
                <w:szCs w:val="22"/>
                <w:highlight w:val="lightGray"/>
              </w:rPr>
              <w:t>&lt;…&gt;</w:t>
            </w:r>
          </w:p>
        </w:tc>
      </w:tr>
    </w:tbl>
    <w:p w14:paraId="1715822F" w14:textId="77777777" w:rsidR="00535A12" w:rsidRPr="003B71A0" w:rsidRDefault="00535A12" w:rsidP="00535A12">
      <w:pPr>
        <w:pStyle w:val="Apakpunkts"/>
        <w:numPr>
          <w:ilvl w:val="0"/>
          <w:numId w:val="0"/>
        </w:numPr>
      </w:pPr>
    </w:p>
    <w:p w14:paraId="52F5557A" w14:textId="77777777" w:rsidR="00535A12" w:rsidRPr="00876D16" w:rsidRDefault="00535A12" w:rsidP="00535A12">
      <w:pPr>
        <w:contextualSpacing/>
        <w:jc w:val="both"/>
        <w:rPr>
          <w:sz w:val="22"/>
          <w:szCs w:val="22"/>
        </w:rPr>
      </w:pPr>
    </w:p>
    <w:p w14:paraId="28DCFDB1" w14:textId="77777777" w:rsidR="00535A12" w:rsidRPr="00876D16" w:rsidRDefault="00535A12" w:rsidP="00535A12">
      <w:pPr>
        <w:jc w:val="both"/>
        <w:rPr>
          <w:b/>
          <w:caps/>
          <w:sz w:val="22"/>
          <w:szCs w:val="22"/>
        </w:rPr>
      </w:pPr>
      <w:r w:rsidRPr="00876D16">
        <w:rPr>
          <w:b/>
          <w:caps/>
          <w:sz w:val="22"/>
          <w:szCs w:val="22"/>
        </w:rPr>
        <w:t>Pretendenta PARAKSTTIESĪGĀ PERSONA:</w:t>
      </w:r>
    </w:p>
    <w:p w14:paraId="40FD3702" w14:textId="77777777" w:rsidR="00535A12" w:rsidRPr="00876D16" w:rsidRDefault="00535A12" w:rsidP="00535A12">
      <w:pPr>
        <w:tabs>
          <w:tab w:val="left" w:pos="1980"/>
        </w:tabs>
        <w:ind w:left="454"/>
        <w:jc w:val="both"/>
        <w:rPr>
          <w:sz w:val="22"/>
          <w:szCs w:val="22"/>
        </w:rPr>
      </w:pPr>
      <w:r w:rsidRPr="00876D16">
        <w:rPr>
          <w:sz w:val="22"/>
          <w:szCs w:val="22"/>
        </w:rPr>
        <w:t>Vārds, uzvārds</w:t>
      </w:r>
      <w:r w:rsidRPr="00876D16">
        <w:rPr>
          <w:sz w:val="22"/>
          <w:szCs w:val="22"/>
        </w:rPr>
        <w:tab/>
        <w:t>_________________________________</w:t>
      </w:r>
    </w:p>
    <w:p w14:paraId="4D341B0C" w14:textId="77777777" w:rsidR="00535A12" w:rsidRPr="00876D16" w:rsidRDefault="00535A12" w:rsidP="00535A12">
      <w:pPr>
        <w:tabs>
          <w:tab w:val="left" w:pos="1980"/>
        </w:tabs>
        <w:ind w:left="454"/>
        <w:jc w:val="both"/>
        <w:rPr>
          <w:sz w:val="22"/>
          <w:szCs w:val="22"/>
        </w:rPr>
      </w:pPr>
      <w:r w:rsidRPr="00876D16">
        <w:rPr>
          <w:sz w:val="22"/>
          <w:szCs w:val="22"/>
        </w:rPr>
        <w:t>Amats</w:t>
      </w:r>
      <w:r w:rsidRPr="00876D16">
        <w:rPr>
          <w:sz w:val="22"/>
          <w:szCs w:val="22"/>
        </w:rPr>
        <w:tab/>
        <w:t>_________________________________</w:t>
      </w:r>
    </w:p>
    <w:p w14:paraId="62FE7499" w14:textId="77777777" w:rsidR="00535A12" w:rsidRPr="00876D16" w:rsidRDefault="00535A12" w:rsidP="00535A12">
      <w:pPr>
        <w:tabs>
          <w:tab w:val="left" w:pos="1980"/>
        </w:tabs>
        <w:ind w:left="454"/>
        <w:jc w:val="both"/>
        <w:rPr>
          <w:sz w:val="22"/>
          <w:szCs w:val="22"/>
        </w:rPr>
      </w:pPr>
      <w:r w:rsidRPr="00876D16">
        <w:rPr>
          <w:sz w:val="22"/>
          <w:szCs w:val="22"/>
        </w:rPr>
        <w:t>Paraksts</w:t>
      </w:r>
      <w:r w:rsidRPr="00876D16">
        <w:rPr>
          <w:sz w:val="22"/>
          <w:szCs w:val="22"/>
        </w:rPr>
        <w:tab/>
        <w:t>_________________________________</w:t>
      </w:r>
    </w:p>
    <w:p w14:paraId="56CBF83C" w14:textId="77777777" w:rsidR="00535A12" w:rsidRPr="00876D16" w:rsidRDefault="00535A12" w:rsidP="00535A12">
      <w:pPr>
        <w:tabs>
          <w:tab w:val="left" w:pos="1980"/>
        </w:tabs>
        <w:ind w:left="454"/>
        <w:jc w:val="both"/>
        <w:rPr>
          <w:sz w:val="22"/>
          <w:szCs w:val="22"/>
        </w:rPr>
      </w:pPr>
      <w:r w:rsidRPr="00876D16">
        <w:rPr>
          <w:sz w:val="22"/>
          <w:szCs w:val="22"/>
        </w:rPr>
        <w:t>Datums</w:t>
      </w:r>
      <w:r w:rsidRPr="00876D16">
        <w:rPr>
          <w:sz w:val="22"/>
          <w:szCs w:val="22"/>
        </w:rPr>
        <w:tab/>
        <w:t>_________________________________</w:t>
      </w:r>
    </w:p>
    <w:p w14:paraId="69FEE9CA" w14:textId="77777777" w:rsidR="00535A12" w:rsidRDefault="00535A12" w:rsidP="00535A12">
      <w:pPr>
        <w:spacing w:after="120"/>
        <w:rPr>
          <w:b/>
          <w:sz w:val="22"/>
          <w:szCs w:val="22"/>
        </w:rPr>
      </w:pPr>
      <w:r w:rsidRPr="00876D16">
        <w:rPr>
          <w:b/>
          <w:sz w:val="22"/>
          <w:szCs w:val="22"/>
        </w:rPr>
        <w:br w:type="page"/>
      </w:r>
    </w:p>
    <w:p w14:paraId="678CDCB7" w14:textId="77777777" w:rsidR="00535A12" w:rsidRPr="00876D16" w:rsidRDefault="00535A12" w:rsidP="00535A12">
      <w:pPr>
        <w:jc w:val="right"/>
        <w:rPr>
          <w:sz w:val="22"/>
          <w:szCs w:val="22"/>
          <w:lang w:eastAsia="en-GB"/>
        </w:rPr>
      </w:pPr>
      <w:r>
        <w:rPr>
          <w:bCs/>
          <w:sz w:val="22"/>
          <w:szCs w:val="22"/>
        </w:rPr>
        <w:lastRenderedPageBreak/>
        <w:t>5</w:t>
      </w:r>
      <w:r w:rsidRPr="00876D16">
        <w:rPr>
          <w:bCs/>
          <w:sz w:val="22"/>
          <w:szCs w:val="22"/>
        </w:rPr>
        <w:t>.pielikums</w:t>
      </w:r>
    </w:p>
    <w:p w14:paraId="21FC4248" w14:textId="77777777" w:rsidR="00535A12" w:rsidRDefault="00535A12" w:rsidP="00535A12">
      <w:pPr>
        <w:keepLines/>
        <w:ind w:left="240"/>
        <w:jc w:val="right"/>
        <w:outlineLvl w:val="1"/>
        <w:rPr>
          <w:bCs/>
          <w:sz w:val="22"/>
          <w:szCs w:val="22"/>
        </w:rPr>
      </w:pPr>
      <w:r>
        <w:rPr>
          <w:bCs/>
          <w:sz w:val="22"/>
          <w:szCs w:val="22"/>
        </w:rPr>
        <w:t>“</w:t>
      </w:r>
      <w:r w:rsidRPr="00F45420">
        <w:rPr>
          <w:bCs/>
          <w:sz w:val="22"/>
          <w:szCs w:val="22"/>
        </w:rPr>
        <w:t xml:space="preserve">Būvprojekta izstrāde un autoruzraudzības pakalpojumi </w:t>
      </w:r>
    </w:p>
    <w:p w14:paraId="658789EA" w14:textId="77777777" w:rsidR="00535A12" w:rsidRDefault="00535A12" w:rsidP="00535A12">
      <w:pPr>
        <w:keepLines/>
        <w:ind w:left="240"/>
        <w:jc w:val="right"/>
        <w:outlineLvl w:val="1"/>
        <w:rPr>
          <w:bCs/>
          <w:sz w:val="22"/>
          <w:szCs w:val="22"/>
        </w:rPr>
      </w:pPr>
      <w:r w:rsidRPr="00F45420">
        <w:rPr>
          <w:bCs/>
          <w:sz w:val="22"/>
          <w:szCs w:val="22"/>
        </w:rPr>
        <w:t xml:space="preserve">ūdenssaimniecības attīstībai Spuņciemā, Salas pagastā, Babītes novadā </w:t>
      </w:r>
    </w:p>
    <w:p w14:paraId="1BC2B3F8" w14:textId="77777777" w:rsidR="00535A12" w:rsidRPr="00C77869" w:rsidRDefault="00535A12" w:rsidP="00535A12">
      <w:pPr>
        <w:keepLines/>
        <w:ind w:left="240"/>
        <w:jc w:val="right"/>
        <w:outlineLvl w:val="1"/>
        <w:rPr>
          <w:bCs/>
          <w:sz w:val="22"/>
          <w:szCs w:val="22"/>
        </w:rPr>
      </w:pPr>
      <w:r>
        <w:rPr>
          <w:bCs/>
          <w:sz w:val="22"/>
          <w:szCs w:val="22"/>
        </w:rPr>
        <w:t>ID. Nr. 2.1.-47</w:t>
      </w:r>
    </w:p>
    <w:p w14:paraId="080B771F" w14:textId="77777777" w:rsidR="00535A12" w:rsidRDefault="00535A12" w:rsidP="00535A12">
      <w:pPr>
        <w:jc w:val="right"/>
      </w:pPr>
    </w:p>
    <w:p w14:paraId="15AC1C76" w14:textId="77777777" w:rsidR="00535A12" w:rsidRPr="00535A12" w:rsidRDefault="00535A12" w:rsidP="00535A12">
      <w:pPr>
        <w:jc w:val="right"/>
        <w:rPr>
          <w:sz w:val="22"/>
          <w:szCs w:val="22"/>
        </w:rPr>
      </w:pPr>
    </w:p>
    <w:p w14:paraId="06CCA6B3" w14:textId="77777777" w:rsidR="00535A12" w:rsidRPr="008848B1" w:rsidRDefault="00535A12" w:rsidP="00535A12">
      <w:pPr>
        <w:pStyle w:val="Apakpunkts"/>
        <w:numPr>
          <w:ilvl w:val="0"/>
          <w:numId w:val="0"/>
        </w:numPr>
        <w:spacing w:before="0" w:after="0"/>
        <w:jc w:val="right"/>
        <w:rPr>
          <w:bCs/>
          <w:color w:val="auto"/>
          <w:sz w:val="22"/>
          <w:szCs w:val="22"/>
          <w:highlight w:val="lightGray"/>
          <w:lang w:val="lv-LV"/>
        </w:rPr>
      </w:pPr>
      <w:r w:rsidRPr="008848B1">
        <w:rPr>
          <w:bCs/>
          <w:color w:val="auto"/>
          <w:sz w:val="22"/>
          <w:szCs w:val="22"/>
          <w:highlight w:val="lightGray"/>
          <w:lang w:val="lv-LV"/>
        </w:rPr>
        <w:t>&lt;Pasūtītāja nosaukums&gt;</w:t>
      </w:r>
    </w:p>
    <w:p w14:paraId="7423CD9B" w14:textId="77777777" w:rsidR="00535A12" w:rsidRPr="008848B1" w:rsidRDefault="00535A12" w:rsidP="00535A12">
      <w:pPr>
        <w:pStyle w:val="Apakpunkts"/>
        <w:numPr>
          <w:ilvl w:val="0"/>
          <w:numId w:val="0"/>
        </w:numPr>
        <w:spacing w:before="0" w:after="0"/>
        <w:jc w:val="right"/>
        <w:rPr>
          <w:bCs/>
          <w:color w:val="auto"/>
          <w:sz w:val="22"/>
          <w:szCs w:val="22"/>
          <w:highlight w:val="lightGray"/>
          <w:lang w:val="lv-LV"/>
        </w:rPr>
      </w:pPr>
      <w:r w:rsidRPr="008848B1">
        <w:rPr>
          <w:bCs/>
          <w:color w:val="auto"/>
          <w:sz w:val="22"/>
          <w:szCs w:val="22"/>
          <w:highlight w:val="lightGray"/>
          <w:lang w:val="lv-LV"/>
        </w:rPr>
        <w:t>&lt;reģistrācijas numurs&gt;</w:t>
      </w:r>
    </w:p>
    <w:p w14:paraId="1C93B670" w14:textId="77777777" w:rsidR="00535A12" w:rsidRPr="00535A12" w:rsidRDefault="00535A12" w:rsidP="00535A12">
      <w:pPr>
        <w:pStyle w:val="Apakpunkts"/>
        <w:numPr>
          <w:ilvl w:val="0"/>
          <w:numId w:val="0"/>
        </w:numPr>
        <w:spacing w:before="0" w:after="0"/>
        <w:jc w:val="right"/>
        <w:rPr>
          <w:bCs/>
          <w:color w:val="auto"/>
          <w:sz w:val="22"/>
          <w:szCs w:val="22"/>
        </w:rPr>
      </w:pPr>
      <w:r w:rsidRPr="00535A12">
        <w:rPr>
          <w:bCs/>
          <w:color w:val="auto"/>
          <w:sz w:val="22"/>
          <w:szCs w:val="22"/>
          <w:highlight w:val="lightGray"/>
        </w:rPr>
        <w:t>&lt;adrese&gt;</w:t>
      </w:r>
    </w:p>
    <w:p w14:paraId="69CA955E" w14:textId="77777777" w:rsidR="00535A12" w:rsidRPr="00535A12" w:rsidRDefault="00535A12" w:rsidP="00535A12">
      <w:pPr>
        <w:pStyle w:val="Rindkopa"/>
        <w:rPr>
          <w:rFonts w:ascii="Times New Roman" w:hAnsi="Times New Roman"/>
          <w:sz w:val="22"/>
          <w:szCs w:val="22"/>
        </w:rPr>
      </w:pPr>
    </w:p>
    <w:p w14:paraId="651D0171" w14:textId="77777777" w:rsidR="00535A12" w:rsidRPr="00535A12" w:rsidRDefault="00535A12" w:rsidP="00535A12">
      <w:pPr>
        <w:pStyle w:val="Apakpunkts"/>
        <w:numPr>
          <w:ilvl w:val="0"/>
          <w:numId w:val="0"/>
        </w:numPr>
        <w:jc w:val="center"/>
        <w:rPr>
          <w:b/>
          <w:bCs/>
          <w:color w:val="auto"/>
          <w:sz w:val="22"/>
          <w:szCs w:val="22"/>
        </w:rPr>
      </w:pPr>
      <w:r w:rsidRPr="00535A12">
        <w:rPr>
          <w:b/>
          <w:bCs/>
          <w:color w:val="auto"/>
          <w:sz w:val="22"/>
          <w:szCs w:val="22"/>
        </w:rPr>
        <w:t>APAKŠUZŅĒMĒJA / PERSONAS, UZ KURAS IESPĒJĀM PRETENDENTS BALSTĀS, APLIECINĀJUMS</w:t>
      </w:r>
      <w:r w:rsidRPr="00535A12">
        <w:rPr>
          <w:rStyle w:val="Vresatsauce"/>
          <w:b/>
          <w:bCs/>
          <w:color w:val="auto"/>
          <w:sz w:val="22"/>
          <w:szCs w:val="22"/>
        </w:rPr>
        <w:footnoteReference w:id="4"/>
      </w:r>
    </w:p>
    <w:p w14:paraId="24CD3960" w14:textId="77777777" w:rsidR="00535A12" w:rsidRPr="00535A12" w:rsidRDefault="00535A12" w:rsidP="00535A12">
      <w:pPr>
        <w:pStyle w:val="Apakpunkts"/>
        <w:numPr>
          <w:ilvl w:val="0"/>
          <w:numId w:val="0"/>
        </w:numPr>
        <w:rPr>
          <w:color w:val="auto"/>
          <w:sz w:val="22"/>
          <w:szCs w:val="22"/>
        </w:rPr>
      </w:pPr>
    </w:p>
    <w:p w14:paraId="701ECBDF" w14:textId="53220879" w:rsidR="00535A12" w:rsidRPr="00535A12" w:rsidRDefault="00535A12" w:rsidP="00535A12">
      <w:pPr>
        <w:pStyle w:val="Apakpunkts"/>
        <w:ind w:left="360" w:firstLine="0"/>
        <w:rPr>
          <w:b/>
          <w:bCs/>
          <w:color w:val="auto"/>
          <w:sz w:val="22"/>
          <w:szCs w:val="22"/>
        </w:rPr>
      </w:pPr>
      <w:r w:rsidRPr="00535A12">
        <w:rPr>
          <w:b/>
          <w:bCs/>
          <w:color w:val="auto"/>
          <w:sz w:val="22"/>
          <w:szCs w:val="22"/>
        </w:rPr>
        <w:t>Iepirkuma procedūras “</w:t>
      </w:r>
      <w:r w:rsidRPr="00535A12">
        <w:rPr>
          <w:b/>
          <w:bCs/>
          <w:iCs/>
          <w:color w:val="auto"/>
          <w:sz w:val="22"/>
          <w:szCs w:val="22"/>
        </w:rPr>
        <w:t xml:space="preserve">Būvprojekta izstrāde un autoruzraudzības pakalpojumi ūdenssaimniecības attīstībai Spuņciemā, Salas pagastā, Babītes novadā ID. Nr. 2.1.-47 </w:t>
      </w:r>
      <w:r w:rsidRPr="00535A12">
        <w:rPr>
          <w:b/>
          <w:bCs/>
          <w:color w:val="auto"/>
          <w:sz w:val="22"/>
          <w:szCs w:val="22"/>
        </w:rPr>
        <w:t>ietvaros</w:t>
      </w:r>
    </w:p>
    <w:p w14:paraId="68802C76" w14:textId="77777777" w:rsidR="00535A12" w:rsidRPr="00535A12" w:rsidRDefault="00535A12" w:rsidP="00535A12">
      <w:pPr>
        <w:pStyle w:val="Rindkopa"/>
        <w:rPr>
          <w:rFonts w:ascii="Times New Roman" w:hAnsi="Times New Roman"/>
          <w:sz w:val="22"/>
          <w:szCs w:val="22"/>
        </w:rPr>
      </w:pPr>
    </w:p>
    <w:p w14:paraId="18368DDA" w14:textId="77777777" w:rsidR="00535A12" w:rsidRPr="00535A12" w:rsidRDefault="00535A12" w:rsidP="00535A12">
      <w:pPr>
        <w:pStyle w:val="Rindkopa"/>
        <w:ind w:left="0" w:firstLine="720"/>
        <w:rPr>
          <w:rFonts w:ascii="Times New Roman" w:hAnsi="Times New Roman"/>
          <w:sz w:val="22"/>
          <w:szCs w:val="22"/>
        </w:rPr>
      </w:pPr>
    </w:p>
    <w:p w14:paraId="7FEC95A5" w14:textId="77777777" w:rsidR="00535A12" w:rsidRPr="00535A12" w:rsidRDefault="00535A12" w:rsidP="00535A12">
      <w:pPr>
        <w:pStyle w:val="Rindkopa"/>
        <w:ind w:left="0" w:firstLine="720"/>
        <w:rPr>
          <w:rFonts w:ascii="Times New Roman" w:hAnsi="Times New Roman"/>
          <w:sz w:val="22"/>
          <w:szCs w:val="22"/>
        </w:rPr>
      </w:pPr>
      <w:r w:rsidRPr="00535A12">
        <w:rPr>
          <w:rFonts w:ascii="Times New Roman" w:hAnsi="Times New Roman"/>
          <w:sz w:val="22"/>
          <w:szCs w:val="22"/>
        </w:rPr>
        <w:t xml:space="preserve">Ar šo </w:t>
      </w:r>
      <w:r w:rsidRPr="00535A12">
        <w:rPr>
          <w:rFonts w:ascii="Times New Roman" w:hAnsi="Times New Roman"/>
          <w:sz w:val="22"/>
          <w:szCs w:val="22"/>
          <w:highlight w:val="lightGray"/>
        </w:rPr>
        <w:t>&lt;Apakšuzņēmēja / Personas, uz kuras iespējām Pretendents balstās, nosaukums vai vārds un uzvārds (ja apakšuzņēmējs / Persona, uz kuras iespējām Pretendents balstās, ir fiziska persona), reģistrācijas numurs vai personas kods (ja apakšuzņēmējs ir fiziska persona) un adrese&gt;</w:t>
      </w:r>
      <w:r w:rsidRPr="00535A12">
        <w:rPr>
          <w:rFonts w:ascii="Times New Roman" w:hAnsi="Times New Roman"/>
          <w:sz w:val="22"/>
          <w:szCs w:val="22"/>
        </w:rPr>
        <w:t>:</w:t>
      </w:r>
    </w:p>
    <w:p w14:paraId="3235D6A6" w14:textId="77777777" w:rsidR="00535A12" w:rsidRPr="00535A12" w:rsidRDefault="00535A12" w:rsidP="00535A12">
      <w:pPr>
        <w:pStyle w:val="Punkts"/>
        <w:tabs>
          <w:tab w:val="clear" w:pos="851"/>
        </w:tabs>
        <w:ind w:left="0" w:firstLine="0"/>
        <w:rPr>
          <w:rFonts w:ascii="Times New Roman" w:hAnsi="Times New Roman"/>
          <w:sz w:val="22"/>
          <w:szCs w:val="22"/>
        </w:rPr>
      </w:pPr>
    </w:p>
    <w:p w14:paraId="567873F2" w14:textId="77777777" w:rsidR="00535A12" w:rsidRPr="00535A12" w:rsidRDefault="00535A12" w:rsidP="00535A12">
      <w:pPr>
        <w:pStyle w:val="Rindkopa"/>
        <w:numPr>
          <w:ilvl w:val="0"/>
          <w:numId w:val="30"/>
        </w:numPr>
        <w:rPr>
          <w:rFonts w:ascii="Times New Roman" w:hAnsi="Times New Roman"/>
          <w:sz w:val="22"/>
          <w:szCs w:val="22"/>
        </w:rPr>
      </w:pPr>
      <w:r w:rsidRPr="00535A12">
        <w:rPr>
          <w:rFonts w:ascii="Times New Roman" w:hAnsi="Times New Roman"/>
          <w:sz w:val="22"/>
          <w:szCs w:val="22"/>
        </w:rPr>
        <w:t xml:space="preserve">apliecina, ka ir informēts par to, ka </w:t>
      </w:r>
      <w:r w:rsidRPr="00535A12">
        <w:rPr>
          <w:rFonts w:ascii="Times New Roman" w:hAnsi="Times New Roman"/>
          <w:sz w:val="22"/>
          <w:szCs w:val="22"/>
          <w:highlight w:val="lightGray"/>
        </w:rPr>
        <w:t>&lt;Pretendenta nosaukums, reģistrācijas numurs un adrese&gt;</w:t>
      </w:r>
      <w:r w:rsidRPr="00535A12">
        <w:rPr>
          <w:rFonts w:ascii="Times New Roman" w:hAnsi="Times New Roman"/>
          <w:sz w:val="22"/>
          <w:szCs w:val="22"/>
        </w:rPr>
        <w:t xml:space="preserve"> (turpmāk – Pretendents) iesniegs piedāvājumu </w:t>
      </w:r>
      <w:r w:rsidRPr="00535A12">
        <w:rPr>
          <w:rFonts w:ascii="Times New Roman" w:hAnsi="Times New Roman"/>
          <w:sz w:val="22"/>
          <w:szCs w:val="22"/>
          <w:highlight w:val="lightGray"/>
        </w:rPr>
        <w:t>&lt;Pasūtītāja nosaukums, reģistrācijas numurs un adrese&gt;</w:t>
      </w:r>
      <w:r w:rsidRPr="00535A12">
        <w:rPr>
          <w:rFonts w:ascii="Times New Roman" w:hAnsi="Times New Roman"/>
          <w:sz w:val="22"/>
          <w:szCs w:val="22"/>
        </w:rPr>
        <w:t xml:space="preserve"> (turpmāk – Pasūtītājs) organizētās iepirkuma procedūras „</w:t>
      </w:r>
      <w:r w:rsidRPr="00535A12">
        <w:rPr>
          <w:rFonts w:ascii="Times New Roman" w:hAnsi="Times New Roman"/>
          <w:sz w:val="22"/>
          <w:szCs w:val="22"/>
          <w:highlight w:val="lightGray"/>
        </w:rPr>
        <w:t>&lt;Iepirkuma procedūras nosaukums&gt;</w:t>
      </w:r>
      <w:r w:rsidRPr="00535A12">
        <w:rPr>
          <w:rFonts w:ascii="Times New Roman" w:hAnsi="Times New Roman"/>
          <w:sz w:val="22"/>
          <w:szCs w:val="22"/>
        </w:rPr>
        <w:t>” (id.Nr.</w:t>
      </w:r>
      <w:r w:rsidRPr="00535A12">
        <w:rPr>
          <w:rFonts w:ascii="Times New Roman" w:hAnsi="Times New Roman"/>
          <w:sz w:val="22"/>
          <w:szCs w:val="22"/>
          <w:highlight w:val="lightGray"/>
        </w:rPr>
        <w:t>&lt;iepirkuma identifikācijas numurs&gt;</w:t>
      </w:r>
      <w:r w:rsidRPr="00535A12">
        <w:rPr>
          <w:rFonts w:ascii="Times New Roman" w:hAnsi="Times New Roman"/>
          <w:sz w:val="22"/>
          <w:szCs w:val="22"/>
        </w:rPr>
        <w:t xml:space="preserve">) ietvaros; </w:t>
      </w:r>
    </w:p>
    <w:p w14:paraId="6604FC5A" w14:textId="77777777" w:rsidR="00535A12" w:rsidRPr="00535A12" w:rsidRDefault="00535A12" w:rsidP="00535A12">
      <w:pPr>
        <w:pStyle w:val="Punkts"/>
        <w:tabs>
          <w:tab w:val="clear" w:pos="851"/>
        </w:tabs>
        <w:ind w:left="0" w:firstLine="0"/>
        <w:rPr>
          <w:rFonts w:ascii="Times New Roman" w:hAnsi="Times New Roman"/>
          <w:sz w:val="22"/>
          <w:szCs w:val="22"/>
        </w:rPr>
      </w:pPr>
    </w:p>
    <w:p w14:paraId="6852090C" w14:textId="77777777" w:rsidR="00535A12" w:rsidRPr="00535A12" w:rsidRDefault="00535A12" w:rsidP="00535A12">
      <w:pPr>
        <w:pStyle w:val="Rindkopa"/>
        <w:numPr>
          <w:ilvl w:val="0"/>
          <w:numId w:val="30"/>
        </w:numPr>
        <w:rPr>
          <w:rFonts w:ascii="Times New Roman" w:hAnsi="Times New Roman"/>
          <w:sz w:val="22"/>
          <w:szCs w:val="22"/>
        </w:rPr>
      </w:pPr>
      <w:r w:rsidRPr="00535A12">
        <w:rPr>
          <w:rFonts w:ascii="Times New Roman" w:hAnsi="Times New Roman"/>
          <w:sz w:val="22"/>
          <w:szCs w:val="22"/>
        </w:rPr>
        <w:t xml:space="preserve">gadījumā, ja ar Pretendentu tiks noslēgts iepirkuma </w:t>
      </w:r>
      <w:smartTag w:uri="schemas-tilde-lv/tildestengine" w:element="veidnes">
        <w:smartTagPr>
          <w:attr w:name="text" w:val="Līgums"/>
          <w:attr w:name="baseform" w:val="Līgums"/>
          <w:attr w:name="id" w:val="-1"/>
        </w:smartTagPr>
        <w:r w:rsidRPr="00535A12">
          <w:rPr>
            <w:rFonts w:ascii="Times New Roman" w:hAnsi="Times New Roman"/>
            <w:sz w:val="22"/>
            <w:szCs w:val="22"/>
          </w:rPr>
          <w:t>līgums</w:t>
        </w:r>
      </w:smartTag>
      <w:r w:rsidRPr="00535A12">
        <w:rPr>
          <w:rFonts w:ascii="Times New Roman" w:hAnsi="Times New Roman"/>
          <w:sz w:val="22"/>
          <w:szCs w:val="22"/>
        </w:rPr>
        <w:t>, apņemas:</w:t>
      </w:r>
    </w:p>
    <w:p w14:paraId="2E31F0F8" w14:textId="77777777" w:rsidR="00535A12" w:rsidRPr="00535A12" w:rsidRDefault="00535A12" w:rsidP="00535A12">
      <w:pPr>
        <w:pStyle w:val="Rindkopa"/>
        <w:ind w:left="360"/>
        <w:rPr>
          <w:rFonts w:ascii="Times New Roman" w:hAnsi="Times New Roman"/>
          <w:sz w:val="22"/>
          <w:szCs w:val="22"/>
        </w:rPr>
      </w:pPr>
      <w:r w:rsidRPr="00535A12">
        <w:rPr>
          <w:rFonts w:ascii="Times New Roman" w:hAnsi="Times New Roman"/>
          <w:sz w:val="22"/>
          <w:szCs w:val="22"/>
        </w:rPr>
        <w:t>[sniegt šādus pakalpojumus:</w:t>
      </w:r>
    </w:p>
    <w:p w14:paraId="4CF62B3E" w14:textId="77777777" w:rsidR="00535A12" w:rsidRPr="00535A12" w:rsidRDefault="00535A12" w:rsidP="00535A12">
      <w:pPr>
        <w:pStyle w:val="Rindkopa"/>
        <w:ind w:left="360"/>
        <w:rPr>
          <w:rFonts w:ascii="Times New Roman" w:hAnsi="Times New Roman"/>
          <w:sz w:val="22"/>
          <w:szCs w:val="22"/>
          <w:highlight w:val="yellow"/>
        </w:rPr>
      </w:pPr>
      <w:r w:rsidRPr="00535A12">
        <w:rPr>
          <w:rFonts w:ascii="Times New Roman" w:hAnsi="Times New Roman"/>
          <w:sz w:val="22"/>
          <w:szCs w:val="22"/>
          <w:highlight w:val="lightGray"/>
        </w:rPr>
        <w:t>&lt;īss pakalpojumu apraksts atbilstoši Apakšuzņēmējiem nododamo Pakalpojuma daļu sarakstā norādītajam&gt;</w:t>
      </w:r>
      <w:r w:rsidRPr="00535A12">
        <w:rPr>
          <w:rFonts w:ascii="Times New Roman" w:hAnsi="Times New Roman"/>
          <w:sz w:val="22"/>
          <w:szCs w:val="22"/>
        </w:rPr>
        <w:t>]</w:t>
      </w:r>
    </w:p>
    <w:p w14:paraId="1AE5B880" w14:textId="77777777" w:rsidR="00535A12" w:rsidRPr="00535A12" w:rsidRDefault="00535A12" w:rsidP="00535A12">
      <w:pPr>
        <w:pStyle w:val="Apakpunkts"/>
        <w:numPr>
          <w:ilvl w:val="0"/>
          <w:numId w:val="0"/>
        </w:numPr>
        <w:ind w:left="360"/>
        <w:rPr>
          <w:b/>
          <w:color w:val="auto"/>
          <w:sz w:val="22"/>
          <w:szCs w:val="22"/>
        </w:rPr>
      </w:pPr>
      <w:r w:rsidRPr="00535A12">
        <w:rPr>
          <w:b/>
          <w:color w:val="auto"/>
          <w:sz w:val="22"/>
          <w:szCs w:val="22"/>
        </w:rPr>
        <w:t>[un nodot Pretendentam šādus resursus:</w:t>
      </w:r>
    </w:p>
    <w:p w14:paraId="79E3CB35" w14:textId="77777777" w:rsidR="00535A12" w:rsidRPr="00535A12" w:rsidRDefault="00535A12" w:rsidP="00535A12">
      <w:pPr>
        <w:pStyle w:val="Apakpunkts"/>
        <w:numPr>
          <w:ilvl w:val="0"/>
          <w:numId w:val="0"/>
        </w:numPr>
        <w:ind w:left="360"/>
        <w:rPr>
          <w:b/>
          <w:color w:val="auto"/>
          <w:sz w:val="22"/>
          <w:szCs w:val="22"/>
        </w:rPr>
      </w:pPr>
      <w:r w:rsidRPr="00535A12">
        <w:rPr>
          <w:b/>
          <w:color w:val="auto"/>
          <w:sz w:val="22"/>
          <w:szCs w:val="22"/>
          <w:highlight w:val="lightGray"/>
        </w:rPr>
        <w:t>&lt;īss Pretendentam nododamo resursu</w:t>
      </w:r>
      <w:r w:rsidRPr="00535A12">
        <w:rPr>
          <w:rStyle w:val="Vresatsauce"/>
          <w:b/>
          <w:color w:val="auto"/>
          <w:sz w:val="22"/>
          <w:szCs w:val="22"/>
          <w:highlight w:val="lightGray"/>
        </w:rPr>
        <w:footnoteReference w:id="5"/>
      </w:r>
      <w:r w:rsidRPr="00535A12">
        <w:rPr>
          <w:b/>
          <w:color w:val="auto"/>
          <w:sz w:val="22"/>
          <w:szCs w:val="22"/>
          <w:highlight w:val="lightGray"/>
        </w:rPr>
        <w:t xml:space="preserve"> (speciālistu un/vai tehniskā aprīkojuma) apraksts&gt;</w:t>
      </w:r>
      <w:r w:rsidRPr="00535A12">
        <w:rPr>
          <w:b/>
          <w:color w:val="auto"/>
          <w:sz w:val="22"/>
          <w:szCs w:val="22"/>
        </w:rPr>
        <w:t>].</w:t>
      </w:r>
    </w:p>
    <w:p w14:paraId="32F79FC0" w14:textId="77777777" w:rsidR="00535A12" w:rsidRPr="00535A12" w:rsidRDefault="00535A12" w:rsidP="00535A12">
      <w:pPr>
        <w:pStyle w:val="Rindkopa"/>
        <w:ind w:left="0"/>
        <w:rPr>
          <w:rFonts w:ascii="Times New Roman" w:hAnsi="Times New Roman"/>
          <w:sz w:val="22"/>
          <w:szCs w:val="22"/>
        </w:rPr>
      </w:pPr>
    </w:p>
    <w:p w14:paraId="4652F134" w14:textId="27DFCF36" w:rsidR="00535A12" w:rsidRDefault="00535A12" w:rsidP="00535A12">
      <w:pPr>
        <w:pStyle w:val="Rindkopa"/>
        <w:numPr>
          <w:ilvl w:val="0"/>
          <w:numId w:val="30"/>
        </w:numPr>
        <w:rPr>
          <w:rFonts w:ascii="Times New Roman" w:hAnsi="Times New Roman"/>
          <w:sz w:val="22"/>
          <w:szCs w:val="22"/>
        </w:rPr>
      </w:pPr>
      <w:r>
        <w:rPr>
          <w:rFonts w:ascii="Times New Roman" w:hAnsi="Times New Roman"/>
          <w:sz w:val="22"/>
          <w:szCs w:val="22"/>
        </w:rPr>
        <w:t>Apliecina, ka n</w:t>
      </w:r>
      <w:r w:rsidRPr="00535A12">
        <w:rPr>
          <w:rFonts w:ascii="Times New Roman" w:hAnsi="Times New Roman"/>
          <w:sz w:val="22"/>
          <w:szCs w:val="22"/>
        </w:rPr>
        <w:t>av tādu apstākļu, kas liegtu mums piedalīties iepirkuma procedūrā un pildīt Nolikumā un tehniskajā specifikācijā norādītās prasības, kā arī iepirkuma līguma noteikumus.</w:t>
      </w:r>
    </w:p>
    <w:p w14:paraId="767441E7" w14:textId="27E3C18E" w:rsidR="00535A12" w:rsidRDefault="00535A12" w:rsidP="00535A12">
      <w:pPr>
        <w:pStyle w:val="Rindkopa"/>
        <w:numPr>
          <w:ilvl w:val="0"/>
          <w:numId w:val="30"/>
        </w:numPr>
        <w:rPr>
          <w:rFonts w:ascii="Times New Roman" w:hAnsi="Times New Roman"/>
          <w:sz w:val="22"/>
          <w:szCs w:val="22"/>
        </w:rPr>
      </w:pPr>
      <w:r>
        <w:rPr>
          <w:rFonts w:ascii="Times New Roman" w:hAnsi="Times New Roman"/>
          <w:sz w:val="22"/>
          <w:szCs w:val="22"/>
        </w:rPr>
        <w:t>Apliecina, ka v</w:t>
      </w:r>
      <w:r w:rsidRPr="00535A12">
        <w:rPr>
          <w:rFonts w:ascii="Times New Roman" w:hAnsi="Times New Roman"/>
          <w:sz w:val="22"/>
          <w:szCs w:val="22"/>
        </w:rPr>
        <w:t xml:space="preserve">isa piedāvājumā norādītā informācija ir patiesa. </w:t>
      </w:r>
    </w:p>
    <w:p w14:paraId="6039F6F2" w14:textId="27599523" w:rsidR="00535A12" w:rsidRPr="00535A12" w:rsidRDefault="00535A12" w:rsidP="00535A12">
      <w:pPr>
        <w:pStyle w:val="Rindkopa"/>
        <w:numPr>
          <w:ilvl w:val="0"/>
          <w:numId w:val="30"/>
        </w:numPr>
        <w:rPr>
          <w:rFonts w:ascii="Times New Roman" w:hAnsi="Times New Roman"/>
          <w:sz w:val="22"/>
          <w:szCs w:val="22"/>
        </w:rPr>
      </w:pPr>
      <w:r>
        <w:rPr>
          <w:rFonts w:ascii="Times New Roman" w:hAnsi="Times New Roman"/>
          <w:sz w:val="22"/>
          <w:szCs w:val="22"/>
        </w:rPr>
        <w:t>Apliecina, ka m</w:t>
      </w:r>
      <w:r w:rsidRPr="00535A12">
        <w:rPr>
          <w:rFonts w:ascii="Times New Roman" w:hAnsi="Times New Roman"/>
          <w:sz w:val="22"/>
          <w:szCs w:val="22"/>
        </w:rPr>
        <w:t>ūsu rīcībā ir visi nepieciešamie tehniskie un finanšu resursi, lai pienācīgā kārtā veiktu iepirkuma līguma izpildi</w:t>
      </w:r>
      <w:r w:rsidRPr="00535A12">
        <w:rPr>
          <w:sz w:val="22"/>
          <w:szCs w:val="22"/>
        </w:rPr>
        <w:t xml:space="preserve">. </w:t>
      </w:r>
    </w:p>
    <w:p w14:paraId="6C2ED540" w14:textId="439FB044" w:rsidR="00535A12" w:rsidRPr="00535A12" w:rsidRDefault="00535A12" w:rsidP="00535A12">
      <w:pPr>
        <w:pStyle w:val="Rindkopa"/>
        <w:numPr>
          <w:ilvl w:val="0"/>
          <w:numId w:val="30"/>
        </w:numPr>
        <w:rPr>
          <w:rFonts w:ascii="Times New Roman" w:hAnsi="Times New Roman"/>
          <w:sz w:val="22"/>
          <w:szCs w:val="22"/>
        </w:rPr>
      </w:pPr>
      <w:r w:rsidRPr="00535A12">
        <w:rPr>
          <w:rFonts w:ascii="Times New Roman" w:hAnsi="Times New Roman"/>
          <w:sz w:val="22"/>
          <w:szCs w:val="22"/>
        </w:rPr>
        <w:t xml:space="preserve">Kā arī apliecina to, ka tas vai personas, kurām ir pārstāvības tiesības, un personas, kurām ir </w:t>
      </w:r>
      <w:smartTag w:uri="schemas-tilde-lv/tildestengine" w:element="veidnes">
        <w:smartTagPr>
          <w:attr w:name="text" w:val="lēmumu"/>
          <w:attr w:name="id" w:val="-1"/>
          <w:attr w:name="baseform" w:val="lēmum|s"/>
        </w:smartTagPr>
        <w:r w:rsidRPr="00535A12">
          <w:rPr>
            <w:rFonts w:ascii="Times New Roman" w:hAnsi="Times New Roman"/>
            <w:sz w:val="22"/>
            <w:szCs w:val="22"/>
          </w:rPr>
          <w:t>lēmumu</w:t>
        </w:r>
      </w:smartTag>
      <w:r w:rsidRPr="00535A12">
        <w:rPr>
          <w:rFonts w:ascii="Times New Roman" w:hAnsi="Times New Roman"/>
          <w:sz w:val="22"/>
          <w:szCs w:val="22"/>
        </w:rPr>
        <w:t xml:space="preserve"> pieņemšanas vai uzraudzības tiesības attiecībā uz to, </w:t>
      </w:r>
      <w:r w:rsidRPr="00535A12">
        <w:rPr>
          <w:rStyle w:val="apple-style-span"/>
          <w:rFonts w:ascii="Times New Roman" w:hAnsi="Times New Roman"/>
          <w:sz w:val="22"/>
          <w:szCs w:val="22"/>
        </w:rPr>
        <w:t>ar tādu tiesas spriedumu vai prokurora priekšrakstu par sodu, kurš stājies spēkā un kļuvis neapstrīdams,</w:t>
      </w:r>
      <w:r w:rsidRPr="00535A12">
        <w:rPr>
          <w:rFonts w:ascii="Times New Roman" w:hAnsi="Times New Roman"/>
          <w:sz w:val="22"/>
          <w:szCs w:val="22"/>
        </w:rPr>
        <w:t xml:space="preserve"> un no kura spēkā stāšanās dienas līdz piedāvājuma iesniegšanas dienai nav pagājuši trīs gadi, nav atzītas par vainīgām koruptīva rakstura noziedzīgos nodarījumos, krāpnieciskās darbībās finanšu jomā, noziedzīgi iegūtu līdzekļu legalizācijā vai līdzdalībā noziedzīgā organizācijā.</w:t>
      </w:r>
    </w:p>
    <w:p w14:paraId="18893C1F" w14:textId="77777777" w:rsidR="00535A12" w:rsidRPr="00535A12" w:rsidRDefault="00535A12" w:rsidP="00535A12">
      <w:pPr>
        <w:pStyle w:val="Rindkopa"/>
        <w:ind w:left="1080"/>
        <w:rPr>
          <w:rFonts w:ascii="Times New Roman" w:hAnsi="Times New Roman"/>
          <w:sz w:val="22"/>
          <w:szCs w:val="22"/>
        </w:rPr>
      </w:pPr>
    </w:p>
    <w:tbl>
      <w:tblPr>
        <w:tblW w:w="0" w:type="auto"/>
        <w:tblLook w:val="01E0" w:firstRow="1" w:lastRow="1" w:firstColumn="1" w:lastColumn="1" w:noHBand="0" w:noVBand="0"/>
      </w:tblPr>
      <w:tblGrid>
        <w:gridCol w:w="5823"/>
      </w:tblGrid>
      <w:tr w:rsidR="00535A12" w:rsidRPr="00535A12" w14:paraId="05B1F530" w14:textId="77777777" w:rsidTr="00300F71">
        <w:tc>
          <w:tcPr>
            <w:tcW w:w="0" w:type="auto"/>
          </w:tcPr>
          <w:p w14:paraId="5F8ED5EE" w14:textId="77777777" w:rsidR="00535A12" w:rsidRPr="00535A12" w:rsidRDefault="00535A12" w:rsidP="00300F71">
            <w:pPr>
              <w:autoSpaceDE w:val="0"/>
              <w:autoSpaceDN w:val="0"/>
              <w:adjustRightInd w:val="0"/>
              <w:rPr>
                <w:iCs/>
                <w:sz w:val="22"/>
                <w:szCs w:val="22"/>
                <w:highlight w:val="lightGray"/>
              </w:rPr>
            </w:pPr>
            <w:r w:rsidRPr="00535A12">
              <w:rPr>
                <w:iCs/>
                <w:sz w:val="22"/>
                <w:szCs w:val="22"/>
                <w:highlight w:val="lightGray"/>
              </w:rPr>
              <w:t>&lt;Paraksttiesīgās personas amata nosaukums, vārds un uzvārds&gt;</w:t>
            </w:r>
          </w:p>
        </w:tc>
      </w:tr>
      <w:tr w:rsidR="00535A12" w:rsidRPr="00535A12" w14:paraId="0C8E2028" w14:textId="77777777" w:rsidTr="00300F71">
        <w:tc>
          <w:tcPr>
            <w:tcW w:w="0" w:type="auto"/>
          </w:tcPr>
          <w:p w14:paraId="1717F13B" w14:textId="77777777" w:rsidR="00535A12" w:rsidRPr="00535A12" w:rsidRDefault="00535A12" w:rsidP="00300F71">
            <w:pPr>
              <w:pStyle w:val="Virsraksts1"/>
              <w:spacing w:before="0"/>
              <w:rPr>
                <w:rFonts w:ascii="Times New Roman" w:hAnsi="Times New Roman"/>
                <w:b/>
                <w:color w:val="auto"/>
                <w:sz w:val="22"/>
                <w:szCs w:val="22"/>
                <w:highlight w:val="lightGray"/>
              </w:rPr>
            </w:pPr>
            <w:r w:rsidRPr="00535A12">
              <w:rPr>
                <w:rFonts w:ascii="Times New Roman" w:hAnsi="Times New Roman"/>
                <w:b/>
                <w:color w:val="auto"/>
                <w:sz w:val="22"/>
                <w:szCs w:val="22"/>
                <w:highlight w:val="lightGray"/>
              </w:rPr>
              <w:t>&lt;Paraksttiesīgās personas paraksts&gt;</w:t>
            </w:r>
          </w:p>
        </w:tc>
      </w:tr>
    </w:tbl>
    <w:p w14:paraId="43744917" w14:textId="77777777" w:rsidR="00535A12" w:rsidRDefault="00535A12" w:rsidP="00535A12">
      <w:pPr>
        <w:pStyle w:val="Punkts"/>
        <w:tabs>
          <w:tab w:val="clear" w:pos="851"/>
        </w:tabs>
        <w:ind w:left="0" w:firstLine="0"/>
        <w:jc w:val="center"/>
      </w:pPr>
    </w:p>
    <w:p w14:paraId="5F24D7C9" w14:textId="77777777" w:rsidR="00535A12" w:rsidRDefault="00535A12" w:rsidP="00535A12">
      <w:pPr>
        <w:pStyle w:val="Punkts"/>
        <w:tabs>
          <w:tab w:val="clear" w:pos="851"/>
        </w:tabs>
        <w:ind w:left="0" w:firstLine="0"/>
        <w:jc w:val="center"/>
      </w:pPr>
    </w:p>
    <w:p w14:paraId="73444B00" w14:textId="3AE59C5B" w:rsidR="00535A12" w:rsidRDefault="00535A12" w:rsidP="00535A12">
      <w:pPr>
        <w:jc w:val="right"/>
        <w:rPr>
          <w:bCs/>
          <w:sz w:val="22"/>
          <w:szCs w:val="22"/>
        </w:rPr>
      </w:pPr>
      <w:r>
        <w:br w:type="page"/>
      </w:r>
    </w:p>
    <w:p w14:paraId="1DFE3623" w14:textId="6C99AE6B" w:rsidR="00535A12" w:rsidRPr="00876D16" w:rsidRDefault="00535A12" w:rsidP="00535A12">
      <w:pPr>
        <w:jc w:val="right"/>
        <w:rPr>
          <w:sz w:val="22"/>
          <w:szCs w:val="22"/>
          <w:lang w:eastAsia="en-GB"/>
        </w:rPr>
      </w:pPr>
      <w:r>
        <w:rPr>
          <w:bCs/>
          <w:sz w:val="22"/>
          <w:szCs w:val="22"/>
        </w:rPr>
        <w:lastRenderedPageBreak/>
        <w:t>6</w:t>
      </w:r>
      <w:r w:rsidRPr="00876D16">
        <w:rPr>
          <w:bCs/>
          <w:sz w:val="22"/>
          <w:szCs w:val="22"/>
        </w:rPr>
        <w:t>.pielikums</w:t>
      </w:r>
    </w:p>
    <w:p w14:paraId="3C6FAF5C" w14:textId="77777777" w:rsidR="00535A12" w:rsidRDefault="00535A12" w:rsidP="00535A12">
      <w:pPr>
        <w:keepLines/>
        <w:ind w:left="240"/>
        <w:jc w:val="right"/>
        <w:outlineLvl w:val="1"/>
        <w:rPr>
          <w:bCs/>
          <w:sz w:val="22"/>
          <w:szCs w:val="22"/>
        </w:rPr>
      </w:pPr>
      <w:r>
        <w:rPr>
          <w:bCs/>
          <w:sz w:val="22"/>
          <w:szCs w:val="22"/>
        </w:rPr>
        <w:t>“</w:t>
      </w:r>
      <w:r w:rsidRPr="00F45420">
        <w:rPr>
          <w:bCs/>
          <w:sz w:val="22"/>
          <w:szCs w:val="22"/>
        </w:rPr>
        <w:t xml:space="preserve">Būvprojekta izstrāde un autoruzraudzības pakalpojumi </w:t>
      </w:r>
    </w:p>
    <w:p w14:paraId="23A743AD" w14:textId="77777777" w:rsidR="00535A12" w:rsidRDefault="00535A12" w:rsidP="00535A12">
      <w:pPr>
        <w:keepLines/>
        <w:ind w:left="240"/>
        <w:jc w:val="right"/>
        <w:outlineLvl w:val="1"/>
        <w:rPr>
          <w:bCs/>
          <w:sz w:val="22"/>
          <w:szCs w:val="22"/>
        </w:rPr>
      </w:pPr>
      <w:r w:rsidRPr="00F45420">
        <w:rPr>
          <w:bCs/>
          <w:sz w:val="22"/>
          <w:szCs w:val="22"/>
        </w:rPr>
        <w:t xml:space="preserve">ūdenssaimniecības attīstībai Spuņciemā, Salas pagastā, Babītes novadā </w:t>
      </w:r>
    </w:p>
    <w:p w14:paraId="62DC02DC" w14:textId="77777777" w:rsidR="00535A12" w:rsidRPr="00C77869" w:rsidRDefault="00535A12" w:rsidP="00535A12">
      <w:pPr>
        <w:keepLines/>
        <w:ind w:left="240"/>
        <w:jc w:val="right"/>
        <w:outlineLvl w:val="1"/>
        <w:rPr>
          <w:bCs/>
          <w:sz w:val="22"/>
          <w:szCs w:val="22"/>
        </w:rPr>
      </w:pPr>
      <w:r>
        <w:rPr>
          <w:bCs/>
          <w:sz w:val="22"/>
          <w:szCs w:val="22"/>
        </w:rPr>
        <w:t>ID. Nr. 2.1.-47</w:t>
      </w:r>
    </w:p>
    <w:p w14:paraId="4E5D73BB" w14:textId="77777777" w:rsidR="00942F22" w:rsidRDefault="00942F22">
      <w:pPr>
        <w:rPr>
          <w:b/>
          <w:sz w:val="22"/>
          <w:szCs w:val="22"/>
        </w:rPr>
      </w:pPr>
    </w:p>
    <w:p w14:paraId="3EB8C82A" w14:textId="511D7B36" w:rsidR="001B28FB" w:rsidRPr="001B28FB" w:rsidRDefault="001B28FB" w:rsidP="001B28FB">
      <w:pPr>
        <w:spacing w:after="100" w:afterAutospacing="1"/>
        <w:ind w:left="780"/>
        <w:jc w:val="center"/>
        <w:rPr>
          <w:b/>
          <w:sz w:val="22"/>
          <w:szCs w:val="22"/>
        </w:rPr>
      </w:pPr>
      <w:r w:rsidRPr="001B28FB">
        <w:rPr>
          <w:b/>
          <w:sz w:val="22"/>
          <w:szCs w:val="22"/>
        </w:rPr>
        <w:t>TEHNISKĀ SPECIFIKĀCIJA</w:t>
      </w:r>
    </w:p>
    <w:p w14:paraId="596293D5" w14:textId="77777777" w:rsidR="007F06AE" w:rsidRPr="001B28FB" w:rsidRDefault="007F06AE" w:rsidP="007F06AE">
      <w:pPr>
        <w:spacing w:after="100" w:afterAutospacing="1"/>
        <w:ind w:left="780"/>
        <w:jc w:val="center"/>
        <w:rPr>
          <w:b/>
          <w:bCs/>
          <w:i/>
          <w:sz w:val="22"/>
          <w:szCs w:val="22"/>
        </w:rPr>
      </w:pPr>
      <w:r w:rsidRPr="001B28FB">
        <w:rPr>
          <w:b/>
          <w:bCs/>
          <w:i/>
          <w:sz w:val="22"/>
          <w:szCs w:val="22"/>
        </w:rPr>
        <w:t>Būvprojekta izstrāde</w:t>
      </w:r>
      <w:r w:rsidRPr="001B28FB">
        <w:rPr>
          <w:b/>
          <w:i/>
          <w:sz w:val="22"/>
          <w:szCs w:val="22"/>
        </w:rPr>
        <w:t xml:space="preserve"> un autoruzraudzības pakalpojumi</w:t>
      </w:r>
      <w:r w:rsidRPr="001B28FB">
        <w:rPr>
          <w:b/>
          <w:bCs/>
          <w:i/>
          <w:sz w:val="22"/>
          <w:szCs w:val="22"/>
        </w:rPr>
        <w:t xml:space="preserve"> </w:t>
      </w:r>
      <w:r w:rsidRPr="000C683D">
        <w:rPr>
          <w:b/>
          <w:bCs/>
          <w:i/>
          <w:sz w:val="22"/>
          <w:szCs w:val="22"/>
        </w:rPr>
        <w:t>ūdenssaimniecības attīstībai</w:t>
      </w:r>
      <w:r>
        <w:rPr>
          <w:b/>
          <w:bCs/>
          <w:i/>
          <w:sz w:val="22"/>
          <w:szCs w:val="22"/>
        </w:rPr>
        <w:t xml:space="preserve"> Spuņciemā, Salas pagastā, Babītes novadā</w:t>
      </w:r>
      <w:r w:rsidRPr="000C683D">
        <w:rPr>
          <w:b/>
          <w:bCs/>
          <w:i/>
          <w:sz w:val="22"/>
          <w:szCs w:val="22"/>
        </w:rPr>
        <w:t xml:space="preserve"> </w:t>
      </w:r>
    </w:p>
    <w:p w14:paraId="35CE3223" w14:textId="77777777" w:rsidR="007F06AE" w:rsidRPr="001B28FB" w:rsidRDefault="007F06AE" w:rsidP="007F06AE">
      <w:pPr>
        <w:rPr>
          <w:b/>
          <w:bCs/>
          <w:sz w:val="22"/>
          <w:szCs w:val="22"/>
        </w:rPr>
      </w:pPr>
      <w:r w:rsidRPr="001B28FB">
        <w:rPr>
          <w:b/>
          <w:bCs/>
          <w:sz w:val="22"/>
          <w:szCs w:val="22"/>
        </w:rPr>
        <w:tab/>
        <w:t xml:space="preserve">Būvprojekts </w:t>
      </w:r>
      <w:bookmarkStart w:id="6" w:name="_Hlk519175565"/>
      <w:r w:rsidRPr="001B28FB">
        <w:rPr>
          <w:b/>
          <w:bCs/>
          <w:sz w:val="22"/>
          <w:szCs w:val="22"/>
        </w:rPr>
        <w:t xml:space="preserve">“Ūdenssaimniecības attīstība </w:t>
      </w:r>
      <w:r>
        <w:rPr>
          <w:b/>
          <w:bCs/>
          <w:sz w:val="22"/>
          <w:szCs w:val="22"/>
        </w:rPr>
        <w:t>Spuņciemā, Salas pagastā</w:t>
      </w:r>
      <w:r w:rsidRPr="001B28FB">
        <w:rPr>
          <w:b/>
          <w:bCs/>
          <w:sz w:val="22"/>
          <w:szCs w:val="22"/>
        </w:rPr>
        <w:t xml:space="preserve">, </w:t>
      </w:r>
      <w:r>
        <w:rPr>
          <w:b/>
          <w:bCs/>
          <w:sz w:val="22"/>
          <w:szCs w:val="22"/>
        </w:rPr>
        <w:t>Babītes</w:t>
      </w:r>
      <w:r w:rsidRPr="001B28FB">
        <w:rPr>
          <w:b/>
          <w:bCs/>
          <w:sz w:val="22"/>
          <w:szCs w:val="22"/>
        </w:rPr>
        <w:t xml:space="preserve"> novadā” </w:t>
      </w:r>
      <w:bookmarkEnd w:id="6"/>
      <w:r w:rsidRPr="001B28FB">
        <w:rPr>
          <w:b/>
          <w:bCs/>
          <w:sz w:val="22"/>
          <w:szCs w:val="22"/>
        </w:rPr>
        <w:t>sadalīts 4 kārt</w:t>
      </w:r>
      <w:r>
        <w:rPr>
          <w:b/>
          <w:bCs/>
          <w:sz w:val="22"/>
          <w:szCs w:val="22"/>
        </w:rPr>
        <w:t>ā</w:t>
      </w:r>
      <w:r w:rsidRPr="001B28FB">
        <w:rPr>
          <w:b/>
          <w:bCs/>
          <w:sz w:val="22"/>
          <w:szCs w:val="22"/>
        </w:rPr>
        <w:t>s:</w:t>
      </w:r>
    </w:p>
    <w:p w14:paraId="426647CD" w14:textId="77777777" w:rsidR="007F06AE" w:rsidRPr="000C683D" w:rsidRDefault="007F06AE" w:rsidP="007F06AE">
      <w:pPr>
        <w:ind w:left="782"/>
        <w:jc w:val="both"/>
        <w:rPr>
          <w:bCs/>
          <w:sz w:val="22"/>
          <w:szCs w:val="22"/>
        </w:rPr>
      </w:pPr>
      <w:r w:rsidRPr="001B28FB">
        <w:rPr>
          <w:b/>
          <w:bCs/>
          <w:sz w:val="22"/>
          <w:szCs w:val="22"/>
        </w:rPr>
        <w:t>1.</w:t>
      </w:r>
      <w:r w:rsidRPr="000C683D">
        <w:rPr>
          <w:b/>
          <w:bCs/>
          <w:sz w:val="22"/>
          <w:szCs w:val="22"/>
        </w:rPr>
        <w:t xml:space="preserve">KĀRTA </w:t>
      </w:r>
      <w:r w:rsidRPr="000C683D">
        <w:rPr>
          <w:bCs/>
          <w:sz w:val="22"/>
          <w:szCs w:val="22"/>
        </w:rPr>
        <w:t>"</w:t>
      </w:r>
      <w:r w:rsidRPr="000C683D">
        <w:rPr>
          <w:sz w:val="22"/>
          <w:szCs w:val="22"/>
        </w:rPr>
        <w:t>Jaunu dzeramā ūdens sagatavošanas iekārtu izbūve</w:t>
      </w:r>
      <w:r w:rsidRPr="000C683D">
        <w:rPr>
          <w:bCs/>
          <w:sz w:val="22"/>
          <w:szCs w:val="22"/>
        </w:rPr>
        <w:t xml:space="preserve"> Spuņciemā, Salas pagastā, Babītes novad</w:t>
      </w:r>
      <w:r>
        <w:rPr>
          <w:bCs/>
          <w:sz w:val="22"/>
          <w:szCs w:val="22"/>
        </w:rPr>
        <w:t>ā</w:t>
      </w:r>
      <w:r w:rsidRPr="000C683D">
        <w:rPr>
          <w:bCs/>
          <w:sz w:val="22"/>
          <w:szCs w:val="22"/>
        </w:rPr>
        <w:t>”</w:t>
      </w:r>
    </w:p>
    <w:p w14:paraId="68DD4A34" w14:textId="77777777" w:rsidR="007F06AE" w:rsidRPr="000C683D" w:rsidRDefault="007F06AE" w:rsidP="007F06AE">
      <w:pPr>
        <w:ind w:left="782"/>
        <w:jc w:val="both"/>
        <w:rPr>
          <w:bCs/>
          <w:sz w:val="22"/>
          <w:szCs w:val="22"/>
        </w:rPr>
      </w:pPr>
      <w:r w:rsidRPr="000C683D">
        <w:rPr>
          <w:b/>
          <w:bCs/>
          <w:sz w:val="22"/>
          <w:szCs w:val="22"/>
        </w:rPr>
        <w:t xml:space="preserve">2.KĀRTA </w:t>
      </w:r>
      <w:r w:rsidRPr="000C683D">
        <w:rPr>
          <w:bCs/>
          <w:sz w:val="22"/>
          <w:szCs w:val="22"/>
        </w:rPr>
        <w:t>"</w:t>
      </w:r>
      <w:r w:rsidRPr="000C683D">
        <w:rPr>
          <w:sz w:val="22"/>
          <w:szCs w:val="22"/>
        </w:rPr>
        <w:t>Ūdensapgādes tīklu pārbūve</w:t>
      </w:r>
      <w:r w:rsidRPr="000C683D">
        <w:rPr>
          <w:bCs/>
          <w:sz w:val="22"/>
          <w:szCs w:val="22"/>
        </w:rPr>
        <w:t xml:space="preserve"> Inženiertīklu Spuņciemā, Salas pagastā, Babītes novad</w:t>
      </w:r>
      <w:r>
        <w:rPr>
          <w:bCs/>
          <w:sz w:val="22"/>
          <w:szCs w:val="22"/>
        </w:rPr>
        <w:t>ā</w:t>
      </w:r>
      <w:r w:rsidRPr="000C683D">
        <w:rPr>
          <w:bCs/>
          <w:sz w:val="22"/>
          <w:szCs w:val="22"/>
        </w:rPr>
        <w:t>”</w:t>
      </w:r>
    </w:p>
    <w:p w14:paraId="0C7498B7" w14:textId="77777777" w:rsidR="007F06AE" w:rsidRPr="000C683D" w:rsidRDefault="007F06AE" w:rsidP="007F06AE">
      <w:pPr>
        <w:ind w:left="782"/>
        <w:jc w:val="both"/>
        <w:rPr>
          <w:bCs/>
          <w:sz w:val="22"/>
          <w:szCs w:val="22"/>
        </w:rPr>
      </w:pPr>
      <w:r w:rsidRPr="000C683D">
        <w:rPr>
          <w:b/>
          <w:bCs/>
          <w:sz w:val="22"/>
          <w:szCs w:val="22"/>
        </w:rPr>
        <w:t xml:space="preserve">3.KĀRTA </w:t>
      </w:r>
      <w:r w:rsidRPr="000C683D">
        <w:rPr>
          <w:bCs/>
          <w:sz w:val="22"/>
          <w:szCs w:val="22"/>
        </w:rPr>
        <w:t>"</w:t>
      </w:r>
      <w:r w:rsidRPr="000C683D">
        <w:rPr>
          <w:sz w:val="22"/>
          <w:szCs w:val="22"/>
        </w:rPr>
        <w:t>Esošo notekūdens attīrīšanas iekārtu pārbūve</w:t>
      </w:r>
      <w:r w:rsidRPr="000C683D">
        <w:rPr>
          <w:bCs/>
          <w:sz w:val="22"/>
          <w:szCs w:val="22"/>
        </w:rPr>
        <w:t xml:space="preserve"> Spuņciemā, Salas pagastā, Babītes novad</w:t>
      </w:r>
      <w:r>
        <w:rPr>
          <w:bCs/>
          <w:sz w:val="22"/>
          <w:szCs w:val="22"/>
        </w:rPr>
        <w:t>ā</w:t>
      </w:r>
      <w:r w:rsidRPr="000C683D">
        <w:rPr>
          <w:bCs/>
          <w:sz w:val="22"/>
          <w:szCs w:val="22"/>
        </w:rPr>
        <w:t>”.</w:t>
      </w:r>
    </w:p>
    <w:p w14:paraId="70136691" w14:textId="77777777" w:rsidR="007F06AE" w:rsidRDefault="007F06AE" w:rsidP="007F06AE">
      <w:pPr>
        <w:ind w:left="782"/>
        <w:jc w:val="both"/>
        <w:rPr>
          <w:bCs/>
          <w:sz w:val="22"/>
          <w:szCs w:val="22"/>
        </w:rPr>
      </w:pPr>
      <w:r w:rsidRPr="000C683D">
        <w:rPr>
          <w:b/>
          <w:bCs/>
          <w:sz w:val="22"/>
          <w:szCs w:val="22"/>
        </w:rPr>
        <w:t xml:space="preserve">4.KĀRTA </w:t>
      </w:r>
      <w:r w:rsidRPr="000C683D">
        <w:rPr>
          <w:bCs/>
          <w:sz w:val="22"/>
          <w:szCs w:val="22"/>
        </w:rPr>
        <w:t>„</w:t>
      </w:r>
      <w:r w:rsidRPr="000C683D">
        <w:rPr>
          <w:sz w:val="22"/>
          <w:szCs w:val="22"/>
        </w:rPr>
        <w:t xml:space="preserve">Sadzīves kanalizācijas tīklu (t.sk. kanalizācijas sūkņu staciju) pārbūve </w:t>
      </w:r>
      <w:r w:rsidRPr="000C683D">
        <w:rPr>
          <w:bCs/>
          <w:sz w:val="22"/>
          <w:szCs w:val="22"/>
        </w:rPr>
        <w:t>Spuņciemā, Salas pagastā, Babītes novad</w:t>
      </w:r>
      <w:r>
        <w:rPr>
          <w:bCs/>
          <w:sz w:val="22"/>
          <w:szCs w:val="22"/>
        </w:rPr>
        <w:t>ā</w:t>
      </w:r>
      <w:r w:rsidRPr="000C683D">
        <w:rPr>
          <w:bCs/>
          <w:sz w:val="22"/>
          <w:szCs w:val="22"/>
        </w:rPr>
        <w:t>”.</w:t>
      </w:r>
    </w:p>
    <w:p w14:paraId="3352AA75" w14:textId="77777777" w:rsidR="007F06AE" w:rsidRPr="000C683D" w:rsidRDefault="007F06AE" w:rsidP="007F06AE">
      <w:pPr>
        <w:ind w:left="782"/>
        <w:jc w:val="both"/>
        <w:rPr>
          <w:bCs/>
          <w:sz w:val="22"/>
          <w:szCs w:val="22"/>
        </w:rPr>
      </w:pPr>
    </w:p>
    <w:p w14:paraId="056225FF" w14:textId="77777777" w:rsidR="007F06AE" w:rsidRPr="001B28FB" w:rsidRDefault="007F06AE" w:rsidP="007F06AE">
      <w:pPr>
        <w:numPr>
          <w:ilvl w:val="0"/>
          <w:numId w:val="16"/>
        </w:numPr>
        <w:spacing w:after="100" w:afterAutospacing="1"/>
        <w:ind w:left="780"/>
        <w:jc w:val="both"/>
        <w:rPr>
          <w:b/>
          <w:sz w:val="22"/>
          <w:szCs w:val="22"/>
        </w:rPr>
      </w:pPr>
      <w:r w:rsidRPr="001B28FB">
        <w:rPr>
          <w:b/>
          <w:sz w:val="22"/>
          <w:szCs w:val="22"/>
        </w:rPr>
        <w:t>VISPĀRĪGĀ INFORMĀCIJA</w:t>
      </w:r>
    </w:p>
    <w:p w14:paraId="215852CC" w14:textId="77777777" w:rsidR="007F06AE" w:rsidRPr="001B28FB" w:rsidRDefault="007F06AE" w:rsidP="007F06AE">
      <w:pPr>
        <w:numPr>
          <w:ilvl w:val="1"/>
          <w:numId w:val="16"/>
        </w:numPr>
        <w:spacing w:after="100" w:afterAutospacing="1"/>
        <w:jc w:val="both"/>
        <w:rPr>
          <w:b/>
          <w:sz w:val="22"/>
          <w:szCs w:val="22"/>
        </w:rPr>
      </w:pPr>
      <w:r w:rsidRPr="001B28FB">
        <w:rPr>
          <w:b/>
          <w:sz w:val="22"/>
          <w:szCs w:val="22"/>
        </w:rPr>
        <w:t>Līguma vispārīgais mērķis</w:t>
      </w:r>
      <w:r w:rsidRPr="001B28FB">
        <w:rPr>
          <w:sz w:val="22"/>
          <w:szCs w:val="22"/>
        </w:rPr>
        <w:t xml:space="preserve">: </w:t>
      </w:r>
    </w:p>
    <w:p w14:paraId="546D2790" w14:textId="77777777" w:rsidR="007F06AE" w:rsidRPr="00B55522" w:rsidRDefault="007F06AE" w:rsidP="007F06AE">
      <w:pPr>
        <w:spacing w:after="100" w:afterAutospacing="1"/>
        <w:ind w:left="792"/>
        <w:jc w:val="both"/>
        <w:rPr>
          <w:b/>
          <w:sz w:val="22"/>
          <w:szCs w:val="22"/>
        </w:rPr>
      </w:pPr>
      <w:r w:rsidRPr="001B28FB">
        <w:rPr>
          <w:sz w:val="22"/>
          <w:szCs w:val="22"/>
        </w:rPr>
        <w:t xml:space="preserve">Būvprojekta izstrāde un autoruzraudzība ūdensapgādes un saimnieciskās kanalizācijas sistēmas paplašināšanai, lai palielinātu centralizētu ūdensapgādes un kanalizācijas sistēmas pakalpojumu pieejamību </w:t>
      </w:r>
      <w:r>
        <w:rPr>
          <w:sz w:val="22"/>
          <w:szCs w:val="22"/>
        </w:rPr>
        <w:t xml:space="preserve">Babītes novada Salas pagasta </w:t>
      </w:r>
      <w:r w:rsidRPr="00B55522">
        <w:rPr>
          <w:sz w:val="22"/>
          <w:szCs w:val="22"/>
        </w:rPr>
        <w:t>Spuņciemā un palielinātu pieslēgumu skaitu pie tās. Nodrošināt projektējamo daļu nodalīšanu gan uz veicamajiem darbiem, gan tāmēm:</w:t>
      </w:r>
    </w:p>
    <w:p w14:paraId="7A9395C7" w14:textId="77777777" w:rsidR="007F06AE" w:rsidRPr="00B55522" w:rsidRDefault="007F06AE" w:rsidP="007F06AE">
      <w:pPr>
        <w:pStyle w:val="Sarakstarindkopa"/>
        <w:numPr>
          <w:ilvl w:val="0"/>
          <w:numId w:val="19"/>
        </w:numPr>
        <w:spacing w:after="100" w:afterAutospacing="1"/>
        <w:ind w:left="1560"/>
        <w:jc w:val="both"/>
        <w:rPr>
          <w:rFonts w:ascii="Times New Roman" w:hAnsi="Times New Roman"/>
          <w:b/>
          <w:sz w:val="22"/>
          <w:szCs w:val="22"/>
        </w:rPr>
      </w:pPr>
      <w:r w:rsidRPr="00B55522">
        <w:rPr>
          <w:rFonts w:ascii="Times New Roman" w:hAnsi="Times New Roman"/>
          <w:sz w:val="22"/>
          <w:szCs w:val="22"/>
        </w:rPr>
        <w:t xml:space="preserve">Kopējais darbu apjoms sadalīts 4 kārtās. </w:t>
      </w:r>
    </w:p>
    <w:p w14:paraId="0AE5E4AA" w14:textId="77777777" w:rsidR="007F06AE" w:rsidRPr="00B55522" w:rsidRDefault="007F06AE" w:rsidP="007F06AE">
      <w:pPr>
        <w:numPr>
          <w:ilvl w:val="0"/>
          <w:numId w:val="19"/>
        </w:numPr>
        <w:spacing w:after="100" w:afterAutospacing="1"/>
        <w:ind w:left="1560"/>
        <w:jc w:val="both"/>
        <w:rPr>
          <w:b/>
          <w:sz w:val="22"/>
          <w:szCs w:val="22"/>
        </w:rPr>
      </w:pPr>
      <w:r w:rsidRPr="00B55522">
        <w:rPr>
          <w:sz w:val="22"/>
          <w:szCs w:val="22"/>
        </w:rPr>
        <w:t xml:space="preserve">Katrai kārtai nepieciešams atsevišķs būvprojekts; </w:t>
      </w:r>
    </w:p>
    <w:p w14:paraId="3081FA7E" w14:textId="77777777" w:rsidR="007F06AE" w:rsidRPr="001F7E30" w:rsidRDefault="007F06AE" w:rsidP="007F06AE">
      <w:pPr>
        <w:numPr>
          <w:ilvl w:val="0"/>
          <w:numId w:val="19"/>
        </w:numPr>
        <w:spacing w:after="100" w:afterAutospacing="1"/>
        <w:ind w:left="1560"/>
        <w:jc w:val="both"/>
        <w:rPr>
          <w:b/>
          <w:sz w:val="22"/>
          <w:szCs w:val="22"/>
        </w:rPr>
      </w:pPr>
      <w:r w:rsidRPr="00B55522">
        <w:rPr>
          <w:sz w:val="22"/>
          <w:szCs w:val="22"/>
        </w:rPr>
        <w:t>Katrai kārtai nepieciešami atsevišķi iekārtu konstrukciju un būvizstrādājumu kopsavilkumi, būvdarbu apjomi, tāmes. Atsevišķi</w:t>
      </w:r>
      <w:r w:rsidRPr="001F7E30">
        <w:rPr>
          <w:sz w:val="22"/>
          <w:szCs w:val="22"/>
        </w:rPr>
        <w:t xml:space="preserve"> izdalīt apjomus katrai inženierkomunikāciju sistēmai: U1, K1, K2, ELT, EST, TS daļa</w:t>
      </w:r>
      <w:r>
        <w:rPr>
          <w:sz w:val="22"/>
          <w:szCs w:val="22"/>
        </w:rPr>
        <w:t>;</w:t>
      </w:r>
    </w:p>
    <w:p w14:paraId="0573781D" w14:textId="77777777" w:rsidR="007F06AE" w:rsidRPr="001F7E30" w:rsidRDefault="007F06AE" w:rsidP="007F06AE">
      <w:pPr>
        <w:numPr>
          <w:ilvl w:val="0"/>
          <w:numId w:val="19"/>
        </w:numPr>
        <w:spacing w:after="100" w:afterAutospacing="1"/>
        <w:ind w:left="1560"/>
        <w:jc w:val="both"/>
        <w:rPr>
          <w:b/>
          <w:sz w:val="22"/>
          <w:szCs w:val="22"/>
        </w:rPr>
      </w:pPr>
      <w:r w:rsidRPr="001F7E30">
        <w:rPr>
          <w:sz w:val="22"/>
          <w:szCs w:val="22"/>
        </w:rPr>
        <w:t>Piedāvājumus projektēšanas un autoruzraudzības darbu veikšanai katrai kārtai izstrādāt un iesniegt atsevišķi</w:t>
      </w:r>
      <w:r>
        <w:rPr>
          <w:sz w:val="22"/>
          <w:szCs w:val="22"/>
        </w:rPr>
        <w:t>;</w:t>
      </w:r>
      <w:r w:rsidRPr="001F7E30">
        <w:rPr>
          <w:sz w:val="22"/>
          <w:szCs w:val="22"/>
        </w:rPr>
        <w:t xml:space="preserve"> </w:t>
      </w:r>
    </w:p>
    <w:p w14:paraId="39D396D3" w14:textId="77777777" w:rsidR="007F06AE" w:rsidRPr="001F7E30" w:rsidRDefault="007F06AE" w:rsidP="007F06AE">
      <w:pPr>
        <w:numPr>
          <w:ilvl w:val="0"/>
          <w:numId w:val="19"/>
        </w:numPr>
        <w:spacing w:after="100" w:afterAutospacing="1"/>
        <w:ind w:left="1560"/>
        <w:jc w:val="both"/>
        <w:rPr>
          <w:b/>
          <w:sz w:val="22"/>
          <w:szCs w:val="22"/>
        </w:rPr>
      </w:pPr>
      <w:r>
        <w:rPr>
          <w:sz w:val="22"/>
          <w:szCs w:val="22"/>
        </w:rPr>
        <w:t>I</w:t>
      </w:r>
      <w:r w:rsidRPr="001F7E30">
        <w:rPr>
          <w:sz w:val="22"/>
          <w:szCs w:val="22"/>
        </w:rPr>
        <w:t>esniedzot piedāvājumu, norād</w:t>
      </w:r>
      <w:r>
        <w:rPr>
          <w:sz w:val="22"/>
          <w:szCs w:val="22"/>
        </w:rPr>
        <w:t>īt</w:t>
      </w:r>
      <w:r w:rsidRPr="001F7E30">
        <w:rPr>
          <w:sz w:val="22"/>
          <w:szCs w:val="22"/>
        </w:rPr>
        <w:t xml:space="preserve"> izmaksas par katru kārtu atsevišķi.</w:t>
      </w:r>
    </w:p>
    <w:p w14:paraId="054DEF87" w14:textId="77777777" w:rsidR="007F06AE" w:rsidRPr="001B28FB" w:rsidRDefault="007F06AE" w:rsidP="007F06AE">
      <w:pPr>
        <w:numPr>
          <w:ilvl w:val="1"/>
          <w:numId w:val="16"/>
        </w:numPr>
        <w:ind w:left="782"/>
        <w:jc w:val="both"/>
        <w:rPr>
          <w:sz w:val="22"/>
          <w:szCs w:val="22"/>
        </w:rPr>
      </w:pPr>
      <w:r w:rsidRPr="001B28FB">
        <w:rPr>
          <w:b/>
          <w:sz w:val="22"/>
          <w:szCs w:val="22"/>
        </w:rPr>
        <w:t>Iepirkuma priekšmets:</w:t>
      </w:r>
    </w:p>
    <w:p w14:paraId="19EABD7A" w14:textId="77777777" w:rsidR="007F06AE" w:rsidRPr="001B28FB" w:rsidRDefault="007F06AE" w:rsidP="007F06AE">
      <w:pPr>
        <w:ind w:left="782"/>
        <w:jc w:val="both"/>
        <w:rPr>
          <w:sz w:val="22"/>
          <w:szCs w:val="22"/>
        </w:rPr>
      </w:pPr>
      <w:r w:rsidRPr="001B28FB">
        <w:rPr>
          <w:sz w:val="22"/>
          <w:szCs w:val="22"/>
        </w:rPr>
        <w:t xml:space="preserve">Atbilstoši LR spēkā esošajiem normatīvajiem aktiem, </w:t>
      </w:r>
      <w:r w:rsidRPr="001F7E30">
        <w:rPr>
          <w:sz w:val="22"/>
          <w:szCs w:val="22"/>
        </w:rPr>
        <w:t>izstrādāt, saskaņot un Pasūtītāja vārdā saņemt būvatļaujas ar atzīmi par projektēšanas nosacījumu pilnīgu izpildi būvprojektam “Ūdenssaimniecības attīstība Spuņciemā, Salas pagastā, Babītes novadā”:</w:t>
      </w:r>
    </w:p>
    <w:p w14:paraId="5D73A3F8" w14:textId="77777777" w:rsidR="007F06AE" w:rsidRPr="001B28FB" w:rsidRDefault="007F06AE" w:rsidP="007F06AE">
      <w:pPr>
        <w:ind w:left="780"/>
        <w:jc w:val="both"/>
        <w:rPr>
          <w:sz w:val="22"/>
          <w:szCs w:val="22"/>
        </w:rPr>
      </w:pPr>
      <w:r w:rsidRPr="001B28FB">
        <w:rPr>
          <w:b/>
          <w:bCs/>
          <w:sz w:val="22"/>
          <w:szCs w:val="22"/>
        </w:rPr>
        <w:t>1.KĀRTA</w:t>
      </w:r>
      <w:r w:rsidRPr="001B28FB">
        <w:rPr>
          <w:b/>
          <w:sz w:val="22"/>
          <w:szCs w:val="22"/>
        </w:rPr>
        <w:t xml:space="preserve"> </w:t>
      </w:r>
      <w:r w:rsidRPr="000C683D">
        <w:rPr>
          <w:bCs/>
          <w:sz w:val="22"/>
          <w:szCs w:val="22"/>
        </w:rPr>
        <w:t>"</w:t>
      </w:r>
      <w:r w:rsidRPr="000C683D">
        <w:rPr>
          <w:sz w:val="22"/>
          <w:szCs w:val="22"/>
        </w:rPr>
        <w:t>Jaunu dzeramā ūdens sagatavošanas iekārtu izbūve</w:t>
      </w:r>
      <w:r w:rsidRPr="000C683D">
        <w:rPr>
          <w:bCs/>
          <w:sz w:val="22"/>
          <w:szCs w:val="22"/>
        </w:rPr>
        <w:t xml:space="preserve"> Spuņciemā, Salas pagastā, Babītes novad</w:t>
      </w:r>
      <w:r>
        <w:rPr>
          <w:bCs/>
          <w:sz w:val="22"/>
          <w:szCs w:val="22"/>
        </w:rPr>
        <w:t>ā</w:t>
      </w:r>
      <w:r w:rsidRPr="000C683D">
        <w:rPr>
          <w:bCs/>
          <w:sz w:val="22"/>
          <w:szCs w:val="22"/>
        </w:rPr>
        <w:t>”</w:t>
      </w:r>
      <w:r>
        <w:rPr>
          <w:sz w:val="22"/>
          <w:szCs w:val="22"/>
        </w:rPr>
        <w:t>;</w:t>
      </w:r>
    </w:p>
    <w:p w14:paraId="38665934" w14:textId="77777777" w:rsidR="007F06AE" w:rsidRPr="001B28FB" w:rsidRDefault="007F06AE" w:rsidP="007F06AE">
      <w:pPr>
        <w:ind w:left="720" w:firstLine="60"/>
        <w:jc w:val="both"/>
        <w:rPr>
          <w:sz w:val="22"/>
          <w:szCs w:val="22"/>
        </w:rPr>
      </w:pPr>
      <w:r w:rsidRPr="001B28FB">
        <w:rPr>
          <w:b/>
          <w:sz w:val="22"/>
          <w:szCs w:val="22"/>
        </w:rPr>
        <w:t>2.</w:t>
      </w:r>
      <w:r w:rsidRPr="001B28FB">
        <w:rPr>
          <w:b/>
          <w:bCs/>
          <w:sz w:val="22"/>
          <w:szCs w:val="22"/>
        </w:rPr>
        <w:t>KĀRTA</w:t>
      </w:r>
      <w:r w:rsidRPr="001B28FB">
        <w:rPr>
          <w:b/>
          <w:sz w:val="22"/>
          <w:szCs w:val="22"/>
        </w:rPr>
        <w:t xml:space="preserve"> </w:t>
      </w:r>
      <w:r w:rsidRPr="000C683D">
        <w:rPr>
          <w:bCs/>
          <w:sz w:val="22"/>
          <w:szCs w:val="22"/>
        </w:rPr>
        <w:t>"</w:t>
      </w:r>
      <w:r w:rsidRPr="000C683D">
        <w:rPr>
          <w:sz w:val="22"/>
          <w:szCs w:val="22"/>
        </w:rPr>
        <w:t>Ūdensapgādes tīklu pārbūve</w:t>
      </w:r>
      <w:r w:rsidRPr="000C683D">
        <w:rPr>
          <w:bCs/>
          <w:sz w:val="22"/>
          <w:szCs w:val="22"/>
        </w:rPr>
        <w:t xml:space="preserve"> Inženiertīklu Spuņciemā, Salas pagastā, Babītes novad</w:t>
      </w:r>
      <w:r>
        <w:rPr>
          <w:bCs/>
          <w:sz w:val="22"/>
          <w:szCs w:val="22"/>
        </w:rPr>
        <w:t>ā</w:t>
      </w:r>
      <w:r w:rsidRPr="000C683D">
        <w:rPr>
          <w:bCs/>
          <w:sz w:val="22"/>
          <w:szCs w:val="22"/>
        </w:rPr>
        <w:t>”</w:t>
      </w:r>
      <w:r>
        <w:rPr>
          <w:sz w:val="22"/>
          <w:szCs w:val="22"/>
        </w:rPr>
        <w:t>;</w:t>
      </w:r>
    </w:p>
    <w:p w14:paraId="49790040" w14:textId="77777777" w:rsidR="007F06AE" w:rsidRPr="000C683D" w:rsidRDefault="007F06AE" w:rsidP="007F06AE">
      <w:pPr>
        <w:ind w:left="780"/>
        <w:jc w:val="both"/>
        <w:rPr>
          <w:bCs/>
          <w:sz w:val="22"/>
          <w:szCs w:val="22"/>
        </w:rPr>
      </w:pPr>
      <w:r w:rsidRPr="001B28FB">
        <w:rPr>
          <w:b/>
          <w:sz w:val="22"/>
          <w:szCs w:val="22"/>
        </w:rPr>
        <w:t>3.</w:t>
      </w:r>
      <w:r w:rsidRPr="001B28FB">
        <w:rPr>
          <w:b/>
          <w:bCs/>
          <w:sz w:val="22"/>
          <w:szCs w:val="22"/>
        </w:rPr>
        <w:t xml:space="preserve">KĀRTA </w:t>
      </w:r>
      <w:r w:rsidRPr="000C683D">
        <w:rPr>
          <w:bCs/>
          <w:sz w:val="22"/>
          <w:szCs w:val="22"/>
        </w:rPr>
        <w:t>"</w:t>
      </w:r>
      <w:r w:rsidRPr="000C683D">
        <w:rPr>
          <w:sz w:val="22"/>
          <w:szCs w:val="22"/>
        </w:rPr>
        <w:t>Esošo notekūdens attīrīšanas iekārtu pārbūve</w:t>
      </w:r>
      <w:r w:rsidRPr="000C683D">
        <w:rPr>
          <w:bCs/>
          <w:sz w:val="22"/>
          <w:szCs w:val="22"/>
        </w:rPr>
        <w:t xml:space="preserve"> Spuņciemā, Salas pagastā, Babītes novad</w:t>
      </w:r>
      <w:r>
        <w:rPr>
          <w:bCs/>
          <w:sz w:val="22"/>
          <w:szCs w:val="22"/>
        </w:rPr>
        <w:t>ā</w:t>
      </w:r>
      <w:r w:rsidRPr="000C683D">
        <w:rPr>
          <w:bCs/>
          <w:sz w:val="22"/>
          <w:szCs w:val="22"/>
        </w:rPr>
        <w:t>”</w:t>
      </w:r>
      <w:r>
        <w:rPr>
          <w:bCs/>
          <w:sz w:val="22"/>
          <w:szCs w:val="22"/>
        </w:rPr>
        <w:t>;</w:t>
      </w:r>
    </w:p>
    <w:p w14:paraId="420B615B" w14:textId="77777777" w:rsidR="007F06AE" w:rsidRPr="001B28FB" w:rsidRDefault="007F06AE" w:rsidP="007F06AE">
      <w:pPr>
        <w:ind w:left="780"/>
        <w:jc w:val="both"/>
        <w:rPr>
          <w:sz w:val="22"/>
          <w:szCs w:val="22"/>
        </w:rPr>
      </w:pPr>
      <w:r w:rsidRPr="001B28FB">
        <w:rPr>
          <w:b/>
          <w:sz w:val="22"/>
          <w:szCs w:val="22"/>
        </w:rPr>
        <w:t>4.</w:t>
      </w:r>
      <w:r w:rsidRPr="001B28FB">
        <w:rPr>
          <w:b/>
          <w:bCs/>
          <w:sz w:val="22"/>
          <w:szCs w:val="22"/>
        </w:rPr>
        <w:t>KĀRTA</w:t>
      </w:r>
      <w:r w:rsidRPr="001B28FB">
        <w:rPr>
          <w:b/>
          <w:sz w:val="22"/>
          <w:szCs w:val="22"/>
        </w:rPr>
        <w:t xml:space="preserve"> </w:t>
      </w:r>
      <w:r w:rsidRPr="000C683D">
        <w:rPr>
          <w:bCs/>
          <w:sz w:val="22"/>
          <w:szCs w:val="22"/>
        </w:rPr>
        <w:t>„</w:t>
      </w:r>
      <w:r w:rsidRPr="000C683D">
        <w:rPr>
          <w:sz w:val="22"/>
          <w:szCs w:val="22"/>
        </w:rPr>
        <w:t xml:space="preserve">Sadzīves kanalizācijas tīklu (t.sk. kanalizācijas sūkņu staciju) pārbūve </w:t>
      </w:r>
      <w:r w:rsidRPr="000C683D">
        <w:rPr>
          <w:bCs/>
          <w:sz w:val="22"/>
          <w:szCs w:val="22"/>
        </w:rPr>
        <w:t>Spuņciemā, Salas pagastā, Babītes novad</w:t>
      </w:r>
      <w:r>
        <w:rPr>
          <w:bCs/>
          <w:sz w:val="22"/>
          <w:szCs w:val="22"/>
        </w:rPr>
        <w:t>ā</w:t>
      </w:r>
      <w:r w:rsidRPr="000C683D">
        <w:rPr>
          <w:bCs/>
          <w:sz w:val="22"/>
          <w:szCs w:val="22"/>
        </w:rPr>
        <w:t>”.</w:t>
      </w:r>
    </w:p>
    <w:p w14:paraId="49A2AC2F" w14:textId="77777777" w:rsidR="007F06AE" w:rsidRPr="001B28FB" w:rsidRDefault="007F06AE" w:rsidP="007F06AE">
      <w:pPr>
        <w:numPr>
          <w:ilvl w:val="1"/>
          <w:numId w:val="16"/>
        </w:numPr>
        <w:spacing w:after="100" w:afterAutospacing="1"/>
        <w:jc w:val="both"/>
        <w:rPr>
          <w:b/>
          <w:sz w:val="22"/>
          <w:szCs w:val="22"/>
        </w:rPr>
      </w:pPr>
      <w:r w:rsidRPr="001B28FB">
        <w:rPr>
          <w:b/>
          <w:sz w:val="22"/>
          <w:szCs w:val="22"/>
        </w:rPr>
        <w:t>Līguma izpildes vieta:</w:t>
      </w:r>
      <w:r w:rsidRPr="001B28FB">
        <w:rPr>
          <w:sz w:val="22"/>
          <w:szCs w:val="22"/>
        </w:rPr>
        <w:t xml:space="preserve"> </w:t>
      </w:r>
      <w:r>
        <w:rPr>
          <w:sz w:val="22"/>
          <w:szCs w:val="22"/>
        </w:rPr>
        <w:t>Spuņciems</w:t>
      </w:r>
      <w:r w:rsidRPr="001B28FB">
        <w:rPr>
          <w:sz w:val="22"/>
          <w:szCs w:val="22"/>
        </w:rPr>
        <w:t xml:space="preserve">, </w:t>
      </w:r>
      <w:r>
        <w:rPr>
          <w:sz w:val="22"/>
          <w:szCs w:val="22"/>
        </w:rPr>
        <w:t>Salas pagasts, Babītes</w:t>
      </w:r>
      <w:r w:rsidRPr="001B28FB">
        <w:rPr>
          <w:sz w:val="22"/>
          <w:szCs w:val="22"/>
        </w:rPr>
        <w:t xml:space="preserve"> novads</w:t>
      </w:r>
    </w:p>
    <w:p w14:paraId="00B475E6" w14:textId="77777777" w:rsidR="007F06AE" w:rsidRPr="001B28FB" w:rsidRDefault="007F06AE" w:rsidP="00B55522">
      <w:pPr>
        <w:numPr>
          <w:ilvl w:val="1"/>
          <w:numId w:val="16"/>
        </w:numPr>
        <w:jc w:val="both"/>
        <w:rPr>
          <w:b/>
          <w:sz w:val="22"/>
          <w:szCs w:val="22"/>
        </w:rPr>
      </w:pPr>
      <w:r w:rsidRPr="001B28FB">
        <w:rPr>
          <w:b/>
          <w:sz w:val="22"/>
          <w:szCs w:val="22"/>
        </w:rPr>
        <w:t xml:space="preserve">Līguma izpildes </w:t>
      </w:r>
      <w:r>
        <w:rPr>
          <w:b/>
          <w:sz w:val="22"/>
          <w:szCs w:val="22"/>
        </w:rPr>
        <w:t>termiņš</w:t>
      </w:r>
      <w:r w:rsidRPr="001B28FB">
        <w:rPr>
          <w:b/>
          <w:sz w:val="22"/>
          <w:szCs w:val="22"/>
        </w:rPr>
        <w:t>:</w:t>
      </w:r>
    </w:p>
    <w:p w14:paraId="261B9E78" w14:textId="77777777" w:rsidR="007F06AE" w:rsidRPr="00B55522" w:rsidRDefault="007F06AE" w:rsidP="00B55522">
      <w:pPr>
        <w:pStyle w:val="Sarakstarindkopa"/>
        <w:spacing w:after="0" w:line="240" w:lineRule="auto"/>
        <w:ind w:left="851"/>
        <w:jc w:val="both"/>
        <w:rPr>
          <w:rFonts w:ascii="Times New Roman" w:hAnsi="Times New Roman"/>
          <w:sz w:val="22"/>
          <w:szCs w:val="22"/>
          <w:lang w:val="lv-LV"/>
        </w:rPr>
      </w:pPr>
      <w:r w:rsidRPr="00B55522">
        <w:rPr>
          <w:rFonts w:ascii="Times New Roman" w:hAnsi="Times New Roman"/>
          <w:sz w:val="22"/>
          <w:szCs w:val="22"/>
          <w:lang w:val="lv-LV"/>
        </w:rPr>
        <w:t>Būvprojektu izstrādes un nodošanas termiņš, ieskaitot visus nepieciešamos saskaņojumus, tajā skaitā Pasūtītāja un pirmsprojekta skices izstrādāšanu un saskaņošanu ar Pasūtītāju, būvprojektu apstiprināšanu Babītes novada Būvvaldē, ir 12 mēneši, skaitot no Līguma spēkā stāšanās dienas.</w:t>
      </w: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3155"/>
        <w:gridCol w:w="2943"/>
        <w:gridCol w:w="1722"/>
        <w:gridCol w:w="1169"/>
      </w:tblGrid>
      <w:tr w:rsidR="007F06AE" w:rsidRPr="00B55522" w14:paraId="1BF99F30" w14:textId="77777777" w:rsidTr="00B55522">
        <w:tc>
          <w:tcPr>
            <w:tcW w:w="822" w:type="dxa"/>
            <w:shd w:val="clear" w:color="auto" w:fill="BFBFBF"/>
          </w:tcPr>
          <w:p w14:paraId="39BFB472" w14:textId="77777777" w:rsidR="007F06AE" w:rsidRPr="00B55522" w:rsidRDefault="007F06AE" w:rsidP="00B55522">
            <w:pPr>
              <w:autoSpaceDE w:val="0"/>
              <w:autoSpaceDN w:val="0"/>
              <w:adjustRightInd w:val="0"/>
              <w:jc w:val="center"/>
              <w:rPr>
                <w:b/>
                <w:bCs/>
                <w:color w:val="000000"/>
              </w:rPr>
            </w:pPr>
            <w:r w:rsidRPr="00B55522">
              <w:rPr>
                <w:b/>
                <w:bCs/>
                <w:color w:val="000000"/>
              </w:rPr>
              <w:t>Nr.p.k.</w:t>
            </w:r>
          </w:p>
        </w:tc>
        <w:tc>
          <w:tcPr>
            <w:tcW w:w="3155" w:type="dxa"/>
            <w:shd w:val="clear" w:color="auto" w:fill="BFBFBF"/>
            <w:vAlign w:val="center"/>
          </w:tcPr>
          <w:p w14:paraId="0A7A5F35" w14:textId="77777777" w:rsidR="007F06AE" w:rsidRPr="00B55522" w:rsidRDefault="007F06AE" w:rsidP="00B55522">
            <w:pPr>
              <w:autoSpaceDE w:val="0"/>
              <w:autoSpaceDN w:val="0"/>
              <w:adjustRightInd w:val="0"/>
              <w:jc w:val="center"/>
              <w:rPr>
                <w:b/>
                <w:bCs/>
                <w:color w:val="000000"/>
              </w:rPr>
            </w:pPr>
            <w:r w:rsidRPr="00B55522">
              <w:rPr>
                <w:b/>
                <w:bCs/>
                <w:color w:val="000000"/>
              </w:rPr>
              <w:t>Dokuments</w:t>
            </w:r>
          </w:p>
        </w:tc>
        <w:tc>
          <w:tcPr>
            <w:tcW w:w="2943" w:type="dxa"/>
            <w:shd w:val="clear" w:color="auto" w:fill="BFBFBF"/>
            <w:vAlign w:val="center"/>
          </w:tcPr>
          <w:p w14:paraId="13A331B3" w14:textId="77777777" w:rsidR="007F06AE" w:rsidRPr="00B55522" w:rsidRDefault="007F06AE" w:rsidP="00B55522">
            <w:pPr>
              <w:autoSpaceDE w:val="0"/>
              <w:autoSpaceDN w:val="0"/>
              <w:adjustRightInd w:val="0"/>
              <w:jc w:val="center"/>
              <w:rPr>
                <w:b/>
                <w:bCs/>
                <w:color w:val="000000"/>
              </w:rPr>
            </w:pPr>
            <w:r w:rsidRPr="00B55522">
              <w:rPr>
                <w:b/>
                <w:bCs/>
                <w:color w:val="000000"/>
              </w:rPr>
              <w:t>Iesniegšanas</w:t>
            </w:r>
          </w:p>
          <w:p w14:paraId="76B65167" w14:textId="77777777" w:rsidR="007F06AE" w:rsidRPr="00B55522" w:rsidRDefault="007F06AE" w:rsidP="00B55522">
            <w:pPr>
              <w:autoSpaceDE w:val="0"/>
              <w:autoSpaceDN w:val="0"/>
              <w:adjustRightInd w:val="0"/>
              <w:jc w:val="center"/>
              <w:rPr>
                <w:b/>
                <w:bCs/>
                <w:color w:val="000000"/>
              </w:rPr>
            </w:pPr>
            <w:r w:rsidRPr="00B55522">
              <w:rPr>
                <w:b/>
                <w:bCs/>
                <w:color w:val="000000"/>
              </w:rPr>
              <w:t>termiņš</w:t>
            </w:r>
          </w:p>
        </w:tc>
        <w:tc>
          <w:tcPr>
            <w:tcW w:w="1722" w:type="dxa"/>
            <w:shd w:val="clear" w:color="auto" w:fill="BFBFBF"/>
            <w:vAlign w:val="center"/>
          </w:tcPr>
          <w:p w14:paraId="4B5DD128" w14:textId="77777777" w:rsidR="007F06AE" w:rsidRPr="00B55522" w:rsidRDefault="007F06AE" w:rsidP="00B55522">
            <w:pPr>
              <w:autoSpaceDE w:val="0"/>
              <w:autoSpaceDN w:val="0"/>
              <w:adjustRightInd w:val="0"/>
              <w:jc w:val="center"/>
              <w:rPr>
                <w:b/>
                <w:bCs/>
                <w:color w:val="000000"/>
              </w:rPr>
            </w:pPr>
            <w:r w:rsidRPr="00B55522">
              <w:rPr>
                <w:b/>
                <w:bCs/>
                <w:color w:val="000000"/>
              </w:rPr>
              <w:t>Eksemplāru skaits</w:t>
            </w:r>
          </w:p>
        </w:tc>
        <w:tc>
          <w:tcPr>
            <w:tcW w:w="1169" w:type="dxa"/>
            <w:shd w:val="clear" w:color="auto" w:fill="BFBFBF"/>
            <w:vAlign w:val="center"/>
          </w:tcPr>
          <w:p w14:paraId="692DC55E" w14:textId="77777777" w:rsidR="007F06AE" w:rsidRPr="00B55522" w:rsidRDefault="007F06AE" w:rsidP="00B55522">
            <w:pPr>
              <w:autoSpaceDE w:val="0"/>
              <w:autoSpaceDN w:val="0"/>
              <w:adjustRightInd w:val="0"/>
              <w:jc w:val="center"/>
              <w:rPr>
                <w:b/>
                <w:bCs/>
                <w:color w:val="000000"/>
              </w:rPr>
            </w:pPr>
            <w:r w:rsidRPr="00B55522">
              <w:rPr>
                <w:b/>
                <w:bCs/>
                <w:color w:val="000000"/>
              </w:rPr>
              <w:t>Saņēmēji</w:t>
            </w:r>
          </w:p>
        </w:tc>
      </w:tr>
      <w:tr w:rsidR="007F06AE" w:rsidRPr="00B55522" w14:paraId="542E434B" w14:textId="77777777" w:rsidTr="00B55522">
        <w:tc>
          <w:tcPr>
            <w:tcW w:w="822" w:type="dxa"/>
            <w:vAlign w:val="center"/>
          </w:tcPr>
          <w:p w14:paraId="525CA776" w14:textId="77777777" w:rsidR="007F06AE" w:rsidRPr="00B55522" w:rsidRDefault="007F06AE" w:rsidP="00B55522">
            <w:pPr>
              <w:autoSpaceDE w:val="0"/>
              <w:autoSpaceDN w:val="0"/>
              <w:adjustRightInd w:val="0"/>
              <w:jc w:val="center"/>
              <w:rPr>
                <w:color w:val="000000"/>
              </w:rPr>
            </w:pPr>
            <w:r w:rsidRPr="00B55522">
              <w:rPr>
                <w:color w:val="000000"/>
              </w:rPr>
              <w:t>1.</w:t>
            </w:r>
          </w:p>
        </w:tc>
        <w:tc>
          <w:tcPr>
            <w:tcW w:w="3155" w:type="dxa"/>
            <w:shd w:val="clear" w:color="auto" w:fill="auto"/>
            <w:vAlign w:val="center"/>
          </w:tcPr>
          <w:p w14:paraId="47914E75" w14:textId="77777777" w:rsidR="007F06AE" w:rsidRPr="00B55522" w:rsidRDefault="007F06AE" w:rsidP="00B55522">
            <w:pPr>
              <w:autoSpaceDE w:val="0"/>
              <w:autoSpaceDN w:val="0"/>
              <w:adjustRightInd w:val="0"/>
              <w:jc w:val="center"/>
              <w:rPr>
                <w:color w:val="000000"/>
              </w:rPr>
            </w:pPr>
            <w:r w:rsidRPr="00B55522">
              <w:rPr>
                <w:rFonts w:eastAsia="Tw Cen MT"/>
                <w:lang w:eastAsia="ko-KR"/>
              </w:rPr>
              <w:t>Inženiertīklu principiālo shēmas / iekārtu (ŪAS/NAI/KSS) shēmas</w:t>
            </w:r>
          </w:p>
        </w:tc>
        <w:tc>
          <w:tcPr>
            <w:tcW w:w="2943" w:type="dxa"/>
            <w:shd w:val="clear" w:color="auto" w:fill="auto"/>
            <w:vAlign w:val="center"/>
          </w:tcPr>
          <w:p w14:paraId="2C7BAA42" w14:textId="77777777" w:rsidR="007F06AE" w:rsidRPr="00B55522" w:rsidRDefault="007F06AE" w:rsidP="00B55522">
            <w:pPr>
              <w:pStyle w:val="Sarakstarindkopa"/>
              <w:autoSpaceDE w:val="0"/>
              <w:autoSpaceDN w:val="0"/>
              <w:adjustRightInd w:val="0"/>
              <w:spacing w:after="0" w:line="240" w:lineRule="auto"/>
              <w:ind w:left="360"/>
              <w:rPr>
                <w:rFonts w:ascii="Times New Roman" w:hAnsi="Times New Roman"/>
                <w:color w:val="000000"/>
                <w:lang w:val="lv-LV"/>
              </w:rPr>
            </w:pPr>
            <w:r w:rsidRPr="00B55522">
              <w:rPr>
                <w:rFonts w:ascii="Times New Roman" w:hAnsi="Times New Roman"/>
                <w:color w:val="000000"/>
                <w:lang w:val="lv-LV"/>
              </w:rPr>
              <w:t>8 nedēļu laikā no līguma spēkā stāšanās dienas</w:t>
            </w:r>
          </w:p>
        </w:tc>
        <w:tc>
          <w:tcPr>
            <w:tcW w:w="1722" w:type="dxa"/>
            <w:shd w:val="clear" w:color="auto" w:fill="auto"/>
            <w:vAlign w:val="center"/>
          </w:tcPr>
          <w:p w14:paraId="1F3F71F5" w14:textId="77777777" w:rsidR="007F06AE" w:rsidRPr="00B55522" w:rsidRDefault="007F06AE" w:rsidP="00B55522">
            <w:pPr>
              <w:autoSpaceDE w:val="0"/>
              <w:autoSpaceDN w:val="0"/>
              <w:adjustRightInd w:val="0"/>
              <w:jc w:val="center"/>
              <w:rPr>
                <w:color w:val="000000"/>
              </w:rPr>
            </w:pPr>
            <w:r w:rsidRPr="00B55522">
              <w:rPr>
                <w:color w:val="000000"/>
              </w:rPr>
              <w:t>1 elektroniski (dwg, pdf, un word formātos)</w:t>
            </w:r>
          </w:p>
          <w:p w14:paraId="0119AF34" w14:textId="28CEF0F7" w:rsidR="007F06AE" w:rsidRPr="00B55522" w:rsidRDefault="007F06AE" w:rsidP="00B55522">
            <w:pPr>
              <w:autoSpaceDE w:val="0"/>
              <w:autoSpaceDN w:val="0"/>
              <w:adjustRightInd w:val="0"/>
              <w:jc w:val="center"/>
              <w:rPr>
                <w:b/>
                <w:bCs/>
                <w:color w:val="000000"/>
              </w:rPr>
            </w:pPr>
            <w:r w:rsidRPr="00B55522">
              <w:rPr>
                <w:color w:val="000000"/>
              </w:rPr>
              <w:t xml:space="preserve"> 1 papīra formā</w:t>
            </w:r>
          </w:p>
        </w:tc>
        <w:tc>
          <w:tcPr>
            <w:tcW w:w="1169" w:type="dxa"/>
            <w:shd w:val="clear" w:color="auto" w:fill="auto"/>
            <w:vAlign w:val="center"/>
          </w:tcPr>
          <w:p w14:paraId="51630D2B" w14:textId="77777777" w:rsidR="007F06AE" w:rsidRPr="00B55522" w:rsidRDefault="007F06AE" w:rsidP="00B55522">
            <w:pPr>
              <w:autoSpaceDE w:val="0"/>
              <w:autoSpaceDN w:val="0"/>
              <w:adjustRightInd w:val="0"/>
              <w:jc w:val="center"/>
              <w:rPr>
                <w:color w:val="000000"/>
              </w:rPr>
            </w:pPr>
            <w:r w:rsidRPr="00B55522">
              <w:rPr>
                <w:color w:val="000000"/>
              </w:rPr>
              <w:t>Pasūtītājs</w:t>
            </w:r>
          </w:p>
          <w:p w14:paraId="5FFD1C10" w14:textId="77777777" w:rsidR="007F06AE" w:rsidRPr="00B55522" w:rsidRDefault="007F06AE" w:rsidP="00B55522">
            <w:pPr>
              <w:autoSpaceDE w:val="0"/>
              <w:autoSpaceDN w:val="0"/>
              <w:adjustRightInd w:val="0"/>
              <w:jc w:val="center"/>
              <w:rPr>
                <w:color w:val="000000"/>
              </w:rPr>
            </w:pPr>
            <w:r w:rsidRPr="00B55522">
              <w:rPr>
                <w:color w:val="000000"/>
              </w:rPr>
              <w:t>Būvvalde</w:t>
            </w:r>
          </w:p>
          <w:p w14:paraId="0C2A7745" w14:textId="77777777" w:rsidR="007F06AE" w:rsidRPr="00B55522" w:rsidRDefault="007F06AE" w:rsidP="00B55522">
            <w:pPr>
              <w:autoSpaceDE w:val="0"/>
              <w:autoSpaceDN w:val="0"/>
              <w:adjustRightInd w:val="0"/>
              <w:jc w:val="center"/>
              <w:rPr>
                <w:b/>
                <w:bCs/>
                <w:color w:val="000000"/>
              </w:rPr>
            </w:pPr>
          </w:p>
        </w:tc>
      </w:tr>
      <w:tr w:rsidR="007F06AE" w:rsidRPr="00B55522" w14:paraId="267D9B07" w14:textId="77777777" w:rsidTr="00B55522">
        <w:tc>
          <w:tcPr>
            <w:tcW w:w="822" w:type="dxa"/>
            <w:vAlign w:val="center"/>
          </w:tcPr>
          <w:p w14:paraId="0DD87B0D" w14:textId="77777777" w:rsidR="007F06AE" w:rsidRPr="00B55522" w:rsidRDefault="007F06AE" w:rsidP="00B55522">
            <w:pPr>
              <w:autoSpaceDE w:val="0"/>
              <w:autoSpaceDN w:val="0"/>
              <w:adjustRightInd w:val="0"/>
              <w:jc w:val="center"/>
              <w:rPr>
                <w:color w:val="000000"/>
              </w:rPr>
            </w:pPr>
            <w:r w:rsidRPr="00B55522">
              <w:rPr>
                <w:color w:val="000000"/>
              </w:rPr>
              <w:lastRenderedPageBreak/>
              <w:t>2.</w:t>
            </w:r>
          </w:p>
        </w:tc>
        <w:tc>
          <w:tcPr>
            <w:tcW w:w="3155" w:type="dxa"/>
            <w:shd w:val="clear" w:color="auto" w:fill="auto"/>
            <w:vAlign w:val="center"/>
          </w:tcPr>
          <w:p w14:paraId="44F55D4A" w14:textId="77777777" w:rsidR="007F06AE" w:rsidRPr="00B55522" w:rsidRDefault="007F06AE" w:rsidP="00B55522">
            <w:pPr>
              <w:autoSpaceDE w:val="0"/>
              <w:autoSpaceDN w:val="0"/>
              <w:adjustRightInd w:val="0"/>
              <w:jc w:val="center"/>
              <w:rPr>
                <w:b/>
                <w:bCs/>
                <w:color w:val="000000"/>
              </w:rPr>
            </w:pPr>
            <w:r w:rsidRPr="00B55522">
              <w:rPr>
                <w:rFonts w:eastAsia="Tw Cen MT"/>
                <w:lang w:eastAsia="ko-KR"/>
              </w:rPr>
              <w:t>Būvprojekti minimālā sastāvā</w:t>
            </w:r>
          </w:p>
        </w:tc>
        <w:tc>
          <w:tcPr>
            <w:tcW w:w="2943" w:type="dxa"/>
            <w:shd w:val="clear" w:color="auto" w:fill="auto"/>
            <w:vAlign w:val="center"/>
          </w:tcPr>
          <w:p w14:paraId="1408C93C" w14:textId="77777777" w:rsidR="007F06AE" w:rsidRPr="00B55522" w:rsidRDefault="007F06AE" w:rsidP="00B55522">
            <w:pPr>
              <w:autoSpaceDE w:val="0"/>
              <w:autoSpaceDN w:val="0"/>
              <w:adjustRightInd w:val="0"/>
              <w:jc w:val="center"/>
              <w:rPr>
                <w:color w:val="000000"/>
              </w:rPr>
            </w:pPr>
            <w:r w:rsidRPr="00B55522">
              <w:rPr>
                <w:color w:val="000000"/>
              </w:rPr>
              <w:t>10 nedēļu laikā no līguma spēkā stāšanās dienas</w:t>
            </w:r>
          </w:p>
        </w:tc>
        <w:tc>
          <w:tcPr>
            <w:tcW w:w="1722" w:type="dxa"/>
            <w:shd w:val="clear" w:color="auto" w:fill="auto"/>
            <w:vAlign w:val="center"/>
          </w:tcPr>
          <w:p w14:paraId="301CC51C" w14:textId="77777777" w:rsidR="007F06AE" w:rsidRPr="00B55522" w:rsidRDefault="007F06AE" w:rsidP="00B55522">
            <w:pPr>
              <w:autoSpaceDE w:val="0"/>
              <w:autoSpaceDN w:val="0"/>
              <w:adjustRightInd w:val="0"/>
              <w:jc w:val="center"/>
              <w:rPr>
                <w:color w:val="000000"/>
              </w:rPr>
            </w:pPr>
            <w:r w:rsidRPr="00B55522">
              <w:rPr>
                <w:color w:val="000000"/>
              </w:rPr>
              <w:t xml:space="preserve">1 elektroniski 1 </w:t>
            </w:r>
          </w:p>
          <w:p w14:paraId="5AC2937E" w14:textId="77777777" w:rsidR="007F06AE" w:rsidRPr="00B55522" w:rsidRDefault="007F06AE" w:rsidP="00B55522">
            <w:pPr>
              <w:autoSpaceDE w:val="0"/>
              <w:autoSpaceDN w:val="0"/>
              <w:adjustRightInd w:val="0"/>
              <w:jc w:val="center"/>
              <w:rPr>
                <w:b/>
                <w:bCs/>
                <w:color w:val="000000"/>
              </w:rPr>
            </w:pPr>
            <w:r w:rsidRPr="00B55522">
              <w:rPr>
                <w:color w:val="000000"/>
              </w:rPr>
              <w:t>papīra formā</w:t>
            </w:r>
          </w:p>
        </w:tc>
        <w:tc>
          <w:tcPr>
            <w:tcW w:w="1169" w:type="dxa"/>
            <w:shd w:val="clear" w:color="auto" w:fill="auto"/>
            <w:vAlign w:val="center"/>
          </w:tcPr>
          <w:p w14:paraId="75A13E2F" w14:textId="77777777" w:rsidR="007F06AE" w:rsidRPr="00B55522" w:rsidRDefault="007F06AE" w:rsidP="00B55522">
            <w:pPr>
              <w:autoSpaceDE w:val="0"/>
              <w:autoSpaceDN w:val="0"/>
              <w:adjustRightInd w:val="0"/>
              <w:jc w:val="center"/>
              <w:rPr>
                <w:color w:val="000000"/>
              </w:rPr>
            </w:pPr>
            <w:r w:rsidRPr="00B55522">
              <w:rPr>
                <w:color w:val="000000"/>
              </w:rPr>
              <w:t>Pasūtītājs</w:t>
            </w:r>
          </w:p>
          <w:p w14:paraId="45DB831D" w14:textId="77777777" w:rsidR="007F06AE" w:rsidRPr="00B55522" w:rsidRDefault="007F06AE" w:rsidP="00B55522">
            <w:pPr>
              <w:autoSpaceDE w:val="0"/>
              <w:autoSpaceDN w:val="0"/>
              <w:adjustRightInd w:val="0"/>
              <w:jc w:val="center"/>
              <w:rPr>
                <w:color w:val="000000"/>
              </w:rPr>
            </w:pPr>
            <w:r w:rsidRPr="00B55522">
              <w:rPr>
                <w:color w:val="000000"/>
              </w:rPr>
              <w:t>Būvvalde</w:t>
            </w:r>
          </w:p>
          <w:p w14:paraId="1141DB0F" w14:textId="77777777" w:rsidR="007F06AE" w:rsidRPr="00B55522" w:rsidRDefault="007F06AE" w:rsidP="00B55522">
            <w:pPr>
              <w:autoSpaceDE w:val="0"/>
              <w:autoSpaceDN w:val="0"/>
              <w:adjustRightInd w:val="0"/>
              <w:jc w:val="center"/>
              <w:rPr>
                <w:b/>
                <w:bCs/>
                <w:color w:val="000000"/>
              </w:rPr>
            </w:pPr>
          </w:p>
        </w:tc>
      </w:tr>
      <w:tr w:rsidR="007F06AE" w:rsidRPr="00B55522" w14:paraId="62574216" w14:textId="77777777" w:rsidTr="00B55522">
        <w:tc>
          <w:tcPr>
            <w:tcW w:w="822" w:type="dxa"/>
            <w:vAlign w:val="center"/>
          </w:tcPr>
          <w:p w14:paraId="3BB12772" w14:textId="77777777" w:rsidR="007F06AE" w:rsidRPr="00B55522" w:rsidRDefault="007F06AE" w:rsidP="00B55522">
            <w:pPr>
              <w:autoSpaceDE w:val="0"/>
              <w:autoSpaceDN w:val="0"/>
              <w:adjustRightInd w:val="0"/>
              <w:jc w:val="center"/>
              <w:rPr>
                <w:color w:val="000000"/>
              </w:rPr>
            </w:pPr>
            <w:r w:rsidRPr="00B55522">
              <w:rPr>
                <w:color w:val="000000"/>
              </w:rPr>
              <w:t>3.</w:t>
            </w:r>
          </w:p>
        </w:tc>
        <w:tc>
          <w:tcPr>
            <w:tcW w:w="3155" w:type="dxa"/>
            <w:shd w:val="clear" w:color="auto" w:fill="auto"/>
            <w:vAlign w:val="center"/>
          </w:tcPr>
          <w:p w14:paraId="16431A55" w14:textId="77777777" w:rsidR="007F06AE" w:rsidRPr="00B55522" w:rsidRDefault="007F06AE" w:rsidP="00B55522">
            <w:pPr>
              <w:autoSpaceDE w:val="0"/>
              <w:autoSpaceDN w:val="0"/>
              <w:adjustRightInd w:val="0"/>
              <w:jc w:val="center"/>
              <w:rPr>
                <w:rFonts w:eastAsia="Tw Cen MT"/>
                <w:lang w:eastAsia="ko-KR"/>
              </w:rPr>
            </w:pPr>
            <w:r w:rsidRPr="00B55522">
              <w:rPr>
                <w:rFonts w:eastAsia="Tw Cen MT"/>
                <w:lang w:eastAsia="ko-KR"/>
              </w:rPr>
              <w:t>Izstrādāti būvprojekti</w:t>
            </w:r>
          </w:p>
        </w:tc>
        <w:tc>
          <w:tcPr>
            <w:tcW w:w="2943" w:type="dxa"/>
            <w:shd w:val="clear" w:color="auto" w:fill="auto"/>
            <w:vAlign w:val="center"/>
          </w:tcPr>
          <w:p w14:paraId="2755E128" w14:textId="77777777" w:rsidR="007F06AE" w:rsidRPr="00B55522" w:rsidRDefault="007F06AE" w:rsidP="00B55522">
            <w:pPr>
              <w:autoSpaceDE w:val="0"/>
              <w:autoSpaceDN w:val="0"/>
              <w:adjustRightInd w:val="0"/>
              <w:jc w:val="center"/>
              <w:rPr>
                <w:color w:val="000000"/>
              </w:rPr>
            </w:pPr>
            <w:r w:rsidRPr="00B55522">
              <w:rPr>
                <w:color w:val="000000"/>
              </w:rPr>
              <w:t>11 mēnešu laikā no līguma spēkā stāšanās dienas</w:t>
            </w:r>
          </w:p>
        </w:tc>
        <w:tc>
          <w:tcPr>
            <w:tcW w:w="1722" w:type="dxa"/>
            <w:shd w:val="clear" w:color="auto" w:fill="auto"/>
            <w:vAlign w:val="center"/>
          </w:tcPr>
          <w:p w14:paraId="24AB90CD" w14:textId="77777777" w:rsidR="007F06AE" w:rsidRPr="00B55522" w:rsidRDefault="007F06AE" w:rsidP="00B55522">
            <w:pPr>
              <w:autoSpaceDE w:val="0"/>
              <w:autoSpaceDN w:val="0"/>
              <w:adjustRightInd w:val="0"/>
              <w:jc w:val="center"/>
              <w:rPr>
                <w:color w:val="000000"/>
              </w:rPr>
            </w:pPr>
            <w:r w:rsidRPr="00B55522">
              <w:rPr>
                <w:color w:val="000000"/>
              </w:rPr>
              <w:t>1 elektroniski (dwg, pdf, un word formātos)</w:t>
            </w:r>
          </w:p>
        </w:tc>
        <w:tc>
          <w:tcPr>
            <w:tcW w:w="1169" w:type="dxa"/>
            <w:shd w:val="clear" w:color="auto" w:fill="auto"/>
            <w:vAlign w:val="center"/>
          </w:tcPr>
          <w:p w14:paraId="64DED712" w14:textId="77777777" w:rsidR="007F06AE" w:rsidRPr="00B55522" w:rsidRDefault="007F06AE" w:rsidP="00B55522">
            <w:pPr>
              <w:autoSpaceDE w:val="0"/>
              <w:autoSpaceDN w:val="0"/>
              <w:adjustRightInd w:val="0"/>
              <w:jc w:val="center"/>
              <w:rPr>
                <w:color w:val="000000"/>
              </w:rPr>
            </w:pPr>
            <w:r w:rsidRPr="00B55522">
              <w:rPr>
                <w:color w:val="000000"/>
              </w:rPr>
              <w:t>Pasūtītājs</w:t>
            </w:r>
          </w:p>
          <w:p w14:paraId="53EDBC22" w14:textId="77777777" w:rsidR="007F06AE" w:rsidRPr="00B55522" w:rsidRDefault="007F06AE" w:rsidP="00B55522">
            <w:pPr>
              <w:autoSpaceDE w:val="0"/>
              <w:autoSpaceDN w:val="0"/>
              <w:adjustRightInd w:val="0"/>
              <w:jc w:val="center"/>
              <w:rPr>
                <w:color w:val="000000"/>
              </w:rPr>
            </w:pPr>
            <w:r w:rsidRPr="00B55522">
              <w:rPr>
                <w:color w:val="000000"/>
              </w:rPr>
              <w:t>Būvvalde</w:t>
            </w:r>
          </w:p>
        </w:tc>
      </w:tr>
      <w:tr w:rsidR="007F06AE" w:rsidRPr="00B55522" w14:paraId="6CFA6440" w14:textId="77777777" w:rsidTr="00B55522">
        <w:tc>
          <w:tcPr>
            <w:tcW w:w="822" w:type="dxa"/>
            <w:vAlign w:val="center"/>
          </w:tcPr>
          <w:p w14:paraId="488F28BF" w14:textId="77777777" w:rsidR="007F06AE" w:rsidRPr="00B55522" w:rsidRDefault="007F06AE" w:rsidP="00B55522">
            <w:pPr>
              <w:autoSpaceDE w:val="0"/>
              <w:autoSpaceDN w:val="0"/>
              <w:adjustRightInd w:val="0"/>
              <w:jc w:val="center"/>
              <w:rPr>
                <w:color w:val="000000"/>
              </w:rPr>
            </w:pPr>
            <w:r w:rsidRPr="00B55522">
              <w:rPr>
                <w:color w:val="000000"/>
              </w:rPr>
              <w:t>4.</w:t>
            </w:r>
          </w:p>
        </w:tc>
        <w:tc>
          <w:tcPr>
            <w:tcW w:w="3155" w:type="dxa"/>
            <w:shd w:val="clear" w:color="auto" w:fill="auto"/>
            <w:vAlign w:val="center"/>
          </w:tcPr>
          <w:p w14:paraId="371B10A9" w14:textId="77777777" w:rsidR="007F06AE" w:rsidRPr="00B55522" w:rsidRDefault="007F06AE" w:rsidP="00B55522">
            <w:pPr>
              <w:autoSpaceDE w:val="0"/>
              <w:autoSpaceDN w:val="0"/>
              <w:adjustRightInd w:val="0"/>
              <w:jc w:val="center"/>
              <w:rPr>
                <w:color w:val="000000"/>
              </w:rPr>
            </w:pPr>
            <w:r w:rsidRPr="00B55522">
              <w:rPr>
                <w:color w:val="000000"/>
              </w:rPr>
              <w:t>Saskaņoti būvprojekti</w:t>
            </w:r>
          </w:p>
        </w:tc>
        <w:tc>
          <w:tcPr>
            <w:tcW w:w="2943" w:type="dxa"/>
            <w:shd w:val="clear" w:color="auto" w:fill="auto"/>
            <w:vAlign w:val="center"/>
          </w:tcPr>
          <w:p w14:paraId="245B051A" w14:textId="77777777" w:rsidR="007F06AE" w:rsidRPr="00B55522" w:rsidRDefault="007F06AE" w:rsidP="00B55522">
            <w:pPr>
              <w:autoSpaceDE w:val="0"/>
              <w:autoSpaceDN w:val="0"/>
              <w:adjustRightInd w:val="0"/>
              <w:jc w:val="center"/>
              <w:rPr>
                <w:color w:val="000000"/>
              </w:rPr>
            </w:pPr>
            <w:r w:rsidRPr="00B55522">
              <w:rPr>
                <w:color w:val="000000"/>
              </w:rPr>
              <w:t>12 mēnešu laikā no līguma spēkā stāšanās dienas</w:t>
            </w:r>
          </w:p>
        </w:tc>
        <w:tc>
          <w:tcPr>
            <w:tcW w:w="1722" w:type="dxa"/>
            <w:shd w:val="clear" w:color="auto" w:fill="auto"/>
            <w:vAlign w:val="center"/>
          </w:tcPr>
          <w:p w14:paraId="52DF8AE4" w14:textId="77777777" w:rsidR="007F06AE" w:rsidRPr="00B55522" w:rsidRDefault="007F06AE" w:rsidP="00B55522">
            <w:pPr>
              <w:autoSpaceDE w:val="0"/>
              <w:autoSpaceDN w:val="0"/>
              <w:adjustRightInd w:val="0"/>
              <w:jc w:val="center"/>
              <w:rPr>
                <w:color w:val="000000"/>
              </w:rPr>
            </w:pPr>
            <w:r w:rsidRPr="00B55522">
              <w:rPr>
                <w:color w:val="000000"/>
              </w:rPr>
              <w:t>1 elektroniski (dwg, pdf, un word formātos)</w:t>
            </w:r>
          </w:p>
          <w:p w14:paraId="048BF311" w14:textId="25FEEE07" w:rsidR="007F06AE" w:rsidRPr="00B55522" w:rsidRDefault="007F06AE" w:rsidP="00B55522">
            <w:pPr>
              <w:autoSpaceDE w:val="0"/>
              <w:autoSpaceDN w:val="0"/>
              <w:adjustRightInd w:val="0"/>
              <w:jc w:val="center"/>
              <w:rPr>
                <w:b/>
                <w:bCs/>
                <w:color w:val="000000"/>
              </w:rPr>
            </w:pPr>
            <w:r w:rsidRPr="00B55522">
              <w:rPr>
                <w:color w:val="000000"/>
              </w:rPr>
              <w:t xml:space="preserve"> 3 papīra formā</w:t>
            </w:r>
          </w:p>
        </w:tc>
        <w:tc>
          <w:tcPr>
            <w:tcW w:w="1169" w:type="dxa"/>
            <w:shd w:val="clear" w:color="auto" w:fill="auto"/>
            <w:vAlign w:val="center"/>
          </w:tcPr>
          <w:p w14:paraId="07F8866E" w14:textId="77777777" w:rsidR="007F06AE" w:rsidRPr="00B55522" w:rsidRDefault="007F06AE" w:rsidP="00B55522">
            <w:pPr>
              <w:autoSpaceDE w:val="0"/>
              <w:autoSpaceDN w:val="0"/>
              <w:adjustRightInd w:val="0"/>
              <w:jc w:val="center"/>
              <w:rPr>
                <w:color w:val="000000"/>
              </w:rPr>
            </w:pPr>
            <w:r w:rsidRPr="00B55522">
              <w:rPr>
                <w:color w:val="000000"/>
              </w:rPr>
              <w:t>Pasūtītājs</w:t>
            </w:r>
          </w:p>
          <w:p w14:paraId="02255354" w14:textId="3FFE4228" w:rsidR="007F06AE" w:rsidRPr="00B55522" w:rsidRDefault="007F06AE" w:rsidP="00B55522">
            <w:pPr>
              <w:autoSpaceDE w:val="0"/>
              <w:autoSpaceDN w:val="0"/>
              <w:adjustRightInd w:val="0"/>
              <w:jc w:val="center"/>
              <w:rPr>
                <w:color w:val="000000"/>
              </w:rPr>
            </w:pPr>
            <w:r w:rsidRPr="00B55522">
              <w:rPr>
                <w:color w:val="000000"/>
              </w:rPr>
              <w:t>Būvvalde</w:t>
            </w:r>
          </w:p>
        </w:tc>
      </w:tr>
    </w:tbl>
    <w:p w14:paraId="5CE4E7EE" w14:textId="77777777" w:rsidR="007F06AE" w:rsidRPr="001B28FB" w:rsidRDefault="007F06AE" w:rsidP="007F06AE">
      <w:pPr>
        <w:pStyle w:val="B0AbsatzBlock"/>
        <w:spacing w:line="240" w:lineRule="auto"/>
        <w:ind w:left="780"/>
        <w:rPr>
          <w:rFonts w:ascii="Times New Roman" w:hAnsi="Times New Roman"/>
          <w:szCs w:val="22"/>
          <w:lang w:val="lv-LV"/>
        </w:rPr>
      </w:pPr>
    </w:p>
    <w:p w14:paraId="54A28FF8" w14:textId="77777777" w:rsidR="007F06AE" w:rsidRPr="001B28FB" w:rsidRDefault="007F06AE" w:rsidP="007F06AE">
      <w:pPr>
        <w:pStyle w:val="B0AbsatzBlock"/>
        <w:spacing w:after="100" w:afterAutospacing="1" w:line="240" w:lineRule="auto"/>
        <w:ind w:left="780"/>
        <w:rPr>
          <w:rFonts w:ascii="Times New Roman" w:hAnsi="Times New Roman"/>
          <w:szCs w:val="22"/>
          <w:lang w:val="lv-LV"/>
        </w:rPr>
      </w:pPr>
      <w:r w:rsidRPr="001B28FB">
        <w:rPr>
          <w:rFonts w:ascii="Times New Roman" w:hAnsi="Times New Roman"/>
          <w:szCs w:val="22"/>
          <w:lang w:val="lv-LV"/>
        </w:rPr>
        <w:t xml:space="preserve">Pakalpojums no Pasūtītāja puses tiek pieņemts, kad </w:t>
      </w:r>
      <w:r>
        <w:rPr>
          <w:rFonts w:ascii="Times New Roman" w:hAnsi="Times New Roman"/>
          <w:szCs w:val="22"/>
          <w:lang w:val="lv-LV"/>
        </w:rPr>
        <w:t>Babītes</w:t>
      </w:r>
      <w:r w:rsidRPr="001B28FB">
        <w:rPr>
          <w:rFonts w:ascii="Times New Roman" w:hAnsi="Times New Roman"/>
          <w:szCs w:val="22"/>
          <w:lang w:val="lv-LV"/>
        </w:rPr>
        <w:t xml:space="preserve"> novada būvvalde ir izsniegusi būvatļauju ar </w:t>
      </w:r>
      <w:r>
        <w:rPr>
          <w:rFonts w:ascii="Times New Roman" w:hAnsi="Times New Roman"/>
          <w:szCs w:val="22"/>
          <w:lang w:val="lv-LV"/>
        </w:rPr>
        <w:t xml:space="preserve">atzīmi par </w:t>
      </w:r>
      <w:r w:rsidRPr="001B28FB">
        <w:rPr>
          <w:rFonts w:ascii="Times New Roman" w:hAnsi="Times New Roman"/>
          <w:szCs w:val="22"/>
          <w:lang w:val="lv-LV"/>
        </w:rPr>
        <w:t>projektēšanas nosacījumu pilnīgu izpildi.</w:t>
      </w:r>
    </w:p>
    <w:p w14:paraId="7B79F641" w14:textId="77777777" w:rsidR="007F06AE" w:rsidRPr="001B28FB" w:rsidRDefault="007F06AE" w:rsidP="007F06AE">
      <w:pPr>
        <w:pStyle w:val="B0AbsatzBlock"/>
        <w:spacing w:after="100" w:afterAutospacing="1" w:line="240" w:lineRule="auto"/>
        <w:ind w:left="780"/>
        <w:rPr>
          <w:rFonts w:ascii="Times New Roman" w:hAnsi="Times New Roman"/>
          <w:szCs w:val="22"/>
          <w:lang w:val="lv-LV"/>
        </w:rPr>
      </w:pPr>
      <w:r w:rsidRPr="001B28FB">
        <w:rPr>
          <w:rFonts w:ascii="Times New Roman" w:hAnsi="Times New Roman"/>
          <w:szCs w:val="22"/>
          <w:lang w:val="lv-LV"/>
        </w:rPr>
        <w:t>Autoruzraudzības Pakalpojuma sniegšanu Izpildītājs uzsāk 7 dienu laikā pēc paziņojuma saņemšanas no Pasūtītāja. Autoruzraudzības Pakalpojumu Izpildītājs sniedz līdz būvobjekta(-u) nodošanai ekspluatācijā.</w:t>
      </w:r>
    </w:p>
    <w:p w14:paraId="10E921AA" w14:textId="77777777" w:rsidR="007F06AE" w:rsidRDefault="007F06AE" w:rsidP="007F06AE">
      <w:pPr>
        <w:numPr>
          <w:ilvl w:val="1"/>
          <w:numId w:val="16"/>
        </w:numPr>
        <w:spacing w:after="100" w:afterAutospacing="1"/>
        <w:ind w:left="780"/>
        <w:jc w:val="both"/>
        <w:rPr>
          <w:b/>
          <w:sz w:val="22"/>
          <w:szCs w:val="22"/>
        </w:rPr>
      </w:pPr>
      <w:r w:rsidRPr="001B28FB">
        <w:rPr>
          <w:b/>
          <w:sz w:val="22"/>
          <w:szCs w:val="22"/>
        </w:rPr>
        <w:t xml:space="preserve">Līguma </w:t>
      </w:r>
      <w:r>
        <w:rPr>
          <w:b/>
          <w:sz w:val="22"/>
          <w:szCs w:val="22"/>
        </w:rPr>
        <w:t>slēdzēji</w:t>
      </w:r>
      <w:r w:rsidRPr="001B28FB">
        <w:rPr>
          <w:b/>
          <w:sz w:val="22"/>
          <w:szCs w:val="22"/>
        </w:rPr>
        <w:t>:</w:t>
      </w:r>
    </w:p>
    <w:p w14:paraId="5ABD2895" w14:textId="7C0F9D04" w:rsidR="007F06AE" w:rsidRPr="00B51564" w:rsidRDefault="007F06AE" w:rsidP="007F06AE">
      <w:pPr>
        <w:pStyle w:val="B0AbsatzBlock"/>
        <w:numPr>
          <w:ilvl w:val="2"/>
          <w:numId w:val="16"/>
        </w:numPr>
        <w:spacing w:line="240" w:lineRule="auto"/>
        <w:rPr>
          <w:rFonts w:ascii="Times New Roman" w:hAnsi="Times New Roman"/>
          <w:szCs w:val="22"/>
          <w:lang w:val="lv-LV"/>
        </w:rPr>
      </w:pPr>
      <w:r w:rsidRPr="00B51564">
        <w:rPr>
          <w:rFonts w:ascii="Times New Roman" w:hAnsi="Times New Roman"/>
          <w:b/>
          <w:i/>
          <w:szCs w:val="22"/>
          <w:lang w:val="lv-LV"/>
        </w:rPr>
        <w:t>Pasūtītājs</w:t>
      </w:r>
      <w:r w:rsidRPr="00B51564">
        <w:rPr>
          <w:rFonts w:ascii="Times New Roman" w:hAnsi="Times New Roman"/>
          <w:szCs w:val="22"/>
          <w:lang w:val="lv-LV"/>
        </w:rPr>
        <w:t xml:space="preserve"> </w:t>
      </w:r>
      <w:r w:rsidRPr="00B51564">
        <w:rPr>
          <w:rFonts w:ascii="Times New Roman" w:hAnsi="Times New Roman"/>
          <w:i/>
          <w:szCs w:val="22"/>
          <w:lang w:val="lv-LV"/>
        </w:rPr>
        <w:t xml:space="preserve">– </w:t>
      </w:r>
      <w:r w:rsidRPr="00B51564">
        <w:rPr>
          <w:rFonts w:ascii="Times New Roman" w:hAnsi="Times New Roman"/>
          <w:szCs w:val="22"/>
          <w:lang w:val="lv-LV"/>
        </w:rPr>
        <w:t xml:space="preserve">SIA “BABĪTES SILTUMS”, Pasūtītājs pārrauga līguma tehnisko un administratīvo izpildi. </w:t>
      </w:r>
    </w:p>
    <w:p w14:paraId="25CAD451" w14:textId="77777777" w:rsidR="007F06AE" w:rsidRPr="00B51564" w:rsidRDefault="007F06AE" w:rsidP="007F06AE">
      <w:pPr>
        <w:pStyle w:val="B0AbsatzBlock"/>
        <w:numPr>
          <w:ilvl w:val="2"/>
          <w:numId w:val="16"/>
        </w:numPr>
        <w:spacing w:line="240" w:lineRule="auto"/>
        <w:rPr>
          <w:rFonts w:ascii="Times New Roman" w:hAnsi="Times New Roman"/>
          <w:szCs w:val="22"/>
          <w:lang w:val="lv-LV"/>
        </w:rPr>
      </w:pPr>
      <w:r w:rsidRPr="00B51564">
        <w:rPr>
          <w:rFonts w:ascii="Times New Roman" w:hAnsi="Times New Roman"/>
          <w:b/>
          <w:i/>
          <w:szCs w:val="22"/>
          <w:lang w:val="lv-LV"/>
        </w:rPr>
        <w:t>Izpildītājs</w:t>
      </w:r>
      <w:r w:rsidRPr="00B51564">
        <w:rPr>
          <w:rFonts w:ascii="Times New Roman" w:hAnsi="Times New Roman"/>
          <w:szCs w:val="22"/>
          <w:lang w:val="lv-LV"/>
        </w:rPr>
        <w:t xml:space="preserve"> – Pretendents, ar kuru tiks noslēgts Pakalpojuma līgums, pamatojoties uz iepirkuma rezultātiem. Pēc iepirkuma līguma noslēgšanas, Izpildītājs izstrādā būvprojektu, ietverot detalizētus būvprojekta inženiertehniskos risinājumus, darbu apjomus, tāmes un darba organizēšanu. </w:t>
      </w:r>
    </w:p>
    <w:p w14:paraId="713FE863" w14:textId="77777777" w:rsidR="007F06AE" w:rsidRPr="001B28FB" w:rsidRDefault="007F06AE" w:rsidP="007F06AE">
      <w:pPr>
        <w:pStyle w:val="B0AbsatzBlock"/>
        <w:spacing w:line="240" w:lineRule="auto"/>
        <w:ind w:left="780"/>
        <w:rPr>
          <w:rFonts w:ascii="Times New Roman" w:hAnsi="Times New Roman"/>
          <w:b/>
          <w:i/>
          <w:szCs w:val="22"/>
          <w:lang w:val="lv-LV"/>
        </w:rPr>
      </w:pPr>
      <w:r w:rsidRPr="001B28FB">
        <w:rPr>
          <w:rFonts w:ascii="Times New Roman" w:hAnsi="Times New Roman"/>
          <w:b/>
          <w:i/>
          <w:szCs w:val="22"/>
          <w:lang w:val="lv-LV"/>
        </w:rPr>
        <w:t>Izpildītājs ir atbildīgs par:</w:t>
      </w:r>
    </w:p>
    <w:p w14:paraId="3BC30A50" w14:textId="2200A3D3" w:rsidR="007F06AE" w:rsidRPr="001B28FB" w:rsidRDefault="007D1BF4" w:rsidP="007D1BF4">
      <w:pPr>
        <w:numPr>
          <w:ilvl w:val="3"/>
          <w:numId w:val="16"/>
        </w:numPr>
        <w:tabs>
          <w:tab w:val="clear" w:pos="1713"/>
        </w:tabs>
        <w:ind w:left="2127" w:hanging="851"/>
        <w:jc w:val="both"/>
        <w:rPr>
          <w:sz w:val="22"/>
          <w:szCs w:val="22"/>
        </w:rPr>
      </w:pPr>
      <w:r>
        <w:rPr>
          <w:sz w:val="22"/>
          <w:szCs w:val="22"/>
        </w:rPr>
        <w:t>S</w:t>
      </w:r>
      <w:r w:rsidR="007F06AE" w:rsidRPr="001B28FB">
        <w:rPr>
          <w:sz w:val="22"/>
          <w:szCs w:val="22"/>
        </w:rPr>
        <w:t>avlaicīgu un kvalitatīvu pakalpojuma izpildi saskaņā ar līguma nosacījumiem;</w:t>
      </w:r>
    </w:p>
    <w:p w14:paraId="446F6BB7" w14:textId="2E908C89" w:rsidR="007F06AE" w:rsidRPr="001B28FB" w:rsidRDefault="007D1BF4" w:rsidP="007D1BF4">
      <w:pPr>
        <w:numPr>
          <w:ilvl w:val="3"/>
          <w:numId w:val="16"/>
        </w:numPr>
        <w:tabs>
          <w:tab w:val="clear" w:pos="1713"/>
        </w:tabs>
        <w:ind w:left="2127" w:hanging="851"/>
        <w:jc w:val="both"/>
        <w:rPr>
          <w:sz w:val="22"/>
          <w:szCs w:val="22"/>
        </w:rPr>
      </w:pPr>
      <w:r>
        <w:rPr>
          <w:sz w:val="22"/>
          <w:szCs w:val="22"/>
        </w:rPr>
        <w:t>S</w:t>
      </w:r>
      <w:r w:rsidR="007F06AE" w:rsidRPr="001B28FB">
        <w:rPr>
          <w:sz w:val="22"/>
          <w:szCs w:val="22"/>
        </w:rPr>
        <w:t>avas komandas efektīvu darbu un ekspertu profesionalitāti;</w:t>
      </w:r>
    </w:p>
    <w:p w14:paraId="01841E5B" w14:textId="094453E8" w:rsidR="007F06AE" w:rsidRPr="001B28FB" w:rsidRDefault="007D1BF4" w:rsidP="007D1BF4">
      <w:pPr>
        <w:numPr>
          <w:ilvl w:val="3"/>
          <w:numId w:val="16"/>
        </w:numPr>
        <w:tabs>
          <w:tab w:val="clear" w:pos="1713"/>
        </w:tabs>
        <w:spacing w:after="100" w:afterAutospacing="1"/>
        <w:ind w:left="2127" w:hanging="851"/>
        <w:jc w:val="both"/>
        <w:rPr>
          <w:sz w:val="22"/>
          <w:szCs w:val="22"/>
        </w:rPr>
      </w:pPr>
      <w:r>
        <w:rPr>
          <w:sz w:val="22"/>
          <w:szCs w:val="22"/>
        </w:rPr>
        <w:t>S</w:t>
      </w:r>
      <w:r w:rsidR="007F06AE" w:rsidRPr="001B28FB">
        <w:rPr>
          <w:sz w:val="22"/>
          <w:szCs w:val="22"/>
        </w:rPr>
        <w:t>agatavoto būvprojektu un citas dokumentācijas atbilstību Latvijas Būvnormatīviem un citiem attiecināmiem normatīvajiem aktiem, kā arī to atbilstību labas prakses paraugiem, t.i. sadarbībā ar valsts un pašvaldības institūcijām;</w:t>
      </w:r>
    </w:p>
    <w:p w14:paraId="448D387D" w14:textId="1859B7AA" w:rsidR="007F06AE" w:rsidRPr="001B28FB" w:rsidRDefault="007D1BF4" w:rsidP="007D1BF4">
      <w:pPr>
        <w:numPr>
          <w:ilvl w:val="3"/>
          <w:numId w:val="16"/>
        </w:numPr>
        <w:spacing w:after="100" w:afterAutospacing="1"/>
        <w:ind w:left="2127" w:hanging="851"/>
        <w:jc w:val="both"/>
        <w:rPr>
          <w:sz w:val="22"/>
          <w:szCs w:val="22"/>
        </w:rPr>
      </w:pPr>
      <w:r>
        <w:rPr>
          <w:sz w:val="22"/>
          <w:szCs w:val="22"/>
        </w:rPr>
        <w:t>E</w:t>
      </w:r>
      <w:r w:rsidR="007F06AE" w:rsidRPr="001B28FB">
        <w:rPr>
          <w:sz w:val="22"/>
          <w:szCs w:val="22"/>
        </w:rPr>
        <w:t>fektīvu darbu izpildes koordināciju ar Pasūtītāju;</w:t>
      </w:r>
    </w:p>
    <w:p w14:paraId="78BCEC6C" w14:textId="4304219A" w:rsidR="007F06AE" w:rsidRPr="001B28FB" w:rsidRDefault="007D1BF4" w:rsidP="007F06AE">
      <w:pPr>
        <w:numPr>
          <w:ilvl w:val="3"/>
          <w:numId w:val="16"/>
        </w:numPr>
        <w:tabs>
          <w:tab w:val="clear" w:pos="1713"/>
          <w:tab w:val="num" w:pos="1843"/>
        </w:tabs>
        <w:spacing w:after="100" w:afterAutospacing="1"/>
        <w:ind w:left="1843" w:hanging="850"/>
        <w:jc w:val="both"/>
        <w:rPr>
          <w:sz w:val="22"/>
          <w:szCs w:val="22"/>
        </w:rPr>
      </w:pPr>
      <w:r>
        <w:rPr>
          <w:sz w:val="22"/>
          <w:szCs w:val="22"/>
        </w:rPr>
        <w:t>D</w:t>
      </w:r>
      <w:r w:rsidR="007F06AE" w:rsidRPr="001B28FB">
        <w:rPr>
          <w:sz w:val="22"/>
          <w:szCs w:val="22"/>
        </w:rPr>
        <w:t xml:space="preserve">arba resursu nodrošinājumu un tehniskā aprīkojuma pietiekamību </w:t>
      </w:r>
      <w:r w:rsidR="007F06AE">
        <w:rPr>
          <w:sz w:val="22"/>
          <w:szCs w:val="22"/>
        </w:rPr>
        <w:t>šo</w:t>
      </w:r>
      <w:r w:rsidR="007F06AE" w:rsidRPr="001B28FB">
        <w:rPr>
          <w:sz w:val="22"/>
          <w:szCs w:val="22"/>
        </w:rPr>
        <w:t xml:space="preserve"> darbu veikšanai.</w:t>
      </w:r>
    </w:p>
    <w:p w14:paraId="02C6EED0" w14:textId="77777777" w:rsidR="007F06AE" w:rsidRPr="001B28FB" w:rsidRDefault="007F06AE" w:rsidP="007F06AE">
      <w:pPr>
        <w:ind w:left="780"/>
        <w:jc w:val="both"/>
        <w:rPr>
          <w:b/>
          <w:i/>
          <w:sz w:val="22"/>
          <w:szCs w:val="22"/>
        </w:rPr>
      </w:pPr>
      <w:r w:rsidRPr="001B28FB">
        <w:rPr>
          <w:b/>
          <w:i/>
          <w:sz w:val="22"/>
          <w:szCs w:val="22"/>
        </w:rPr>
        <w:t>Izpildītājs Pasūtītāja vārdā veic:</w:t>
      </w:r>
    </w:p>
    <w:p w14:paraId="24C4538B" w14:textId="42D79F85" w:rsidR="007F06AE" w:rsidRPr="001B28FB" w:rsidRDefault="007D1BF4" w:rsidP="007F06AE">
      <w:pPr>
        <w:numPr>
          <w:ilvl w:val="3"/>
          <w:numId w:val="16"/>
        </w:numPr>
        <w:ind w:left="1843" w:hanging="850"/>
        <w:jc w:val="both"/>
        <w:rPr>
          <w:sz w:val="22"/>
          <w:szCs w:val="22"/>
        </w:rPr>
      </w:pPr>
      <w:r>
        <w:rPr>
          <w:sz w:val="22"/>
          <w:szCs w:val="22"/>
        </w:rPr>
        <w:t>V</w:t>
      </w:r>
      <w:r w:rsidR="007F06AE" w:rsidRPr="001B28FB">
        <w:rPr>
          <w:sz w:val="22"/>
          <w:szCs w:val="22"/>
        </w:rPr>
        <w:t>isu nepieciešamo tehnisko un īpašo noteikumu saņemšanu būvprojekta kvalitatīvai un laicīgai izstrādei;</w:t>
      </w:r>
    </w:p>
    <w:p w14:paraId="1AC5B4E5" w14:textId="1E6345D6" w:rsidR="007F06AE" w:rsidRPr="001B28FB" w:rsidRDefault="007D1BF4" w:rsidP="007D1BF4">
      <w:pPr>
        <w:numPr>
          <w:ilvl w:val="3"/>
          <w:numId w:val="16"/>
        </w:numPr>
        <w:tabs>
          <w:tab w:val="clear" w:pos="1713"/>
        </w:tabs>
        <w:spacing w:after="100" w:afterAutospacing="1"/>
        <w:ind w:left="1843"/>
        <w:jc w:val="both"/>
        <w:rPr>
          <w:sz w:val="22"/>
          <w:szCs w:val="22"/>
        </w:rPr>
      </w:pPr>
      <w:r>
        <w:rPr>
          <w:sz w:val="22"/>
          <w:szCs w:val="22"/>
        </w:rPr>
        <w:t>P</w:t>
      </w:r>
      <w:r w:rsidR="007F06AE" w:rsidRPr="001B28FB">
        <w:rPr>
          <w:sz w:val="22"/>
          <w:szCs w:val="22"/>
        </w:rPr>
        <w:t>rojekta teritorijas topogrāfisko izpēti;</w:t>
      </w:r>
    </w:p>
    <w:p w14:paraId="2DB984EB" w14:textId="44FF5FE6" w:rsidR="007F06AE" w:rsidRPr="001B28FB" w:rsidRDefault="007D1BF4" w:rsidP="007D1BF4">
      <w:pPr>
        <w:numPr>
          <w:ilvl w:val="3"/>
          <w:numId w:val="16"/>
        </w:numPr>
        <w:tabs>
          <w:tab w:val="clear" w:pos="1713"/>
        </w:tabs>
        <w:spacing w:after="100" w:afterAutospacing="1"/>
        <w:ind w:left="1843"/>
        <w:jc w:val="both"/>
        <w:rPr>
          <w:sz w:val="22"/>
          <w:szCs w:val="22"/>
        </w:rPr>
      </w:pPr>
      <w:r>
        <w:rPr>
          <w:sz w:val="22"/>
          <w:szCs w:val="22"/>
        </w:rPr>
        <w:t>P</w:t>
      </w:r>
      <w:r w:rsidR="007F06AE" w:rsidRPr="001B28FB">
        <w:rPr>
          <w:sz w:val="22"/>
          <w:szCs w:val="22"/>
        </w:rPr>
        <w:t>rojekta teritorijas ģeotehnisko izpēti;</w:t>
      </w:r>
    </w:p>
    <w:p w14:paraId="412CE90A" w14:textId="16396C69" w:rsidR="007F06AE" w:rsidRPr="001B28FB" w:rsidRDefault="007D1BF4" w:rsidP="007D1BF4">
      <w:pPr>
        <w:numPr>
          <w:ilvl w:val="3"/>
          <w:numId w:val="16"/>
        </w:numPr>
        <w:tabs>
          <w:tab w:val="clear" w:pos="1713"/>
        </w:tabs>
        <w:spacing w:after="100" w:afterAutospacing="1"/>
        <w:ind w:left="1843"/>
        <w:jc w:val="both"/>
        <w:rPr>
          <w:sz w:val="22"/>
          <w:szCs w:val="22"/>
        </w:rPr>
      </w:pPr>
      <w:r>
        <w:rPr>
          <w:sz w:val="22"/>
          <w:szCs w:val="22"/>
        </w:rPr>
        <w:t>B</w:t>
      </w:r>
      <w:r w:rsidR="007F06AE" w:rsidRPr="001B28FB">
        <w:rPr>
          <w:sz w:val="22"/>
          <w:szCs w:val="22"/>
        </w:rPr>
        <w:t>ūvprojekta minimālā sastāvā izstrādi, t.sk. būvatļaujas saņemšanu;</w:t>
      </w:r>
    </w:p>
    <w:p w14:paraId="72F4EAEA" w14:textId="1C70BA26" w:rsidR="007F06AE" w:rsidRPr="001B28FB" w:rsidRDefault="007D1BF4" w:rsidP="007D1BF4">
      <w:pPr>
        <w:numPr>
          <w:ilvl w:val="3"/>
          <w:numId w:val="16"/>
        </w:numPr>
        <w:tabs>
          <w:tab w:val="clear" w:pos="1713"/>
        </w:tabs>
        <w:spacing w:after="100" w:afterAutospacing="1"/>
        <w:ind w:left="1843"/>
        <w:jc w:val="both"/>
        <w:rPr>
          <w:sz w:val="22"/>
          <w:szCs w:val="22"/>
        </w:rPr>
      </w:pPr>
      <w:r>
        <w:rPr>
          <w:sz w:val="22"/>
          <w:szCs w:val="22"/>
        </w:rPr>
        <w:t>I</w:t>
      </w:r>
      <w:r w:rsidR="007F06AE" w:rsidRPr="001B28FB">
        <w:rPr>
          <w:sz w:val="22"/>
          <w:szCs w:val="22"/>
        </w:rPr>
        <w:t>zstrādātā būvprojekta saskaņošanu visās saistošajās iestādēs un institūcijās;</w:t>
      </w:r>
    </w:p>
    <w:p w14:paraId="38E4FB62" w14:textId="7ECC4002" w:rsidR="007F06AE" w:rsidRPr="001B28FB" w:rsidRDefault="007D1BF4" w:rsidP="007D1BF4">
      <w:pPr>
        <w:numPr>
          <w:ilvl w:val="3"/>
          <w:numId w:val="16"/>
        </w:numPr>
        <w:tabs>
          <w:tab w:val="clear" w:pos="1713"/>
        </w:tabs>
        <w:spacing w:after="100" w:afterAutospacing="1"/>
        <w:ind w:left="1843"/>
        <w:jc w:val="both"/>
        <w:rPr>
          <w:sz w:val="22"/>
          <w:szCs w:val="22"/>
        </w:rPr>
      </w:pPr>
      <w:r>
        <w:rPr>
          <w:sz w:val="22"/>
          <w:szCs w:val="22"/>
        </w:rPr>
        <w:t>B</w:t>
      </w:r>
      <w:r w:rsidR="007F06AE" w:rsidRPr="001B28FB">
        <w:rPr>
          <w:sz w:val="22"/>
          <w:szCs w:val="22"/>
        </w:rPr>
        <w:t>ūvatļaujas saņemšanu ar atzīmi par projektēšanas nosacījumu pilnīgu izpildi;</w:t>
      </w:r>
    </w:p>
    <w:p w14:paraId="438CB97D" w14:textId="77777777" w:rsidR="007F06AE" w:rsidRPr="001B28FB" w:rsidRDefault="007F06AE" w:rsidP="007F06AE">
      <w:pPr>
        <w:numPr>
          <w:ilvl w:val="2"/>
          <w:numId w:val="16"/>
        </w:numPr>
        <w:spacing w:after="100" w:afterAutospacing="1"/>
        <w:jc w:val="both"/>
        <w:rPr>
          <w:sz w:val="22"/>
          <w:szCs w:val="22"/>
        </w:rPr>
      </w:pPr>
      <w:r w:rsidRPr="001B28FB">
        <w:rPr>
          <w:sz w:val="22"/>
          <w:szCs w:val="22"/>
        </w:rPr>
        <w:t>Izpildītājs veic autoruzraudzību līdz būvobjektu nodošanai ekspluatācijā.</w:t>
      </w:r>
    </w:p>
    <w:p w14:paraId="08B4D6EA" w14:textId="77777777" w:rsidR="007F06AE" w:rsidRPr="001B28FB" w:rsidRDefault="007F06AE" w:rsidP="007F06AE">
      <w:pPr>
        <w:spacing w:after="100" w:afterAutospacing="1"/>
        <w:ind w:left="780"/>
        <w:jc w:val="both"/>
        <w:rPr>
          <w:sz w:val="22"/>
          <w:szCs w:val="22"/>
        </w:rPr>
      </w:pPr>
      <w:r w:rsidRPr="001B28FB">
        <w:rPr>
          <w:sz w:val="22"/>
          <w:szCs w:val="22"/>
        </w:rPr>
        <w:t>Izpildītājam jāiesniedz būvspeciālistu civiltiesiskās apdrošināšanas līgums atbilstoši MK noteikumiem Nr.502 “Noteikumi par būvspeciālistu un būvdarbu veicēju civiltiesiskās atbi</w:t>
      </w:r>
      <w:r>
        <w:rPr>
          <w:sz w:val="22"/>
          <w:szCs w:val="22"/>
        </w:rPr>
        <w:t>ldības obligāto apdrošināšanu”.</w:t>
      </w:r>
    </w:p>
    <w:p w14:paraId="1CA59511" w14:textId="77777777" w:rsidR="007F06AE" w:rsidRPr="001B28FB" w:rsidRDefault="007F06AE" w:rsidP="007F06AE">
      <w:pPr>
        <w:numPr>
          <w:ilvl w:val="0"/>
          <w:numId w:val="17"/>
        </w:numPr>
        <w:spacing w:after="100" w:afterAutospacing="1"/>
        <w:ind w:left="780"/>
        <w:jc w:val="both"/>
        <w:rPr>
          <w:b/>
          <w:sz w:val="22"/>
          <w:szCs w:val="22"/>
        </w:rPr>
      </w:pPr>
      <w:r w:rsidRPr="001B28FB">
        <w:rPr>
          <w:b/>
          <w:sz w:val="22"/>
          <w:szCs w:val="22"/>
        </w:rPr>
        <w:t>PAKALPOJUMA APRAKSTS</w:t>
      </w:r>
    </w:p>
    <w:p w14:paraId="175480A6" w14:textId="77777777" w:rsidR="007F06AE" w:rsidRPr="001B28FB" w:rsidRDefault="007F06AE" w:rsidP="007F06AE">
      <w:pPr>
        <w:numPr>
          <w:ilvl w:val="1"/>
          <w:numId w:val="17"/>
        </w:numPr>
        <w:spacing w:after="100" w:afterAutospacing="1"/>
        <w:ind w:left="780"/>
        <w:jc w:val="both"/>
        <w:rPr>
          <w:b/>
          <w:sz w:val="22"/>
          <w:szCs w:val="22"/>
        </w:rPr>
      </w:pPr>
      <w:r w:rsidRPr="001B28FB">
        <w:rPr>
          <w:b/>
          <w:sz w:val="22"/>
          <w:szCs w:val="22"/>
        </w:rPr>
        <w:t>Prasības būvprojektam</w:t>
      </w:r>
    </w:p>
    <w:p w14:paraId="1FD8211F" w14:textId="77777777" w:rsidR="007F06AE" w:rsidRPr="001B28FB" w:rsidRDefault="007F06AE" w:rsidP="007F06AE">
      <w:pPr>
        <w:spacing w:after="100" w:afterAutospacing="1"/>
        <w:ind w:left="780"/>
        <w:jc w:val="both"/>
        <w:rPr>
          <w:sz w:val="22"/>
          <w:szCs w:val="22"/>
        </w:rPr>
      </w:pPr>
      <w:r w:rsidRPr="001B28FB">
        <w:rPr>
          <w:sz w:val="22"/>
          <w:szCs w:val="22"/>
        </w:rPr>
        <w:t>Būvprojekts izstrādājams atbilstoši Latvijas Republikas normatīvajos aktos ietvertajām prasībām. Būvprojekts ir jānoformē atbilstoši LR spēkā esošo normatīvo aktu prasībām. Būvprojektam jāatbilst:</w:t>
      </w:r>
    </w:p>
    <w:p w14:paraId="417B5A4F" w14:textId="77777777" w:rsidR="007F06AE" w:rsidRPr="001B28FB" w:rsidRDefault="007F06AE" w:rsidP="007F06AE">
      <w:pPr>
        <w:numPr>
          <w:ilvl w:val="2"/>
          <w:numId w:val="17"/>
        </w:numPr>
        <w:spacing w:after="100" w:afterAutospacing="1"/>
        <w:jc w:val="both"/>
        <w:rPr>
          <w:sz w:val="22"/>
          <w:szCs w:val="22"/>
        </w:rPr>
      </w:pPr>
      <w:r w:rsidRPr="001B28FB">
        <w:rPr>
          <w:sz w:val="22"/>
          <w:szCs w:val="22"/>
        </w:rPr>
        <w:t>2014. gada 19. augustā pieņemtajiem Ministru kabineta noteikumiem Nr. 500 “Vispārīgie būvnoteikumi”;</w:t>
      </w:r>
    </w:p>
    <w:p w14:paraId="34445D72" w14:textId="77777777" w:rsidR="007F06AE" w:rsidRPr="001B28FB" w:rsidRDefault="007F06AE" w:rsidP="007F06AE">
      <w:pPr>
        <w:numPr>
          <w:ilvl w:val="2"/>
          <w:numId w:val="17"/>
        </w:numPr>
        <w:spacing w:after="100" w:afterAutospacing="1"/>
        <w:jc w:val="both"/>
        <w:rPr>
          <w:sz w:val="22"/>
          <w:szCs w:val="22"/>
        </w:rPr>
      </w:pPr>
      <w:r w:rsidRPr="001B28FB">
        <w:rPr>
          <w:sz w:val="22"/>
          <w:szCs w:val="22"/>
        </w:rPr>
        <w:t>201</w:t>
      </w:r>
      <w:r>
        <w:rPr>
          <w:sz w:val="22"/>
          <w:szCs w:val="22"/>
        </w:rPr>
        <w:t>7</w:t>
      </w:r>
      <w:r w:rsidRPr="001B28FB">
        <w:rPr>
          <w:sz w:val="22"/>
          <w:szCs w:val="22"/>
        </w:rPr>
        <w:t xml:space="preserve">. gada </w:t>
      </w:r>
      <w:r>
        <w:rPr>
          <w:sz w:val="22"/>
          <w:szCs w:val="22"/>
        </w:rPr>
        <w:t>9</w:t>
      </w:r>
      <w:r w:rsidRPr="001B28FB">
        <w:rPr>
          <w:sz w:val="22"/>
          <w:szCs w:val="22"/>
        </w:rPr>
        <w:t xml:space="preserve">. </w:t>
      </w:r>
      <w:r>
        <w:rPr>
          <w:sz w:val="22"/>
          <w:szCs w:val="22"/>
        </w:rPr>
        <w:t>maijā</w:t>
      </w:r>
      <w:r w:rsidRPr="001B28FB">
        <w:rPr>
          <w:sz w:val="22"/>
          <w:szCs w:val="22"/>
        </w:rPr>
        <w:t xml:space="preserve"> pieņemtajiem Ministru kabineta noteikumiem Nr.</w:t>
      </w:r>
      <w:r>
        <w:rPr>
          <w:sz w:val="22"/>
          <w:szCs w:val="22"/>
        </w:rPr>
        <w:t>253</w:t>
      </w:r>
      <w:r w:rsidRPr="001B28FB">
        <w:rPr>
          <w:sz w:val="22"/>
          <w:szCs w:val="22"/>
        </w:rPr>
        <w:t>„</w:t>
      </w:r>
      <w:r>
        <w:rPr>
          <w:sz w:val="22"/>
          <w:szCs w:val="22"/>
        </w:rPr>
        <w:t>Atsevišķu</w:t>
      </w:r>
      <w:r w:rsidRPr="001B28FB">
        <w:rPr>
          <w:sz w:val="22"/>
          <w:szCs w:val="22"/>
        </w:rPr>
        <w:t xml:space="preserve"> inženierbūvju būvnoteikumi”;</w:t>
      </w:r>
    </w:p>
    <w:p w14:paraId="3DC1A299" w14:textId="77777777" w:rsidR="007F06AE" w:rsidRPr="001B28FB" w:rsidRDefault="007F06AE" w:rsidP="007F06AE">
      <w:pPr>
        <w:numPr>
          <w:ilvl w:val="2"/>
          <w:numId w:val="17"/>
        </w:numPr>
        <w:spacing w:after="100" w:afterAutospacing="1"/>
        <w:jc w:val="both"/>
        <w:rPr>
          <w:sz w:val="22"/>
          <w:szCs w:val="22"/>
        </w:rPr>
      </w:pPr>
      <w:r w:rsidRPr="001B28FB">
        <w:rPr>
          <w:sz w:val="22"/>
          <w:szCs w:val="22"/>
        </w:rPr>
        <w:t>201</w:t>
      </w:r>
      <w:r>
        <w:rPr>
          <w:sz w:val="22"/>
          <w:szCs w:val="22"/>
        </w:rPr>
        <w:t>9</w:t>
      </w:r>
      <w:r w:rsidRPr="001B28FB">
        <w:rPr>
          <w:sz w:val="22"/>
          <w:szCs w:val="22"/>
        </w:rPr>
        <w:t xml:space="preserve">. gada </w:t>
      </w:r>
      <w:r>
        <w:rPr>
          <w:sz w:val="22"/>
          <w:szCs w:val="22"/>
        </w:rPr>
        <w:t>17</w:t>
      </w:r>
      <w:r w:rsidRPr="001B28FB">
        <w:rPr>
          <w:sz w:val="22"/>
          <w:szCs w:val="22"/>
        </w:rPr>
        <w:t xml:space="preserve">. </w:t>
      </w:r>
      <w:r>
        <w:rPr>
          <w:sz w:val="22"/>
          <w:szCs w:val="22"/>
        </w:rPr>
        <w:t>septembrī</w:t>
      </w:r>
      <w:r w:rsidRPr="001B28FB">
        <w:rPr>
          <w:sz w:val="22"/>
          <w:szCs w:val="22"/>
        </w:rPr>
        <w:t xml:space="preserve"> pieņemtajiem Ministru kabineta noteikumiem Nr.</w:t>
      </w:r>
      <w:r>
        <w:rPr>
          <w:sz w:val="22"/>
          <w:szCs w:val="22"/>
        </w:rPr>
        <w:t>432</w:t>
      </w:r>
      <w:r w:rsidRPr="001B28FB">
        <w:rPr>
          <w:sz w:val="22"/>
          <w:szCs w:val="22"/>
        </w:rPr>
        <w:t xml:space="preserve"> LBN 003-1</w:t>
      </w:r>
      <w:r>
        <w:rPr>
          <w:sz w:val="22"/>
          <w:szCs w:val="22"/>
        </w:rPr>
        <w:t>9</w:t>
      </w:r>
      <w:r w:rsidRPr="001B28FB">
        <w:rPr>
          <w:sz w:val="22"/>
          <w:szCs w:val="22"/>
        </w:rPr>
        <w:t xml:space="preserve"> “Būvklimatoloģija”;</w:t>
      </w:r>
    </w:p>
    <w:p w14:paraId="4887ACA9" w14:textId="77777777" w:rsidR="007F06AE" w:rsidRPr="001B28FB" w:rsidRDefault="007F06AE" w:rsidP="007F06AE">
      <w:pPr>
        <w:numPr>
          <w:ilvl w:val="2"/>
          <w:numId w:val="17"/>
        </w:numPr>
        <w:spacing w:after="100" w:afterAutospacing="1"/>
        <w:jc w:val="both"/>
        <w:rPr>
          <w:sz w:val="22"/>
          <w:szCs w:val="22"/>
        </w:rPr>
      </w:pPr>
      <w:r w:rsidRPr="001B28FB">
        <w:rPr>
          <w:sz w:val="22"/>
          <w:szCs w:val="22"/>
        </w:rPr>
        <w:lastRenderedPageBreak/>
        <w:t>201</w:t>
      </w:r>
      <w:r>
        <w:rPr>
          <w:sz w:val="22"/>
          <w:szCs w:val="22"/>
        </w:rPr>
        <w:t>8</w:t>
      </w:r>
      <w:r w:rsidRPr="001B28FB">
        <w:rPr>
          <w:sz w:val="22"/>
          <w:szCs w:val="22"/>
        </w:rPr>
        <w:t xml:space="preserve">. gada </w:t>
      </w:r>
      <w:r>
        <w:rPr>
          <w:sz w:val="22"/>
          <w:szCs w:val="22"/>
        </w:rPr>
        <w:t>28</w:t>
      </w:r>
      <w:r w:rsidRPr="001B28FB">
        <w:rPr>
          <w:sz w:val="22"/>
          <w:szCs w:val="22"/>
        </w:rPr>
        <w:t xml:space="preserve">. </w:t>
      </w:r>
      <w:r>
        <w:rPr>
          <w:sz w:val="22"/>
          <w:szCs w:val="22"/>
        </w:rPr>
        <w:t>augustā</w:t>
      </w:r>
      <w:r w:rsidRPr="001B28FB">
        <w:rPr>
          <w:sz w:val="22"/>
          <w:szCs w:val="22"/>
        </w:rPr>
        <w:t xml:space="preserve"> Ministru kabineta noteikumi Nr.</w:t>
      </w:r>
      <w:r>
        <w:rPr>
          <w:sz w:val="22"/>
          <w:szCs w:val="22"/>
        </w:rPr>
        <w:t>545</w:t>
      </w:r>
      <w:r w:rsidRPr="001B28FB">
        <w:rPr>
          <w:sz w:val="22"/>
          <w:szCs w:val="22"/>
        </w:rPr>
        <w:t xml:space="preserve"> LBN 202-1</w:t>
      </w:r>
      <w:r>
        <w:rPr>
          <w:sz w:val="22"/>
          <w:szCs w:val="22"/>
        </w:rPr>
        <w:t>8</w:t>
      </w:r>
      <w:r w:rsidRPr="001B28FB">
        <w:rPr>
          <w:sz w:val="22"/>
          <w:szCs w:val="22"/>
        </w:rPr>
        <w:t xml:space="preserve"> “Būvprojekta saturs un noformēšana”;</w:t>
      </w:r>
    </w:p>
    <w:p w14:paraId="17F7AA83" w14:textId="77777777" w:rsidR="007F06AE" w:rsidRPr="001B28FB" w:rsidRDefault="007F06AE" w:rsidP="007F06AE">
      <w:pPr>
        <w:numPr>
          <w:ilvl w:val="2"/>
          <w:numId w:val="17"/>
        </w:numPr>
        <w:spacing w:after="100" w:afterAutospacing="1"/>
        <w:jc w:val="both"/>
        <w:rPr>
          <w:sz w:val="22"/>
          <w:szCs w:val="22"/>
        </w:rPr>
      </w:pPr>
      <w:r w:rsidRPr="001B28FB">
        <w:rPr>
          <w:sz w:val="22"/>
          <w:szCs w:val="22"/>
        </w:rPr>
        <w:t>2015. gada 30. jūnijā pieņemtajiem Ministru kabineta noteikumiem Nr.334 LBN 005-15 “Inženierizpētes noteikumi būvniecībā”;</w:t>
      </w:r>
    </w:p>
    <w:p w14:paraId="13551246" w14:textId="77777777" w:rsidR="007F06AE" w:rsidRPr="001B28FB" w:rsidRDefault="007F06AE" w:rsidP="007F06AE">
      <w:pPr>
        <w:numPr>
          <w:ilvl w:val="2"/>
          <w:numId w:val="17"/>
        </w:numPr>
        <w:spacing w:after="100" w:afterAutospacing="1"/>
        <w:jc w:val="both"/>
        <w:rPr>
          <w:sz w:val="22"/>
          <w:szCs w:val="22"/>
        </w:rPr>
      </w:pPr>
      <w:r w:rsidRPr="001B28FB">
        <w:rPr>
          <w:sz w:val="22"/>
          <w:szCs w:val="22"/>
        </w:rPr>
        <w:t>2014. gada 30. septembrī pieņemtajiem Ministru kabineta noteikumiem Nr.574 LBN 008-14 “Inženiertīklu izvietojums”;</w:t>
      </w:r>
    </w:p>
    <w:p w14:paraId="41AAC120" w14:textId="77777777" w:rsidR="007F06AE" w:rsidRPr="001B28FB" w:rsidRDefault="007F06AE" w:rsidP="007F06AE">
      <w:pPr>
        <w:numPr>
          <w:ilvl w:val="2"/>
          <w:numId w:val="17"/>
        </w:numPr>
        <w:spacing w:after="100" w:afterAutospacing="1"/>
        <w:jc w:val="both"/>
        <w:rPr>
          <w:sz w:val="22"/>
          <w:szCs w:val="22"/>
        </w:rPr>
      </w:pPr>
      <w:r w:rsidRPr="001B28FB">
        <w:rPr>
          <w:sz w:val="22"/>
          <w:szCs w:val="22"/>
        </w:rPr>
        <w:t>2015. gada 30. jūnija pieņemtajiem Ministru kabineta noteikumiem Nr.327 LBN 223-15 "Kanalizācijas būves";</w:t>
      </w:r>
    </w:p>
    <w:p w14:paraId="4EBFBD38" w14:textId="77777777" w:rsidR="007F06AE" w:rsidRPr="001B28FB" w:rsidRDefault="007F06AE" w:rsidP="007F06AE">
      <w:pPr>
        <w:numPr>
          <w:ilvl w:val="2"/>
          <w:numId w:val="17"/>
        </w:numPr>
        <w:spacing w:after="100" w:afterAutospacing="1"/>
        <w:jc w:val="both"/>
        <w:rPr>
          <w:sz w:val="22"/>
          <w:szCs w:val="22"/>
        </w:rPr>
      </w:pPr>
      <w:r w:rsidRPr="001B28FB">
        <w:rPr>
          <w:sz w:val="22"/>
          <w:szCs w:val="22"/>
        </w:rPr>
        <w:t>2015. gada 30. jūnija pieņemtajiem Ministru kabineta noteikumiem Nr.326 LBN 222-15 "Ūdensapgādes būves";</w:t>
      </w:r>
    </w:p>
    <w:p w14:paraId="2CCAE9F5" w14:textId="77777777" w:rsidR="007F06AE" w:rsidRPr="001B28FB" w:rsidRDefault="007F06AE" w:rsidP="007F06AE">
      <w:pPr>
        <w:numPr>
          <w:ilvl w:val="2"/>
          <w:numId w:val="17"/>
        </w:numPr>
        <w:spacing w:after="100" w:afterAutospacing="1"/>
        <w:jc w:val="both"/>
        <w:rPr>
          <w:sz w:val="22"/>
          <w:szCs w:val="22"/>
        </w:rPr>
      </w:pPr>
      <w:r w:rsidRPr="001B28FB">
        <w:rPr>
          <w:sz w:val="22"/>
          <w:szCs w:val="22"/>
        </w:rPr>
        <w:t>Būvprojektā ceļu atjaunošana jāparedz atbilstoši 201</w:t>
      </w:r>
      <w:r>
        <w:rPr>
          <w:sz w:val="22"/>
          <w:szCs w:val="22"/>
        </w:rPr>
        <w:t>8</w:t>
      </w:r>
      <w:r w:rsidRPr="001B28FB">
        <w:rPr>
          <w:sz w:val="22"/>
          <w:szCs w:val="22"/>
        </w:rPr>
        <w:t xml:space="preserve">. gada </w:t>
      </w:r>
      <w:r>
        <w:rPr>
          <w:sz w:val="22"/>
          <w:szCs w:val="22"/>
        </w:rPr>
        <w:t>27</w:t>
      </w:r>
      <w:r w:rsidRPr="001B28FB">
        <w:rPr>
          <w:sz w:val="22"/>
          <w:szCs w:val="22"/>
        </w:rPr>
        <w:t xml:space="preserve">. </w:t>
      </w:r>
      <w:r>
        <w:rPr>
          <w:sz w:val="22"/>
          <w:szCs w:val="22"/>
        </w:rPr>
        <w:t>septembrī</w:t>
      </w:r>
      <w:r w:rsidRPr="001B28FB">
        <w:rPr>
          <w:sz w:val="22"/>
          <w:szCs w:val="22"/>
        </w:rPr>
        <w:t xml:space="preserve"> VAS ″Latvijas valsts ceļi″ apstiprinātajām “Ceļu specifikācijām 201</w:t>
      </w:r>
      <w:r>
        <w:rPr>
          <w:sz w:val="22"/>
          <w:szCs w:val="22"/>
        </w:rPr>
        <w:t>9</w:t>
      </w:r>
      <w:r w:rsidRPr="001B28FB">
        <w:rPr>
          <w:sz w:val="22"/>
          <w:szCs w:val="22"/>
        </w:rPr>
        <w:t>”;</w:t>
      </w:r>
    </w:p>
    <w:p w14:paraId="7F7E22F5" w14:textId="77777777" w:rsidR="007F06AE" w:rsidRPr="001B28FB" w:rsidRDefault="007F06AE" w:rsidP="007F06AE">
      <w:pPr>
        <w:numPr>
          <w:ilvl w:val="2"/>
          <w:numId w:val="17"/>
        </w:numPr>
        <w:spacing w:after="100" w:afterAutospacing="1"/>
        <w:jc w:val="both"/>
        <w:rPr>
          <w:sz w:val="22"/>
          <w:szCs w:val="22"/>
        </w:rPr>
      </w:pPr>
      <w:r w:rsidRPr="001B28FB">
        <w:rPr>
          <w:sz w:val="22"/>
          <w:szCs w:val="22"/>
        </w:rPr>
        <w:t>201</w:t>
      </w:r>
      <w:r>
        <w:rPr>
          <w:sz w:val="22"/>
          <w:szCs w:val="22"/>
        </w:rPr>
        <w:t>7</w:t>
      </w:r>
      <w:r w:rsidRPr="001B28FB">
        <w:rPr>
          <w:sz w:val="22"/>
          <w:szCs w:val="22"/>
        </w:rPr>
        <w:t xml:space="preserve">. gada 3. </w:t>
      </w:r>
      <w:r>
        <w:rPr>
          <w:sz w:val="22"/>
          <w:szCs w:val="22"/>
        </w:rPr>
        <w:t>maijā</w:t>
      </w:r>
      <w:r w:rsidRPr="001B28FB">
        <w:rPr>
          <w:sz w:val="22"/>
          <w:szCs w:val="22"/>
        </w:rPr>
        <w:t xml:space="preserve"> pieņemtajiem Ministru kabineta noteikumiem Nr.</w:t>
      </w:r>
      <w:r>
        <w:rPr>
          <w:sz w:val="22"/>
          <w:szCs w:val="22"/>
        </w:rPr>
        <w:t>239</w:t>
      </w:r>
      <w:r w:rsidRPr="001B28FB">
        <w:rPr>
          <w:sz w:val="22"/>
          <w:szCs w:val="22"/>
        </w:rPr>
        <w:t xml:space="preserve"> “Noteikumi par Latvijas būvnormatīvu LBN 501-1</w:t>
      </w:r>
      <w:r>
        <w:rPr>
          <w:sz w:val="22"/>
          <w:szCs w:val="22"/>
        </w:rPr>
        <w:t>7</w:t>
      </w:r>
      <w:r w:rsidRPr="001B28FB">
        <w:rPr>
          <w:sz w:val="22"/>
          <w:szCs w:val="22"/>
        </w:rPr>
        <w:t xml:space="preserve"> “Būvizmaksu noteikšanas kārtība””;</w:t>
      </w:r>
    </w:p>
    <w:p w14:paraId="251011BC" w14:textId="77777777" w:rsidR="007F06AE" w:rsidRPr="001B28FB" w:rsidRDefault="007F06AE" w:rsidP="007F06AE">
      <w:pPr>
        <w:numPr>
          <w:ilvl w:val="2"/>
          <w:numId w:val="17"/>
        </w:numPr>
        <w:spacing w:after="100" w:afterAutospacing="1"/>
        <w:jc w:val="both"/>
        <w:rPr>
          <w:sz w:val="22"/>
          <w:szCs w:val="22"/>
        </w:rPr>
      </w:pPr>
      <w:r>
        <w:rPr>
          <w:sz w:val="22"/>
          <w:szCs w:val="22"/>
        </w:rPr>
        <w:t>Babītes</w:t>
      </w:r>
      <w:r w:rsidRPr="001B28FB">
        <w:rPr>
          <w:sz w:val="22"/>
          <w:szCs w:val="22"/>
        </w:rPr>
        <w:t xml:space="preserve"> novada domes saistošajiem noteikumiem;</w:t>
      </w:r>
    </w:p>
    <w:p w14:paraId="74850F2B" w14:textId="77777777" w:rsidR="007F06AE" w:rsidRPr="001B28FB" w:rsidRDefault="007F06AE" w:rsidP="007F06AE">
      <w:pPr>
        <w:numPr>
          <w:ilvl w:val="2"/>
          <w:numId w:val="17"/>
        </w:numPr>
        <w:spacing w:after="100" w:afterAutospacing="1"/>
        <w:jc w:val="both"/>
        <w:rPr>
          <w:sz w:val="22"/>
          <w:szCs w:val="22"/>
        </w:rPr>
      </w:pPr>
      <w:r w:rsidRPr="001B28FB">
        <w:rPr>
          <w:sz w:val="22"/>
          <w:szCs w:val="22"/>
        </w:rPr>
        <w:t>Saskaņā ar citiem saistošiem normatīvajiem dokumentiem.</w:t>
      </w:r>
    </w:p>
    <w:p w14:paraId="2FA3D577" w14:textId="77777777" w:rsidR="007F06AE" w:rsidRPr="001B28FB" w:rsidRDefault="007F06AE" w:rsidP="007F06AE">
      <w:pPr>
        <w:spacing w:after="100" w:afterAutospacing="1"/>
        <w:ind w:left="780"/>
        <w:jc w:val="both"/>
        <w:rPr>
          <w:sz w:val="22"/>
          <w:szCs w:val="22"/>
        </w:rPr>
      </w:pPr>
      <w:r w:rsidRPr="001B28FB">
        <w:rPr>
          <w:sz w:val="22"/>
          <w:szCs w:val="22"/>
        </w:rPr>
        <w:t>Pirms būvprojekta izstrādes uzsākšanas, Izpildītājam jāiepazīstas ar Pasūtītāja rīcībā esošajām iepriekš veiktajām izpētēm, tehniskajiem dokumentiem, tīklu datu bāzi un citu informāciju un jāveic būvobjekta</w:t>
      </w:r>
      <w:r>
        <w:rPr>
          <w:sz w:val="22"/>
          <w:szCs w:val="22"/>
        </w:rPr>
        <w:t xml:space="preserve"> vietas</w:t>
      </w:r>
      <w:r w:rsidRPr="001B28FB">
        <w:rPr>
          <w:sz w:val="22"/>
          <w:szCs w:val="22"/>
        </w:rPr>
        <w:t xml:space="preserve"> apsekošana dabā.</w:t>
      </w:r>
    </w:p>
    <w:p w14:paraId="3B40FEFD" w14:textId="77777777" w:rsidR="007F06AE" w:rsidRPr="001B28FB" w:rsidRDefault="007F06AE" w:rsidP="007F06AE">
      <w:pPr>
        <w:numPr>
          <w:ilvl w:val="1"/>
          <w:numId w:val="17"/>
        </w:numPr>
        <w:spacing w:after="100" w:afterAutospacing="1"/>
        <w:jc w:val="both"/>
        <w:rPr>
          <w:b/>
          <w:sz w:val="22"/>
          <w:szCs w:val="22"/>
        </w:rPr>
      </w:pPr>
      <w:r w:rsidRPr="001B28FB">
        <w:rPr>
          <w:b/>
          <w:sz w:val="22"/>
          <w:szCs w:val="22"/>
        </w:rPr>
        <w:t>Būvprojekta izstrāde ietver:</w:t>
      </w:r>
    </w:p>
    <w:p w14:paraId="4782F1B2" w14:textId="77777777" w:rsidR="007F06AE" w:rsidRPr="001B28FB" w:rsidRDefault="007F06AE" w:rsidP="007F06AE">
      <w:pPr>
        <w:numPr>
          <w:ilvl w:val="2"/>
          <w:numId w:val="17"/>
        </w:numPr>
        <w:spacing w:after="100" w:afterAutospacing="1"/>
        <w:jc w:val="both"/>
        <w:rPr>
          <w:sz w:val="22"/>
          <w:szCs w:val="22"/>
        </w:rPr>
      </w:pPr>
      <w:r w:rsidRPr="001B28FB">
        <w:rPr>
          <w:sz w:val="22"/>
          <w:szCs w:val="22"/>
        </w:rPr>
        <w:t>Tehnisko noteikumu saņemšanu no visām nepieciešamajām institūcijām;</w:t>
      </w:r>
    </w:p>
    <w:p w14:paraId="057F25F0" w14:textId="77777777" w:rsidR="007F06AE" w:rsidRPr="001B28FB" w:rsidRDefault="007F06AE" w:rsidP="007F06AE">
      <w:pPr>
        <w:numPr>
          <w:ilvl w:val="2"/>
          <w:numId w:val="17"/>
        </w:numPr>
        <w:spacing w:after="100" w:afterAutospacing="1"/>
        <w:jc w:val="both"/>
        <w:rPr>
          <w:sz w:val="22"/>
          <w:szCs w:val="22"/>
        </w:rPr>
      </w:pPr>
      <w:r w:rsidRPr="001B28FB">
        <w:rPr>
          <w:sz w:val="22"/>
          <w:szCs w:val="22"/>
        </w:rPr>
        <w:t>Ģeodēziskās un topogrāfiskās izpētes veikšanu un sask</w:t>
      </w:r>
      <w:r>
        <w:rPr>
          <w:sz w:val="22"/>
          <w:szCs w:val="22"/>
        </w:rPr>
        <w:t>a</w:t>
      </w:r>
      <w:r w:rsidRPr="001B28FB">
        <w:rPr>
          <w:sz w:val="22"/>
          <w:szCs w:val="22"/>
        </w:rPr>
        <w:t>ņošanu institūcijās;</w:t>
      </w:r>
    </w:p>
    <w:p w14:paraId="79DF2DB8" w14:textId="77777777" w:rsidR="007F06AE" w:rsidRPr="001B28FB" w:rsidRDefault="007F06AE" w:rsidP="007F06AE">
      <w:pPr>
        <w:numPr>
          <w:ilvl w:val="2"/>
          <w:numId w:val="17"/>
        </w:numPr>
        <w:spacing w:after="100" w:afterAutospacing="1"/>
        <w:jc w:val="both"/>
        <w:rPr>
          <w:sz w:val="22"/>
          <w:szCs w:val="22"/>
        </w:rPr>
      </w:pPr>
      <w:r w:rsidRPr="001B28FB">
        <w:rPr>
          <w:sz w:val="22"/>
          <w:szCs w:val="22"/>
        </w:rPr>
        <w:t>Ģeotehniskās izpētes veikšanu un pārskata sagatavošanu;</w:t>
      </w:r>
    </w:p>
    <w:p w14:paraId="01E9DB44" w14:textId="77777777" w:rsidR="007F06AE" w:rsidRPr="001B28FB" w:rsidRDefault="007F06AE" w:rsidP="007F06AE">
      <w:pPr>
        <w:numPr>
          <w:ilvl w:val="2"/>
          <w:numId w:val="17"/>
        </w:numPr>
        <w:spacing w:after="100" w:afterAutospacing="1"/>
        <w:jc w:val="both"/>
        <w:rPr>
          <w:sz w:val="22"/>
          <w:szCs w:val="22"/>
        </w:rPr>
      </w:pPr>
      <w:r w:rsidRPr="001B28FB">
        <w:rPr>
          <w:sz w:val="22"/>
          <w:szCs w:val="22"/>
        </w:rPr>
        <w:t>Skiču projekta – principiāl</w:t>
      </w:r>
      <w:r>
        <w:rPr>
          <w:sz w:val="22"/>
          <w:szCs w:val="22"/>
        </w:rPr>
        <w:t>o</w:t>
      </w:r>
      <w:r w:rsidRPr="001B28FB">
        <w:rPr>
          <w:sz w:val="22"/>
          <w:szCs w:val="22"/>
        </w:rPr>
        <w:t xml:space="preserve"> risinājum</w:t>
      </w:r>
      <w:r>
        <w:rPr>
          <w:sz w:val="22"/>
          <w:szCs w:val="22"/>
        </w:rPr>
        <w:t>u</w:t>
      </w:r>
      <w:r w:rsidRPr="00B51564">
        <w:rPr>
          <w:sz w:val="22"/>
          <w:szCs w:val="22"/>
        </w:rPr>
        <w:t xml:space="preserve"> </w:t>
      </w:r>
      <w:r w:rsidRPr="001B28FB">
        <w:rPr>
          <w:sz w:val="22"/>
          <w:szCs w:val="22"/>
        </w:rPr>
        <w:t xml:space="preserve">izstrādi, un saskaņošanu ar Pasūtītāju, </w:t>
      </w:r>
      <w:r>
        <w:rPr>
          <w:sz w:val="22"/>
          <w:szCs w:val="22"/>
        </w:rPr>
        <w:t>P</w:t>
      </w:r>
      <w:r w:rsidRPr="001B28FB">
        <w:rPr>
          <w:sz w:val="22"/>
          <w:szCs w:val="22"/>
        </w:rPr>
        <w:t xml:space="preserve">asūtītāja </w:t>
      </w:r>
      <w:r>
        <w:rPr>
          <w:sz w:val="22"/>
          <w:szCs w:val="22"/>
        </w:rPr>
        <w:t>iebildumu un ieteikumu</w:t>
      </w:r>
      <w:r w:rsidRPr="001B28FB">
        <w:rPr>
          <w:sz w:val="22"/>
          <w:szCs w:val="22"/>
        </w:rPr>
        <w:t xml:space="preserve"> iestrādi;</w:t>
      </w:r>
    </w:p>
    <w:p w14:paraId="038D7714" w14:textId="77777777" w:rsidR="007F06AE" w:rsidRPr="001B28FB" w:rsidRDefault="007F06AE" w:rsidP="007F06AE">
      <w:pPr>
        <w:numPr>
          <w:ilvl w:val="2"/>
          <w:numId w:val="17"/>
        </w:numPr>
        <w:spacing w:after="100" w:afterAutospacing="1"/>
        <w:jc w:val="both"/>
        <w:rPr>
          <w:sz w:val="22"/>
          <w:szCs w:val="22"/>
        </w:rPr>
      </w:pPr>
      <w:r w:rsidRPr="001B28FB">
        <w:rPr>
          <w:sz w:val="22"/>
          <w:szCs w:val="22"/>
        </w:rPr>
        <w:t xml:space="preserve">Būvniecības ieceres dokumentācijas sagatavošanu (būvprojekta izstrāde minimālā sastāvā), saskaņošanu </w:t>
      </w:r>
      <w:r>
        <w:rPr>
          <w:sz w:val="22"/>
          <w:szCs w:val="22"/>
        </w:rPr>
        <w:t>Babītes</w:t>
      </w:r>
      <w:r w:rsidRPr="001B28FB">
        <w:rPr>
          <w:sz w:val="22"/>
          <w:szCs w:val="22"/>
        </w:rPr>
        <w:t xml:space="preserve"> novada būvvaldē;</w:t>
      </w:r>
    </w:p>
    <w:p w14:paraId="651DF6A9" w14:textId="77777777" w:rsidR="007F06AE" w:rsidRPr="001B28FB" w:rsidRDefault="007F06AE" w:rsidP="007F06AE">
      <w:pPr>
        <w:numPr>
          <w:ilvl w:val="2"/>
          <w:numId w:val="17"/>
        </w:numPr>
        <w:spacing w:after="100" w:afterAutospacing="1"/>
        <w:jc w:val="both"/>
        <w:rPr>
          <w:sz w:val="22"/>
          <w:szCs w:val="22"/>
        </w:rPr>
      </w:pPr>
      <w:r w:rsidRPr="001B28FB">
        <w:rPr>
          <w:sz w:val="22"/>
          <w:szCs w:val="22"/>
        </w:rPr>
        <w:t xml:space="preserve">Būvprojekta izstrādi saskaņā ar </w:t>
      </w:r>
      <w:r>
        <w:rPr>
          <w:sz w:val="22"/>
          <w:szCs w:val="22"/>
        </w:rPr>
        <w:t>Babītes</w:t>
      </w:r>
      <w:r w:rsidRPr="001B28FB">
        <w:rPr>
          <w:sz w:val="22"/>
          <w:szCs w:val="22"/>
        </w:rPr>
        <w:t xml:space="preserve"> novada būvvaldes izsniegtajiem projektēšanas nosacījumiem, būvvaldes, Pasūtītāja un citu institūciju </w:t>
      </w:r>
      <w:r>
        <w:rPr>
          <w:sz w:val="22"/>
          <w:szCs w:val="22"/>
        </w:rPr>
        <w:t>norādījumu</w:t>
      </w:r>
      <w:r w:rsidRPr="001B28FB">
        <w:rPr>
          <w:sz w:val="22"/>
          <w:szCs w:val="22"/>
        </w:rPr>
        <w:t xml:space="preserve"> iestrādi;</w:t>
      </w:r>
    </w:p>
    <w:p w14:paraId="498C8B4D" w14:textId="77777777" w:rsidR="007F06AE" w:rsidRPr="001B28FB" w:rsidRDefault="007F06AE" w:rsidP="007F06AE">
      <w:pPr>
        <w:numPr>
          <w:ilvl w:val="2"/>
          <w:numId w:val="17"/>
        </w:numPr>
        <w:spacing w:after="100" w:afterAutospacing="1"/>
        <w:jc w:val="both"/>
        <w:rPr>
          <w:sz w:val="22"/>
          <w:szCs w:val="22"/>
        </w:rPr>
      </w:pPr>
      <w:r w:rsidRPr="001B28FB">
        <w:rPr>
          <w:sz w:val="22"/>
          <w:szCs w:val="22"/>
        </w:rPr>
        <w:t>Būvprojekta saskaņošanu, t.sk. atzīme</w:t>
      </w:r>
      <w:r>
        <w:rPr>
          <w:sz w:val="22"/>
          <w:szCs w:val="22"/>
        </w:rPr>
        <w:t>s saņemšanu</w:t>
      </w:r>
      <w:r w:rsidRPr="001B28FB">
        <w:rPr>
          <w:sz w:val="22"/>
          <w:szCs w:val="22"/>
        </w:rPr>
        <w:t xml:space="preserve"> būvatļaujā par projektēšanas nosacījumu izpildi;</w:t>
      </w:r>
    </w:p>
    <w:p w14:paraId="2FC8D254" w14:textId="77777777" w:rsidR="007F06AE" w:rsidRPr="001B28FB" w:rsidRDefault="007F06AE" w:rsidP="007F06AE">
      <w:pPr>
        <w:numPr>
          <w:ilvl w:val="2"/>
          <w:numId w:val="17"/>
        </w:numPr>
        <w:spacing w:after="100" w:afterAutospacing="1"/>
        <w:jc w:val="both"/>
        <w:rPr>
          <w:sz w:val="22"/>
          <w:szCs w:val="22"/>
        </w:rPr>
      </w:pPr>
      <w:r w:rsidRPr="001B28FB">
        <w:rPr>
          <w:sz w:val="22"/>
          <w:szCs w:val="22"/>
        </w:rPr>
        <w:t>Būvprojekta nodošanu pasūtītājam atbilstoši līgumam;</w:t>
      </w:r>
    </w:p>
    <w:p w14:paraId="4639B3B0" w14:textId="77777777" w:rsidR="007F06AE" w:rsidRPr="001B28FB" w:rsidRDefault="007F06AE" w:rsidP="007F06AE">
      <w:pPr>
        <w:numPr>
          <w:ilvl w:val="2"/>
          <w:numId w:val="17"/>
        </w:numPr>
        <w:spacing w:after="100" w:afterAutospacing="1"/>
        <w:jc w:val="both"/>
        <w:rPr>
          <w:sz w:val="22"/>
          <w:szCs w:val="22"/>
        </w:rPr>
      </w:pPr>
      <w:r w:rsidRPr="001B28FB">
        <w:rPr>
          <w:sz w:val="22"/>
          <w:szCs w:val="22"/>
        </w:rPr>
        <w:t>Izpildītāja un Pasūtītāja regulāras darba grupu sanāksmes un progresa ziņojumus, saskaņā ar tehniskās specifikācijas 1.</w:t>
      </w:r>
      <w:r>
        <w:rPr>
          <w:sz w:val="22"/>
          <w:szCs w:val="22"/>
        </w:rPr>
        <w:t>4</w:t>
      </w:r>
      <w:r w:rsidRPr="001B28FB">
        <w:rPr>
          <w:sz w:val="22"/>
          <w:szCs w:val="22"/>
        </w:rPr>
        <w:t>. punktā norādīto Būvprojekta izstrādes un saskaņošanas laika grafiku;</w:t>
      </w:r>
    </w:p>
    <w:p w14:paraId="2EAF323E" w14:textId="77777777" w:rsidR="007F06AE" w:rsidRPr="001B28FB" w:rsidRDefault="007F06AE" w:rsidP="007F06AE">
      <w:pPr>
        <w:numPr>
          <w:ilvl w:val="2"/>
          <w:numId w:val="17"/>
        </w:numPr>
        <w:spacing w:after="100" w:afterAutospacing="1"/>
        <w:jc w:val="both"/>
        <w:rPr>
          <w:sz w:val="22"/>
          <w:szCs w:val="22"/>
        </w:rPr>
      </w:pPr>
      <w:r w:rsidRPr="001B28FB">
        <w:rPr>
          <w:sz w:val="22"/>
          <w:szCs w:val="22"/>
        </w:rPr>
        <w:t>Būvprojekta tīklu novietojuma plāni izstrādājami mērogā 1:500, atsevišķi mezgli, ja nepieciešams 1:250;</w:t>
      </w:r>
    </w:p>
    <w:p w14:paraId="12273D0F" w14:textId="77777777" w:rsidR="007F06AE" w:rsidRPr="001B28FB" w:rsidRDefault="007F06AE" w:rsidP="007F06AE">
      <w:pPr>
        <w:numPr>
          <w:ilvl w:val="2"/>
          <w:numId w:val="17"/>
        </w:numPr>
        <w:spacing w:after="100" w:afterAutospacing="1"/>
        <w:jc w:val="both"/>
        <w:rPr>
          <w:sz w:val="22"/>
          <w:szCs w:val="22"/>
        </w:rPr>
      </w:pPr>
      <w:r w:rsidRPr="001B28FB">
        <w:rPr>
          <w:sz w:val="22"/>
          <w:szCs w:val="22"/>
        </w:rPr>
        <w:t>Būvprojektā jāiekļauj detalizēti visi būvdarbu veikšanai nepieciešamie konstrukciju mezgli un griezumi, to detalizāciju pirms projektēšanas saskaņojot ar Pasūtītāju;</w:t>
      </w:r>
    </w:p>
    <w:p w14:paraId="065E1556" w14:textId="77777777" w:rsidR="007F06AE" w:rsidRPr="001B28FB" w:rsidRDefault="007F06AE" w:rsidP="007F06AE">
      <w:pPr>
        <w:numPr>
          <w:ilvl w:val="2"/>
          <w:numId w:val="17"/>
        </w:numPr>
        <w:spacing w:after="100" w:afterAutospacing="1"/>
        <w:jc w:val="both"/>
        <w:rPr>
          <w:sz w:val="22"/>
          <w:szCs w:val="22"/>
        </w:rPr>
      </w:pPr>
      <w:r w:rsidRPr="001B28FB">
        <w:rPr>
          <w:sz w:val="22"/>
          <w:szCs w:val="22"/>
        </w:rPr>
        <w:t>Izpildītājs uzņemas pilnu atbildību par izstrādāto būvprojektu, tai skaitā</w:t>
      </w:r>
      <w:r>
        <w:rPr>
          <w:sz w:val="22"/>
          <w:szCs w:val="22"/>
        </w:rPr>
        <w:t xml:space="preserve"> par</w:t>
      </w:r>
      <w:r w:rsidRPr="001B28FB">
        <w:rPr>
          <w:sz w:val="22"/>
          <w:szCs w:val="22"/>
        </w:rPr>
        <w:t xml:space="preserve"> tehniskās specifikācijas un apjomu pareizību;</w:t>
      </w:r>
    </w:p>
    <w:p w14:paraId="62653026" w14:textId="77777777" w:rsidR="007F06AE" w:rsidRPr="001B28FB" w:rsidRDefault="007F06AE" w:rsidP="007F06AE">
      <w:pPr>
        <w:numPr>
          <w:ilvl w:val="2"/>
          <w:numId w:val="17"/>
        </w:numPr>
        <w:spacing w:after="100" w:afterAutospacing="1"/>
        <w:jc w:val="both"/>
        <w:rPr>
          <w:sz w:val="22"/>
          <w:szCs w:val="22"/>
        </w:rPr>
      </w:pPr>
      <w:r w:rsidRPr="001B28FB">
        <w:rPr>
          <w:sz w:val="22"/>
          <w:szCs w:val="22"/>
        </w:rPr>
        <w:t xml:space="preserve">Būvprojektā jābūt iekļautām būvdarbu apjomu un materiālu kopsavilkuma tabulām, specifikācijām un izmaksu aprēķiniem (tāmēm). Visām tabulām </w:t>
      </w:r>
      <w:r>
        <w:rPr>
          <w:sz w:val="22"/>
          <w:szCs w:val="22"/>
        </w:rPr>
        <w:t xml:space="preserve">CD </w:t>
      </w:r>
      <w:r w:rsidRPr="001B28FB">
        <w:rPr>
          <w:sz w:val="22"/>
          <w:szCs w:val="22"/>
        </w:rPr>
        <w:t>diskā</w:t>
      </w:r>
      <w:r>
        <w:rPr>
          <w:sz w:val="22"/>
          <w:szCs w:val="22"/>
        </w:rPr>
        <w:t xml:space="preserve"> </w:t>
      </w:r>
      <w:r w:rsidRPr="001B28FB">
        <w:rPr>
          <w:sz w:val="22"/>
          <w:szCs w:val="22"/>
        </w:rPr>
        <w:t>jābūt</w:t>
      </w:r>
      <w:r>
        <w:rPr>
          <w:sz w:val="22"/>
          <w:szCs w:val="22"/>
        </w:rPr>
        <w:t xml:space="preserve"> saglabātām</w:t>
      </w:r>
      <w:r w:rsidRPr="001B28FB">
        <w:rPr>
          <w:sz w:val="22"/>
          <w:szCs w:val="22"/>
        </w:rPr>
        <w:t xml:space="preserve"> Excel formātā. Tāmes jāsastāda atbilstoši Ministru kabineta noteikumiem Nr.330 „Noteikumi par Latvijas būvnormatīvu LBN 501–15 „Būvizmaksu noteikšanas kārtība””.</w:t>
      </w:r>
    </w:p>
    <w:p w14:paraId="5EF50C93" w14:textId="77777777" w:rsidR="007F06AE" w:rsidRPr="001B28FB" w:rsidRDefault="007F06AE" w:rsidP="007F06AE">
      <w:pPr>
        <w:numPr>
          <w:ilvl w:val="1"/>
          <w:numId w:val="17"/>
        </w:numPr>
        <w:spacing w:after="100" w:afterAutospacing="1"/>
        <w:jc w:val="both"/>
        <w:rPr>
          <w:b/>
          <w:sz w:val="22"/>
          <w:szCs w:val="22"/>
        </w:rPr>
      </w:pPr>
      <w:r w:rsidRPr="001B28FB">
        <w:rPr>
          <w:b/>
          <w:sz w:val="22"/>
          <w:szCs w:val="22"/>
        </w:rPr>
        <w:t>Būvprojekta sastāvs:</w:t>
      </w:r>
    </w:p>
    <w:p w14:paraId="79F05D62" w14:textId="77777777" w:rsidR="007F06AE" w:rsidRPr="001B28FB" w:rsidRDefault="007F06AE" w:rsidP="007F06AE">
      <w:pPr>
        <w:numPr>
          <w:ilvl w:val="2"/>
          <w:numId w:val="17"/>
        </w:numPr>
        <w:jc w:val="both"/>
        <w:rPr>
          <w:sz w:val="22"/>
          <w:szCs w:val="22"/>
        </w:rPr>
      </w:pPr>
      <w:r w:rsidRPr="001B28FB">
        <w:rPr>
          <w:sz w:val="22"/>
          <w:szCs w:val="22"/>
        </w:rPr>
        <w:t>Vispārīgā daļa, t.sk Ti, Ģi</w:t>
      </w:r>
      <w:r>
        <w:rPr>
          <w:sz w:val="22"/>
          <w:szCs w:val="22"/>
        </w:rPr>
        <w:t>;</w:t>
      </w:r>
    </w:p>
    <w:p w14:paraId="153B6DB8" w14:textId="77777777" w:rsidR="007F06AE" w:rsidRPr="001B28FB" w:rsidRDefault="007F06AE" w:rsidP="007F06AE">
      <w:pPr>
        <w:numPr>
          <w:ilvl w:val="2"/>
          <w:numId w:val="17"/>
        </w:numPr>
        <w:jc w:val="both"/>
        <w:rPr>
          <w:sz w:val="22"/>
          <w:szCs w:val="22"/>
        </w:rPr>
      </w:pPr>
      <w:r w:rsidRPr="001B28FB">
        <w:rPr>
          <w:sz w:val="22"/>
          <w:szCs w:val="22"/>
        </w:rPr>
        <w:t>Inženierrisinājumu daļa, t.sk ŪKT, ELT, EST</w:t>
      </w:r>
      <w:r>
        <w:rPr>
          <w:sz w:val="22"/>
          <w:szCs w:val="22"/>
        </w:rPr>
        <w:t>;</w:t>
      </w:r>
    </w:p>
    <w:p w14:paraId="23ECDBBA" w14:textId="77777777" w:rsidR="007F06AE" w:rsidRPr="001B28FB" w:rsidRDefault="007F06AE" w:rsidP="007F06AE">
      <w:pPr>
        <w:numPr>
          <w:ilvl w:val="2"/>
          <w:numId w:val="17"/>
        </w:numPr>
        <w:jc w:val="both"/>
        <w:rPr>
          <w:sz w:val="22"/>
          <w:szCs w:val="22"/>
        </w:rPr>
      </w:pPr>
      <w:r w:rsidRPr="001B28FB">
        <w:rPr>
          <w:sz w:val="22"/>
          <w:szCs w:val="22"/>
        </w:rPr>
        <w:t>Darbu organizēšanas projekts DOP</w:t>
      </w:r>
      <w:r>
        <w:rPr>
          <w:sz w:val="22"/>
          <w:szCs w:val="22"/>
        </w:rPr>
        <w:t>;</w:t>
      </w:r>
    </w:p>
    <w:p w14:paraId="50B624AB" w14:textId="77777777" w:rsidR="007F06AE" w:rsidRPr="001B28FB" w:rsidRDefault="007F06AE" w:rsidP="007F06AE">
      <w:pPr>
        <w:numPr>
          <w:ilvl w:val="2"/>
          <w:numId w:val="17"/>
        </w:numPr>
        <w:jc w:val="both"/>
        <w:rPr>
          <w:sz w:val="22"/>
          <w:szCs w:val="22"/>
        </w:rPr>
      </w:pPr>
      <w:r w:rsidRPr="001B28FB">
        <w:rPr>
          <w:sz w:val="22"/>
          <w:szCs w:val="22"/>
        </w:rPr>
        <w:t>Ekonomikas daļa, t.sk IS, BA, Tāme</w:t>
      </w:r>
      <w:r>
        <w:rPr>
          <w:sz w:val="22"/>
          <w:szCs w:val="22"/>
        </w:rPr>
        <w:t>.</w:t>
      </w:r>
    </w:p>
    <w:p w14:paraId="76A99380" w14:textId="77777777" w:rsidR="007F06AE" w:rsidRPr="001B28FB" w:rsidRDefault="007F06AE" w:rsidP="007F06AE">
      <w:pPr>
        <w:ind w:left="780"/>
        <w:jc w:val="both"/>
        <w:rPr>
          <w:sz w:val="22"/>
          <w:szCs w:val="22"/>
        </w:rPr>
      </w:pPr>
    </w:p>
    <w:p w14:paraId="628C9E78" w14:textId="77777777" w:rsidR="007F06AE" w:rsidRPr="001B28FB" w:rsidRDefault="007F06AE" w:rsidP="007F06AE">
      <w:pPr>
        <w:numPr>
          <w:ilvl w:val="1"/>
          <w:numId w:val="17"/>
        </w:numPr>
        <w:ind w:left="780"/>
        <w:jc w:val="both"/>
        <w:rPr>
          <w:sz w:val="22"/>
          <w:szCs w:val="22"/>
        </w:rPr>
      </w:pPr>
      <w:r w:rsidRPr="001B28FB">
        <w:rPr>
          <w:b/>
          <w:sz w:val="22"/>
          <w:szCs w:val="22"/>
        </w:rPr>
        <w:t>Apjomi:</w:t>
      </w:r>
    </w:p>
    <w:p w14:paraId="47A83CEE" w14:textId="77777777" w:rsidR="007F06AE" w:rsidRPr="001B28FB" w:rsidRDefault="007F06AE" w:rsidP="007F06AE">
      <w:pPr>
        <w:ind w:left="780"/>
        <w:jc w:val="both"/>
        <w:rPr>
          <w:sz w:val="22"/>
          <w:szCs w:val="22"/>
        </w:rPr>
      </w:pPr>
      <w:r w:rsidRPr="001B28FB">
        <w:rPr>
          <w:sz w:val="22"/>
          <w:szCs w:val="22"/>
        </w:rPr>
        <w:t xml:space="preserve">Paredzēti sekojoši galvenie būvprojekta izstrādes darbi: </w:t>
      </w:r>
    </w:p>
    <w:p w14:paraId="1C366069" w14:textId="77777777" w:rsidR="007F06AE" w:rsidRPr="001B28FB" w:rsidRDefault="007F06AE" w:rsidP="007F06AE">
      <w:pPr>
        <w:numPr>
          <w:ilvl w:val="2"/>
          <w:numId w:val="17"/>
        </w:numPr>
        <w:overflowPunct w:val="0"/>
        <w:autoSpaceDE w:val="0"/>
        <w:autoSpaceDN w:val="0"/>
        <w:adjustRightInd w:val="0"/>
        <w:jc w:val="both"/>
        <w:textAlignment w:val="baseline"/>
        <w:rPr>
          <w:sz w:val="22"/>
          <w:szCs w:val="22"/>
        </w:rPr>
      </w:pPr>
      <w:r w:rsidRPr="001B28FB">
        <w:rPr>
          <w:sz w:val="22"/>
          <w:szCs w:val="22"/>
        </w:rPr>
        <w:t>Ūdensapgādes sistēma U1</w:t>
      </w:r>
      <w:r>
        <w:rPr>
          <w:sz w:val="22"/>
          <w:szCs w:val="22"/>
        </w:rPr>
        <w:t>;</w:t>
      </w:r>
    </w:p>
    <w:p w14:paraId="6D1D6FD6" w14:textId="77777777" w:rsidR="007F06AE" w:rsidRPr="001B28FB" w:rsidRDefault="007F06AE" w:rsidP="007F06AE">
      <w:pPr>
        <w:numPr>
          <w:ilvl w:val="2"/>
          <w:numId w:val="17"/>
        </w:numPr>
        <w:overflowPunct w:val="0"/>
        <w:autoSpaceDE w:val="0"/>
        <w:autoSpaceDN w:val="0"/>
        <w:adjustRightInd w:val="0"/>
        <w:jc w:val="both"/>
        <w:textAlignment w:val="baseline"/>
        <w:rPr>
          <w:sz w:val="22"/>
          <w:szCs w:val="22"/>
        </w:rPr>
      </w:pPr>
      <w:r w:rsidRPr="001B28FB">
        <w:rPr>
          <w:sz w:val="22"/>
          <w:szCs w:val="22"/>
        </w:rPr>
        <w:t>Saimnieciskās kanalizācijas sistēma K1, K1s, KSS</w:t>
      </w:r>
      <w:r>
        <w:rPr>
          <w:sz w:val="22"/>
          <w:szCs w:val="22"/>
        </w:rPr>
        <w:t>;</w:t>
      </w:r>
    </w:p>
    <w:p w14:paraId="1D5860D3" w14:textId="77777777" w:rsidR="007F06AE" w:rsidRPr="001B28FB" w:rsidRDefault="007F06AE" w:rsidP="007F06AE">
      <w:pPr>
        <w:numPr>
          <w:ilvl w:val="2"/>
          <w:numId w:val="17"/>
        </w:numPr>
        <w:overflowPunct w:val="0"/>
        <w:autoSpaceDE w:val="0"/>
        <w:autoSpaceDN w:val="0"/>
        <w:adjustRightInd w:val="0"/>
        <w:jc w:val="both"/>
        <w:textAlignment w:val="baseline"/>
        <w:rPr>
          <w:sz w:val="22"/>
          <w:szCs w:val="22"/>
        </w:rPr>
      </w:pPr>
      <w:r w:rsidRPr="001B28FB">
        <w:rPr>
          <w:sz w:val="22"/>
          <w:szCs w:val="22"/>
        </w:rPr>
        <w:t>Ielas seguma atjaunošana TS</w:t>
      </w:r>
      <w:r>
        <w:rPr>
          <w:sz w:val="22"/>
          <w:szCs w:val="22"/>
        </w:rPr>
        <w:t>;</w:t>
      </w:r>
    </w:p>
    <w:p w14:paraId="628750B2" w14:textId="77777777" w:rsidR="007F06AE" w:rsidRPr="001B28FB" w:rsidRDefault="007F06AE" w:rsidP="007F06AE">
      <w:pPr>
        <w:ind w:left="567"/>
        <w:jc w:val="both"/>
        <w:rPr>
          <w:sz w:val="22"/>
          <w:szCs w:val="22"/>
        </w:rPr>
      </w:pPr>
      <w:r w:rsidRPr="001B28FB">
        <w:rPr>
          <w:sz w:val="22"/>
          <w:szCs w:val="22"/>
        </w:rPr>
        <w:lastRenderedPageBreak/>
        <w:t>2.4.</w:t>
      </w:r>
      <w:r>
        <w:rPr>
          <w:sz w:val="22"/>
          <w:szCs w:val="22"/>
        </w:rPr>
        <w:t>4</w:t>
      </w:r>
      <w:r w:rsidRPr="001B28FB">
        <w:rPr>
          <w:sz w:val="22"/>
          <w:szCs w:val="22"/>
        </w:rPr>
        <w:t>. Izpildītājam ir jāizstrādā būvprojekts atbilstoši sekojošam projektēšanas apjomam, ietverot ūdensapgādes un kanalizācijas maģistrālos tīklus, pievadus līdz īpašuma robežai, kanalizācijas sūkņu stacijas ieskaitot elektrības pieslēgumu</w:t>
      </w:r>
      <w:r>
        <w:rPr>
          <w:sz w:val="22"/>
          <w:szCs w:val="22"/>
        </w:rPr>
        <w:t>;</w:t>
      </w:r>
    </w:p>
    <w:p w14:paraId="7C2FB8E4" w14:textId="77777777" w:rsidR="007F06AE" w:rsidRDefault="007F06AE" w:rsidP="007F06AE">
      <w:pPr>
        <w:ind w:left="567"/>
        <w:jc w:val="both"/>
        <w:rPr>
          <w:sz w:val="22"/>
          <w:szCs w:val="22"/>
        </w:rPr>
      </w:pPr>
      <w:r w:rsidRPr="001B28FB">
        <w:rPr>
          <w:sz w:val="22"/>
          <w:szCs w:val="22"/>
        </w:rPr>
        <w:t>2.4.</w:t>
      </w:r>
      <w:r>
        <w:rPr>
          <w:sz w:val="22"/>
          <w:szCs w:val="22"/>
        </w:rPr>
        <w:t>5</w:t>
      </w:r>
      <w:r w:rsidRPr="001B28FB">
        <w:rPr>
          <w:sz w:val="22"/>
          <w:szCs w:val="22"/>
        </w:rPr>
        <w:t xml:space="preserve">. Būvprojekta izstrādes precīzās robežas, darbu apjoms un tehniskā risinājums atbilstoši konkrētā objekta tehnisko noteikumu prasībām. </w:t>
      </w:r>
    </w:p>
    <w:p w14:paraId="4DD5092D" w14:textId="77777777" w:rsidR="007F06AE" w:rsidRPr="001B28FB" w:rsidRDefault="007F06AE" w:rsidP="007F06AE">
      <w:pPr>
        <w:ind w:left="567"/>
        <w:jc w:val="both"/>
        <w:rPr>
          <w:sz w:val="22"/>
          <w:szCs w:val="22"/>
        </w:rPr>
      </w:pPr>
    </w:p>
    <w:p w14:paraId="00CDD10D" w14:textId="77777777" w:rsidR="007F06AE" w:rsidRPr="00716C97" w:rsidRDefault="007F06AE" w:rsidP="007F06AE">
      <w:pPr>
        <w:spacing w:after="100" w:afterAutospacing="1"/>
        <w:ind w:left="780"/>
        <w:jc w:val="both"/>
        <w:rPr>
          <w:b/>
          <w:sz w:val="22"/>
          <w:szCs w:val="22"/>
          <w:u w:val="single"/>
        </w:rPr>
      </w:pPr>
      <w:r w:rsidRPr="00716C97">
        <w:rPr>
          <w:b/>
          <w:sz w:val="22"/>
          <w:szCs w:val="22"/>
          <w:u w:val="single"/>
        </w:rPr>
        <w:t>Projektējamo ūdensvada un saimnieciskās kanalizācijas ielas maģistrālo tīklu garums, iekārtu jaudas m</w:t>
      </w:r>
      <w:r w:rsidRPr="00716C97">
        <w:rPr>
          <w:b/>
          <w:sz w:val="22"/>
          <w:szCs w:val="22"/>
          <w:u w:val="single"/>
          <w:vertAlign w:val="superscript"/>
        </w:rPr>
        <w:t>3</w:t>
      </w:r>
      <w:r w:rsidRPr="00716C97">
        <w:rPr>
          <w:b/>
          <w:sz w:val="22"/>
          <w:szCs w:val="22"/>
          <w:u w:val="single"/>
        </w:rPr>
        <w:t xml:space="preserve">/dnn (aptuveni): </w:t>
      </w:r>
    </w:p>
    <w:p w14:paraId="72D9A10F" w14:textId="77777777" w:rsidR="007F06AE" w:rsidRPr="001B28FB" w:rsidRDefault="007F06AE" w:rsidP="007F06AE">
      <w:pPr>
        <w:ind w:left="780"/>
        <w:jc w:val="both"/>
        <w:rPr>
          <w:sz w:val="22"/>
          <w:szCs w:val="22"/>
        </w:rPr>
      </w:pPr>
      <w:r w:rsidRPr="001B28FB">
        <w:rPr>
          <w:b/>
          <w:sz w:val="22"/>
          <w:szCs w:val="22"/>
        </w:rPr>
        <w:t xml:space="preserve">1.KĀRTA </w:t>
      </w:r>
      <w:r w:rsidRPr="001F7E30">
        <w:rPr>
          <w:b/>
          <w:sz w:val="22"/>
          <w:szCs w:val="22"/>
        </w:rPr>
        <w:t>"Jaunu dzeramā ūdens sagatavošanas iekārtu izbūve Spuņciemā, Salas pagastā, Babītes novad</w:t>
      </w:r>
      <w:r>
        <w:rPr>
          <w:b/>
          <w:sz w:val="22"/>
          <w:szCs w:val="22"/>
        </w:rPr>
        <w:t>ā</w:t>
      </w:r>
      <w:r w:rsidRPr="001F7E30">
        <w:rPr>
          <w:b/>
          <w:sz w:val="22"/>
          <w:szCs w:val="22"/>
        </w:rPr>
        <w:t>”.</w:t>
      </w:r>
    </w:p>
    <w:tbl>
      <w:tblPr>
        <w:tblW w:w="911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
        <w:gridCol w:w="3715"/>
        <w:gridCol w:w="1955"/>
        <w:gridCol w:w="1472"/>
        <w:gridCol w:w="1134"/>
      </w:tblGrid>
      <w:tr w:rsidR="007F06AE" w:rsidRPr="001B28FB" w14:paraId="3D8C1AFF" w14:textId="77777777" w:rsidTr="000E73A1">
        <w:tc>
          <w:tcPr>
            <w:tcW w:w="835" w:type="dxa"/>
            <w:shd w:val="clear" w:color="auto" w:fill="D9D9D9"/>
            <w:vAlign w:val="center"/>
          </w:tcPr>
          <w:p w14:paraId="2204A547" w14:textId="77777777" w:rsidR="007F06AE" w:rsidRPr="00716C97" w:rsidRDefault="007F06AE" w:rsidP="000E73A1">
            <w:pPr>
              <w:jc w:val="center"/>
              <w:rPr>
                <w:b/>
              </w:rPr>
            </w:pPr>
            <w:r w:rsidRPr="00716C97">
              <w:rPr>
                <w:b/>
              </w:rPr>
              <w:t>N.p. k.</w:t>
            </w:r>
          </w:p>
        </w:tc>
        <w:tc>
          <w:tcPr>
            <w:tcW w:w="3715" w:type="dxa"/>
            <w:shd w:val="clear" w:color="auto" w:fill="D9D9D9"/>
            <w:vAlign w:val="center"/>
          </w:tcPr>
          <w:p w14:paraId="2745584E" w14:textId="77777777" w:rsidR="007F06AE" w:rsidRPr="00716C97" w:rsidRDefault="007F06AE" w:rsidP="000E73A1">
            <w:pPr>
              <w:jc w:val="center"/>
              <w:rPr>
                <w:b/>
              </w:rPr>
            </w:pPr>
            <w:r w:rsidRPr="00716C97">
              <w:rPr>
                <w:b/>
              </w:rPr>
              <w:t>Objekts</w:t>
            </w:r>
          </w:p>
        </w:tc>
        <w:tc>
          <w:tcPr>
            <w:tcW w:w="1955" w:type="dxa"/>
            <w:shd w:val="clear" w:color="auto" w:fill="D9D9D9"/>
            <w:vAlign w:val="center"/>
          </w:tcPr>
          <w:p w14:paraId="2A597510" w14:textId="77777777" w:rsidR="007F06AE" w:rsidRPr="00716C97" w:rsidRDefault="007F06AE" w:rsidP="000E73A1">
            <w:pPr>
              <w:jc w:val="center"/>
              <w:rPr>
                <w:b/>
              </w:rPr>
            </w:pPr>
            <w:r w:rsidRPr="00716C97">
              <w:rPr>
                <w:b/>
              </w:rPr>
              <w:t>Aptuvenā iekārtu jauda (m</w:t>
            </w:r>
            <w:r w:rsidRPr="00716C97">
              <w:rPr>
                <w:b/>
                <w:vertAlign w:val="superscript"/>
              </w:rPr>
              <w:t>3</w:t>
            </w:r>
            <w:r w:rsidRPr="00716C97">
              <w:rPr>
                <w:b/>
              </w:rPr>
              <w:t>/dnn)</w:t>
            </w:r>
          </w:p>
        </w:tc>
        <w:tc>
          <w:tcPr>
            <w:tcW w:w="1472" w:type="dxa"/>
            <w:shd w:val="clear" w:color="auto" w:fill="D9D9D9"/>
            <w:vAlign w:val="center"/>
          </w:tcPr>
          <w:p w14:paraId="44ECC0A7" w14:textId="0542CC65" w:rsidR="007F06AE" w:rsidRPr="00716C97" w:rsidRDefault="007F06AE" w:rsidP="000E73A1">
            <w:pPr>
              <w:jc w:val="center"/>
              <w:rPr>
                <w:b/>
              </w:rPr>
            </w:pPr>
            <w:r w:rsidRPr="00716C97">
              <w:rPr>
                <w:b/>
              </w:rPr>
              <w:t>Iekārtu skaits (gab</w:t>
            </w:r>
            <w:r w:rsidR="00505DCB">
              <w:rPr>
                <w:b/>
              </w:rPr>
              <w:t>.</w:t>
            </w:r>
            <w:r w:rsidRPr="00716C97">
              <w:rPr>
                <w:b/>
              </w:rPr>
              <w:t>)</w:t>
            </w:r>
          </w:p>
        </w:tc>
        <w:tc>
          <w:tcPr>
            <w:tcW w:w="1134" w:type="dxa"/>
            <w:shd w:val="clear" w:color="auto" w:fill="D9D9D9"/>
            <w:vAlign w:val="center"/>
          </w:tcPr>
          <w:p w14:paraId="49A79857" w14:textId="77777777" w:rsidR="007F06AE" w:rsidRPr="00716C97" w:rsidRDefault="007F06AE" w:rsidP="000E73A1">
            <w:pPr>
              <w:jc w:val="center"/>
              <w:rPr>
                <w:b/>
              </w:rPr>
            </w:pPr>
            <w:r w:rsidRPr="00716C97">
              <w:rPr>
                <w:b/>
              </w:rPr>
              <w:t>Piezīmes</w:t>
            </w:r>
          </w:p>
        </w:tc>
      </w:tr>
      <w:tr w:rsidR="007F06AE" w:rsidRPr="001B28FB" w14:paraId="3C8BD574" w14:textId="77777777" w:rsidTr="000E73A1">
        <w:tc>
          <w:tcPr>
            <w:tcW w:w="835" w:type="dxa"/>
            <w:shd w:val="clear" w:color="auto" w:fill="auto"/>
          </w:tcPr>
          <w:p w14:paraId="42F476DD" w14:textId="77777777" w:rsidR="007F06AE" w:rsidRPr="00716C97" w:rsidRDefault="007F06AE" w:rsidP="000E73A1">
            <w:pPr>
              <w:spacing w:after="100" w:afterAutospacing="1"/>
              <w:jc w:val="center"/>
              <w:rPr>
                <w:bCs/>
              </w:rPr>
            </w:pPr>
            <w:r w:rsidRPr="00716C97">
              <w:rPr>
                <w:bCs/>
              </w:rPr>
              <w:t>1.</w:t>
            </w:r>
          </w:p>
        </w:tc>
        <w:tc>
          <w:tcPr>
            <w:tcW w:w="3715" w:type="dxa"/>
            <w:shd w:val="clear" w:color="auto" w:fill="auto"/>
          </w:tcPr>
          <w:p w14:paraId="5A0E2771" w14:textId="1C4EC7EC" w:rsidR="007802C9" w:rsidRDefault="007F06AE" w:rsidP="007802C9">
            <w:pPr>
              <w:jc w:val="center"/>
            </w:pPr>
            <w:r w:rsidRPr="00716C97">
              <w:t>Jaun</w:t>
            </w:r>
            <w:r w:rsidR="007802C9">
              <w:t>as</w:t>
            </w:r>
            <w:r w:rsidRPr="00716C97">
              <w:t xml:space="preserve"> dzeramā ūdens sagatavošanas </w:t>
            </w:r>
            <w:r w:rsidR="007802C9">
              <w:t>stacijas</w:t>
            </w:r>
            <w:r w:rsidRPr="00716C97">
              <w:t xml:space="preserve"> (potenciāli paredzot sulfātu noņemšanas tehnoloģiju) izbūve </w:t>
            </w:r>
          </w:p>
          <w:p w14:paraId="3780C80A" w14:textId="6B1C6275" w:rsidR="007802C9" w:rsidRPr="007802C9" w:rsidRDefault="007802C9" w:rsidP="007802C9">
            <w:pPr>
              <w:jc w:val="center"/>
            </w:pPr>
            <w:r>
              <w:t>Zemes gabalā ar kadastra Nr.8088 0050467 “Lāse”</w:t>
            </w:r>
          </w:p>
        </w:tc>
        <w:tc>
          <w:tcPr>
            <w:tcW w:w="1955" w:type="dxa"/>
            <w:shd w:val="clear" w:color="auto" w:fill="auto"/>
            <w:vAlign w:val="center"/>
          </w:tcPr>
          <w:p w14:paraId="6286F39C" w14:textId="77777777" w:rsidR="007F06AE" w:rsidRPr="00716C97" w:rsidRDefault="007F06AE" w:rsidP="000E73A1">
            <w:pPr>
              <w:spacing w:after="100" w:afterAutospacing="1"/>
              <w:jc w:val="center"/>
              <w:rPr>
                <w:bCs/>
              </w:rPr>
            </w:pPr>
            <w:r w:rsidRPr="00716C97">
              <w:t>~200 m</w:t>
            </w:r>
            <w:r w:rsidRPr="00716C97">
              <w:rPr>
                <w:vertAlign w:val="superscript"/>
              </w:rPr>
              <w:t>3</w:t>
            </w:r>
            <w:r w:rsidRPr="00716C97">
              <w:t>/dnn</w:t>
            </w:r>
          </w:p>
        </w:tc>
        <w:tc>
          <w:tcPr>
            <w:tcW w:w="1472" w:type="dxa"/>
            <w:shd w:val="clear" w:color="auto" w:fill="auto"/>
            <w:vAlign w:val="center"/>
          </w:tcPr>
          <w:p w14:paraId="6E3C888D" w14:textId="7E079DEF" w:rsidR="007F06AE" w:rsidRPr="00716C97" w:rsidRDefault="007F06AE" w:rsidP="000E73A1">
            <w:pPr>
              <w:spacing w:after="100" w:afterAutospacing="1"/>
              <w:jc w:val="center"/>
              <w:rPr>
                <w:bCs/>
              </w:rPr>
            </w:pPr>
            <w:r w:rsidRPr="00716C97">
              <w:rPr>
                <w:bCs/>
              </w:rPr>
              <w:t>1 gab</w:t>
            </w:r>
            <w:r w:rsidR="00505DCB">
              <w:rPr>
                <w:bCs/>
              </w:rPr>
              <w:t>.</w:t>
            </w:r>
          </w:p>
        </w:tc>
        <w:tc>
          <w:tcPr>
            <w:tcW w:w="1134" w:type="dxa"/>
            <w:shd w:val="clear" w:color="auto" w:fill="auto"/>
            <w:vAlign w:val="center"/>
          </w:tcPr>
          <w:p w14:paraId="234F841B" w14:textId="77777777" w:rsidR="007F06AE" w:rsidRPr="00716C97" w:rsidRDefault="007F06AE" w:rsidP="000E73A1">
            <w:pPr>
              <w:spacing w:after="100" w:afterAutospacing="1"/>
              <w:jc w:val="center"/>
              <w:rPr>
                <w:bCs/>
              </w:rPr>
            </w:pPr>
          </w:p>
        </w:tc>
      </w:tr>
      <w:tr w:rsidR="007F06AE" w:rsidRPr="001B28FB" w14:paraId="250620F5" w14:textId="77777777" w:rsidTr="000E73A1">
        <w:tc>
          <w:tcPr>
            <w:tcW w:w="835" w:type="dxa"/>
            <w:shd w:val="clear" w:color="auto" w:fill="auto"/>
          </w:tcPr>
          <w:p w14:paraId="5B888E38" w14:textId="77777777" w:rsidR="007F06AE" w:rsidRPr="00716C97" w:rsidRDefault="007F06AE" w:rsidP="000E73A1">
            <w:pPr>
              <w:spacing w:after="100" w:afterAutospacing="1"/>
              <w:jc w:val="center"/>
              <w:rPr>
                <w:bCs/>
              </w:rPr>
            </w:pPr>
            <w:r w:rsidRPr="00716C97">
              <w:rPr>
                <w:bCs/>
              </w:rPr>
              <w:t>2.</w:t>
            </w:r>
          </w:p>
        </w:tc>
        <w:tc>
          <w:tcPr>
            <w:tcW w:w="3715" w:type="dxa"/>
            <w:shd w:val="clear" w:color="auto" w:fill="auto"/>
          </w:tcPr>
          <w:p w14:paraId="20C4D456" w14:textId="69540030" w:rsidR="007F06AE" w:rsidRPr="00716C97" w:rsidRDefault="007F06AE" w:rsidP="000E73A1">
            <w:pPr>
              <w:tabs>
                <w:tab w:val="left" w:pos="1332"/>
              </w:tabs>
              <w:spacing w:after="100" w:afterAutospacing="1"/>
            </w:pPr>
            <w:r w:rsidRPr="00716C97">
              <w:t>Artēzisko urbumu izbūve</w:t>
            </w:r>
            <w:r w:rsidR="007802C9">
              <w:t xml:space="preserve"> zemes gabalos ar kadastra Nr.8088 0050467 un Nr.8088 0050027</w:t>
            </w:r>
          </w:p>
        </w:tc>
        <w:tc>
          <w:tcPr>
            <w:tcW w:w="1955" w:type="dxa"/>
            <w:shd w:val="clear" w:color="auto" w:fill="auto"/>
            <w:vAlign w:val="center"/>
          </w:tcPr>
          <w:p w14:paraId="3A12A07D" w14:textId="77777777" w:rsidR="007F06AE" w:rsidRPr="00716C97" w:rsidRDefault="007F06AE" w:rsidP="000E73A1">
            <w:pPr>
              <w:spacing w:after="100" w:afterAutospacing="1"/>
              <w:jc w:val="center"/>
            </w:pPr>
            <w:r w:rsidRPr="00716C97">
              <w:t>~200 m</w:t>
            </w:r>
            <w:r w:rsidRPr="00716C97">
              <w:rPr>
                <w:vertAlign w:val="superscript"/>
              </w:rPr>
              <w:t>3</w:t>
            </w:r>
            <w:r w:rsidRPr="00716C97">
              <w:t>/dnn</w:t>
            </w:r>
          </w:p>
        </w:tc>
        <w:tc>
          <w:tcPr>
            <w:tcW w:w="1472" w:type="dxa"/>
            <w:shd w:val="clear" w:color="auto" w:fill="auto"/>
            <w:vAlign w:val="center"/>
          </w:tcPr>
          <w:p w14:paraId="77A3AC8E" w14:textId="6EA7E7D3" w:rsidR="007F06AE" w:rsidRPr="00716C97" w:rsidRDefault="007F06AE" w:rsidP="000E73A1">
            <w:pPr>
              <w:spacing w:after="100" w:afterAutospacing="1"/>
              <w:jc w:val="center"/>
              <w:rPr>
                <w:bCs/>
              </w:rPr>
            </w:pPr>
            <w:r w:rsidRPr="00716C97">
              <w:rPr>
                <w:bCs/>
              </w:rPr>
              <w:t>2 gab</w:t>
            </w:r>
            <w:r w:rsidR="00505DCB">
              <w:rPr>
                <w:bCs/>
              </w:rPr>
              <w:t>.</w:t>
            </w:r>
          </w:p>
        </w:tc>
        <w:tc>
          <w:tcPr>
            <w:tcW w:w="1134" w:type="dxa"/>
            <w:shd w:val="clear" w:color="auto" w:fill="auto"/>
            <w:vAlign w:val="center"/>
          </w:tcPr>
          <w:p w14:paraId="5D1FB8EC" w14:textId="396A1DB9" w:rsidR="007F06AE" w:rsidRPr="00716C97" w:rsidRDefault="00283B75" w:rsidP="000E73A1">
            <w:pPr>
              <w:spacing w:after="100" w:afterAutospacing="1"/>
              <w:jc w:val="center"/>
              <w:rPr>
                <w:bCs/>
              </w:rPr>
            </w:pPr>
            <w:r>
              <w:rPr>
                <w:bCs/>
              </w:rPr>
              <w:t>Vienam no urbumiem (esošajam) paredzēta pārbūve.</w:t>
            </w:r>
          </w:p>
        </w:tc>
      </w:tr>
    </w:tbl>
    <w:p w14:paraId="772B2E11" w14:textId="77777777" w:rsidR="007F06AE" w:rsidRPr="002B418D" w:rsidRDefault="007F06AE" w:rsidP="007F06AE">
      <w:pPr>
        <w:spacing w:after="100" w:afterAutospacing="1"/>
        <w:ind w:left="780"/>
        <w:jc w:val="both"/>
        <w:rPr>
          <w:color w:val="FF0000"/>
          <w:sz w:val="22"/>
          <w:szCs w:val="22"/>
        </w:rPr>
      </w:pPr>
      <w:r w:rsidRPr="001B28FB">
        <w:rPr>
          <w:sz w:val="22"/>
          <w:szCs w:val="22"/>
        </w:rPr>
        <w:t>Augstāk uzskaitītajiem projektēšanas apjomiem ir informatīvs raksturs un tie nevar tikt ņemti par pamatu būvprojekta precīzu darbu apjomu noteikšanai</w:t>
      </w:r>
      <w:r>
        <w:rPr>
          <w:sz w:val="22"/>
          <w:szCs w:val="22"/>
        </w:rPr>
        <w:t>;</w:t>
      </w:r>
    </w:p>
    <w:p w14:paraId="4E9344ED" w14:textId="77777777" w:rsidR="007F06AE" w:rsidRDefault="007F06AE" w:rsidP="007F06AE">
      <w:pPr>
        <w:ind w:left="851"/>
        <w:jc w:val="both"/>
        <w:rPr>
          <w:b/>
          <w:bCs/>
          <w:sz w:val="22"/>
          <w:szCs w:val="22"/>
        </w:rPr>
      </w:pPr>
      <w:r>
        <w:rPr>
          <w:b/>
          <w:sz w:val="22"/>
          <w:szCs w:val="22"/>
        </w:rPr>
        <w:t>2.</w:t>
      </w:r>
      <w:r w:rsidRPr="001B28FB">
        <w:rPr>
          <w:b/>
          <w:sz w:val="22"/>
          <w:szCs w:val="22"/>
        </w:rPr>
        <w:t>KĀRTA</w:t>
      </w:r>
      <w:r w:rsidRPr="00AA3258">
        <w:rPr>
          <w:b/>
          <w:bCs/>
          <w:sz w:val="22"/>
          <w:szCs w:val="22"/>
        </w:rPr>
        <w:t xml:space="preserve"> "Ūdensapgādes tīklu pārbūve Inženiertīklu Spuņciemā, Salas pagastā, Babītes novad</w:t>
      </w:r>
      <w:r>
        <w:rPr>
          <w:b/>
          <w:bCs/>
          <w:sz w:val="22"/>
          <w:szCs w:val="22"/>
        </w:rPr>
        <w:t>ā</w:t>
      </w:r>
      <w:r w:rsidRPr="00AA3258">
        <w:rPr>
          <w:b/>
          <w:bCs/>
          <w:sz w:val="22"/>
          <w:szCs w:val="22"/>
        </w:rPr>
        <w:t>”.</w:t>
      </w:r>
    </w:p>
    <w:tbl>
      <w:tblPr>
        <w:tblW w:w="877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
        <w:gridCol w:w="3715"/>
        <w:gridCol w:w="2947"/>
        <w:gridCol w:w="1134"/>
      </w:tblGrid>
      <w:tr w:rsidR="007F06AE" w:rsidRPr="001B28FB" w14:paraId="2705D74B" w14:textId="77777777" w:rsidTr="000E73A1">
        <w:tc>
          <w:tcPr>
            <w:tcW w:w="976" w:type="dxa"/>
            <w:shd w:val="clear" w:color="auto" w:fill="D9D9D9"/>
            <w:vAlign w:val="center"/>
          </w:tcPr>
          <w:p w14:paraId="02C81098" w14:textId="77777777" w:rsidR="007F06AE" w:rsidRPr="00716C97" w:rsidRDefault="007F06AE" w:rsidP="000E73A1">
            <w:pPr>
              <w:jc w:val="center"/>
              <w:rPr>
                <w:b/>
              </w:rPr>
            </w:pPr>
            <w:r w:rsidRPr="00716C97">
              <w:rPr>
                <w:b/>
              </w:rPr>
              <w:t>N.p. k.</w:t>
            </w:r>
          </w:p>
        </w:tc>
        <w:tc>
          <w:tcPr>
            <w:tcW w:w="3715" w:type="dxa"/>
            <w:shd w:val="clear" w:color="auto" w:fill="D9D9D9"/>
            <w:vAlign w:val="center"/>
          </w:tcPr>
          <w:p w14:paraId="50313830" w14:textId="77777777" w:rsidR="007F06AE" w:rsidRPr="00716C97" w:rsidRDefault="007F06AE" w:rsidP="000E73A1">
            <w:pPr>
              <w:jc w:val="center"/>
              <w:rPr>
                <w:b/>
              </w:rPr>
            </w:pPr>
            <w:r w:rsidRPr="00716C97">
              <w:rPr>
                <w:b/>
              </w:rPr>
              <w:t>Objekts</w:t>
            </w:r>
          </w:p>
        </w:tc>
        <w:tc>
          <w:tcPr>
            <w:tcW w:w="2947" w:type="dxa"/>
            <w:shd w:val="clear" w:color="auto" w:fill="D9D9D9"/>
            <w:vAlign w:val="center"/>
          </w:tcPr>
          <w:p w14:paraId="0B456049" w14:textId="77777777" w:rsidR="007F06AE" w:rsidRPr="00716C97" w:rsidRDefault="007F06AE" w:rsidP="000E73A1">
            <w:pPr>
              <w:jc w:val="center"/>
              <w:rPr>
                <w:b/>
              </w:rPr>
            </w:pPr>
            <w:r w:rsidRPr="00716C97">
              <w:rPr>
                <w:b/>
              </w:rPr>
              <w:t>Aptuvenais tīklu garums (m)</w:t>
            </w:r>
          </w:p>
        </w:tc>
        <w:tc>
          <w:tcPr>
            <w:tcW w:w="1134" w:type="dxa"/>
            <w:shd w:val="clear" w:color="auto" w:fill="D9D9D9"/>
            <w:vAlign w:val="center"/>
          </w:tcPr>
          <w:p w14:paraId="7F8B88A3" w14:textId="77777777" w:rsidR="007F06AE" w:rsidRPr="00716C97" w:rsidRDefault="007F06AE" w:rsidP="000E73A1">
            <w:pPr>
              <w:jc w:val="center"/>
              <w:rPr>
                <w:b/>
              </w:rPr>
            </w:pPr>
            <w:r w:rsidRPr="00716C97">
              <w:rPr>
                <w:b/>
              </w:rPr>
              <w:t>Piezīmes</w:t>
            </w:r>
          </w:p>
        </w:tc>
      </w:tr>
      <w:tr w:rsidR="007F06AE" w:rsidRPr="001B28FB" w14:paraId="1233A5BA" w14:textId="77777777" w:rsidTr="000E73A1">
        <w:tc>
          <w:tcPr>
            <w:tcW w:w="976" w:type="dxa"/>
            <w:shd w:val="clear" w:color="auto" w:fill="auto"/>
          </w:tcPr>
          <w:p w14:paraId="26211850" w14:textId="77777777" w:rsidR="007F06AE" w:rsidRPr="00716C97" w:rsidRDefault="007F06AE" w:rsidP="000E73A1">
            <w:pPr>
              <w:spacing w:after="100" w:afterAutospacing="1"/>
              <w:jc w:val="center"/>
              <w:rPr>
                <w:bCs/>
              </w:rPr>
            </w:pPr>
            <w:r w:rsidRPr="00716C97">
              <w:rPr>
                <w:bCs/>
              </w:rPr>
              <w:t>1.</w:t>
            </w:r>
          </w:p>
        </w:tc>
        <w:tc>
          <w:tcPr>
            <w:tcW w:w="3715" w:type="dxa"/>
            <w:shd w:val="clear" w:color="auto" w:fill="auto"/>
          </w:tcPr>
          <w:p w14:paraId="5EAE7427" w14:textId="77777777" w:rsidR="007F06AE" w:rsidRPr="00716C97" w:rsidRDefault="007F06AE" w:rsidP="000E73A1">
            <w:pPr>
              <w:spacing w:after="100" w:afterAutospacing="1"/>
              <w:jc w:val="center"/>
              <w:rPr>
                <w:bCs/>
              </w:rPr>
            </w:pPr>
            <w:r w:rsidRPr="00716C97">
              <w:t xml:space="preserve">Ūdensapgādes tīklu izbūve </w:t>
            </w:r>
          </w:p>
        </w:tc>
        <w:tc>
          <w:tcPr>
            <w:tcW w:w="2947" w:type="dxa"/>
            <w:shd w:val="clear" w:color="auto" w:fill="auto"/>
            <w:vAlign w:val="center"/>
          </w:tcPr>
          <w:p w14:paraId="65AAD3C2" w14:textId="77777777" w:rsidR="007F06AE" w:rsidRPr="00716C97" w:rsidRDefault="007F06AE" w:rsidP="000E73A1">
            <w:pPr>
              <w:spacing w:after="100" w:afterAutospacing="1"/>
              <w:jc w:val="center"/>
              <w:rPr>
                <w:bCs/>
              </w:rPr>
            </w:pPr>
            <w:r w:rsidRPr="00716C97">
              <w:t>2300</w:t>
            </w:r>
          </w:p>
        </w:tc>
        <w:tc>
          <w:tcPr>
            <w:tcW w:w="1134" w:type="dxa"/>
            <w:shd w:val="clear" w:color="auto" w:fill="auto"/>
            <w:vAlign w:val="center"/>
          </w:tcPr>
          <w:p w14:paraId="658AA047" w14:textId="77777777" w:rsidR="007F06AE" w:rsidRPr="00716C97" w:rsidRDefault="007F06AE" w:rsidP="000E73A1">
            <w:pPr>
              <w:spacing w:after="100" w:afterAutospacing="1"/>
              <w:jc w:val="center"/>
              <w:rPr>
                <w:bCs/>
              </w:rPr>
            </w:pPr>
          </w:p>
        </w:tc>
      </w:tr>
    </w:tbl>
    <w:p w14:paraId="6269938E" w14:textId="77777777" w:rsidR="007F06AE" w:rsidRPr="001B28FB" w:rsidRDefault="007F06AE" w:rsidP="007F06AE">
      <w:pPr>
        <w:spacing w:after="100" w:afterAutospacing="1"/>
        <w:ind w:left="780"/>
        <w:jc w:val="both"/>
        <w:rPr>
          <w:sz w:val="22"/>
          <w:szCs w:val="22"/>
        </w:rPr>
      </w:pPr>
      <w:r w:rsidRPr="001B28FB">
        <w:rPr>
          <w:sz w:val="22"/>
          <w:szCs w:val="22"/>
        </w:rPr>
        <w:t>Augstāk uzskaitītajiem projektēšanas apjomiem ir informatīvs raksturs un tie nevar tikt ņemti par pamatu būvprojekta precīzu darbu apjomu noteikšanai. Pieslēgumi līdz īpašuma robežai vai sarkanajām līnijām; vidējais pieslēguma garums 6 metri</w:t>
      </w:r>
      <w:r>
        <w:rPr>
          <w:sz w:val="22"/>
          <w:szCs w:val="22"/>
        </w:rPr>
        <w:t>;</w:t>
      </w:r>
      <w:r w:rsidRPr="001B28FB">
        <w:rPr>
          <w:sz w:val="22"/>
          <w:szCs w:val="22"/>
        </w:rPr>
        <w:t xml:space="preserve"> </w:t>
      </w:r>
    </w:p>
    <w:p w14:paraId="074E9744" w14:textId="77777777" w:rsidR="007F06AE" w:rsidRDefault="007F06AE" w:rsidP="007F06AE">
      <w:pPr>
        <w:ind w:left="780"/>
        <w:jc w:val="both"/>
        <w:rPr>
          <w:b/>
          <w:sz w:val="22"/>
          <w:szCs w:val="22"/>
        </w:rPr>
      </w:pPr>
      <w:r w:rsidRPr="001B28FB">
        <w:rPr>
          <w:b/>
          <w:sz w:val="22"/>
          <w:szCs w:val="22"/>
        </w:rPr>
        <w:t>3. KĀRT</w:t>
      </w:r>
      <w:r w:rsidRPr="00373F63">
        <w:rPr>
          <w:b/>
          <w:sz w:val="22"/>
          <w:szCs w:val="22"/>
        </w:rPr>
        <w:t>A "Esošo notekūdens attīrīšanas iekārtu pārbūve Spuņciemā, Salas pagastā, Babītes novad</w:t>
      </w:r>
      <w:r>
        <w:rPr>
          <w:b/>
          <w:sz w:val="22"/>
          <w:szCs w:val="22"/>
        </w:rPr>
        <w:t>ā</w:t>
      </w:r>
      <w:r w:rsidRPr="00373F63">
        <w:rPr>
          <w:b/>
          <w:sz w:val="22"/>
          <w:szCs w:val="22"/>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3638"/>
        <w:gridCol w:w="1932"/>
        <w:gridCol w:w="1103"/>
        <w:gridCol w:w="1131"/>
      </w:tblGrid>
      <w:tr w:rsidR="007F06AE" w:rsidRPr="001B28FB" w14:paraId="2356996B" w14:textId="77777777" w:rsidTr="000E73A1">
        <w:tc>
          <w:tcPr>
            <w:tcW w:w="826" w:type="dxa"/>
            <w:shd w:val="clear" w:color="auto" w:fill="D9D9D9"/>
            <w:vAlign w:val="center"/>
          </w:tcPr>
          <w:p w14:paraId="6D0DB5A9" w14:textId="77777777" w:rsidR="007F06AE" w:rsidRPr="00716C97" w:rsidRDefault="007F06AE" w:rsidP="000E73A1">
            <w:pPr>
              <w:jc w:val="center"/>
              <w:rPr>
                <w:b/>
              </w:rPr>
            </w:pPr>
            <w:r w:rsidRPr="00716C97">
              <w:rPr>
                <w:b/>
              </w:rPr>
              <w:t>N.p. k.</w:t>
            </w:r>
          </w:p>
        </w:tc>
        <w:tc>
          <w:tcPr>
            <w:tcW w:w="3638" w:type="dxa"/>
            <w:shd w:val="clear" w:color="auto" w:fill="D9D9D9"/>
            <w:vAlign w:val="center"/>
          </w:tcPr>
          <w:p w14:paraId="41FF09CF" w14:textId="77777777" w:rsidR="007F06AE" w:rsidRPr="00716C97" w:rsidRDefault="007F06AE" w:rsidP="000E73A1">
            <w:pPr>
              <w:jc w:val="center"/>
              <w:rPr>
                <w:b/>
              </w:rPr>
            </w:pPr>
            <w:r w:rsidRPr="00716C97">
              <w:rPr>
                <w:b/>
              </w:rPr>
              <w:t>Objekts</w:t>
            </w:r>
          </w:p>
        </w:tc>
        <w:tc>
          <w:tcPr>
            <w:tcW w:w="1932" w:type="dxa"/>
            <w:shd w:val="clear" w:color="auto" w:fill="D9D9D9"/>
            <w:vAlign w:val="center"/>
          </w:tcPr>
          <w:p w14:paraId="702815F3" w14:textId="77777777" w:rsidR="007F06AE" w:rsidRPr="00716C97" w:rsidRDefault="007F06AE" w:rsidP="000E73A1">
            <w:pPr>
              <w:jc w:val="center"/>
              <w:rPr>
                <w:b/>
              </w:rPr>
            </w:pPr>
            <w:r w:rsidRPr="00716C97">
              <w:rPr>
                <w:b/>
              </w:rPr>
              <w:t>Aptuvenā iekārtu jauda (m</w:t>
            </w:r>
            <w:r w:rsidRPr="00716C97">
              <w:rPr>
                <w:b/>
                <w:vertAlign w:val="superscript"/>
              </w:rPr>
              <w:t>3</w:t>
            </w:r>
            <w:r w:rsidRPr="00716C97">
              <w:rPr>
                <w:b/>
              </w:rPr>
              <w:t>/dnn)</w:t>
            </w:r>
          </w:p>
        </w:tc>
        <w:tc>
          <w:tcPr>
            <w:tcW w:w="1103" w:type="dxa"/>
            <w:shd w:val="clear" w:color="auto" w:fill="D9D9D9"/>
            <w:vAlign w:val="center"/>
          </w:tcPr>
          <w:p w14:paraId="4CDEFD9E" w14:textId="77777777" w:rsidR="007F06AE" w:rsidRPr="00716C97" w:rsidRDefault="007F06AE" w:rsidP="000E73A1">
            <w:pPr>
              <w:jc w:val="center"/>
              <w:rPr>
                <w:b/>
              </w:rPr>
            </w:pPr>
            <w:r w:rsidRPr="00716C97">
              <w:rPr>
                <w:b/>
              </w:rPr>
              <w:t>Iekārtu skaits (gab)</w:t>
            </w:r>
          </w:p>
        </w:tc>
        <w:tc>
          <w:tcPr>
            <w:tcW w:w="1131" w:type="dxa"/>
            <w:shd w:val="clear" w:color="auto" w:fill="D9D9D9"/>
            <w:vAlign w:val="center"/>
          </w:tcPr>
          <w:p w14:paraId="21B4776F" w14:textId="77777777" w:rsidR="007F06AE" w:rsidRPr="00716C97" w:rsidRDefault="007F06AE" w:rsidP="000E73A1">
            <w:pPr>
              <w:jc w:val="center"/>
              <w:rPr>
                <w:b/>
              </w:rPr>
            </w:pPr>
            <w:r w:rsidRPr="00716C97">
              <w:rPr>
                <w:b/>
              </w:rPr>
              <w:t>Piezīmes</w:t>
            </w:r>
          </w:p>
        </w:tc>
      </w:tr>
      <w:tr w:rsidR="007F06AE" w:rsidRPr="00373F63" w14:paraId="55C10E07" w14:textId="77777777" w:rsidTr="000E73A1">
        <w:tc>
          <w:tcPr>
            <w:tcW w:w="826" w:type="dxa"/>
            <w:shd w:val="clear" w:color="auto" w:fill="auto"/>
          </w:tcPr>
          <w:p w14:paraId="4C486B46" w14:textId="77777777" w:rsidR="007F06AE" w:rsidRPr="00716C97" w:rsidRDefault="007F06AE" w:rsidP="000E73A1">
            <w:pPr>
              <w:spacing w:after="100" w:afterAutospacing="1"/>
              <w:jc w:val="center"/>
              <w:rPr>
                <w:bCs/>
              </w:rPr>
            </w:pPr>
            <w:r w:rsidRPr="00716C97">
              <w:rPr>
                <w:bCs/>
              </w:rPr>
              <w:t>1.</w:t>
            </w:r>
          </w:p>
        </w:tc>
        <w:tc>
          <w:tcPr>
            <w:tcW w:w="3638" w:type="dxa"/>
            <w:shd w:val="clear" w:color="auto" w:fill="auto"/>
          </w:tcPr>
          <w:p w14:paraId="11482843" w14:textId="03BDE5B4" w:rsidR="007F06AE" w:rsidRPr="00716C97" w:rsidRDefault="007F06AE" w:rsidP="000E73A1">
            <w:pPr>
              <w:spacing w:after="100" w:afterAutospacing="1"/>
              <w:jc w:val="center"/>
              <w:rPr>
                <w:bCs/>
              </w:rPr>
            </w:pPr>
            <w:r w:rsidRPr="00716C97">
              <w:t>Jaunu notekūdens attīrīšanas iekārtu izbūve</w:t>
            </w:r>
            <w:r w:rsidR="007802C9">
              <w:t xml:space="preserve"> esošo NAI teritorijā (kadastra Nr.80880050265 “Filtrs”</w:t>
            </w:r>
          </w:p>
        </w:tc>
        <w:tc>
          <w:tcPr>
            <w:tcW w:w="1932" w:type="dxa"/>
            <w:shd w:val="clear" w:color="auto" w:fill="auto"/>
            <w:vAlign w:val="center"/>
          </w:tcPr>
          <w:p w14:paraId="183D3EED" w14:textId="77777777" w:rsidR="007F06AE" w:rsidRPr="00716C97" w:rsidRDefault="007F06AE" w:rsidP="000E73A1">
            <w:pPr>
              <w:spacing w:after="100" w:afterAutospacing="1"/>
              <w:jc w:val="center"/>
              <w:rPr>
                <w:bCs/>
              </w:rPr>
            </w:pPr>
            <w:r w:rsidRPr="00716C97">
              <w:t>~250</w:t>
            </w:r>
          </w:p>
        </w:tc>
        <w:tc>
          <w:tcPr>
            <w:tcW w:w="1103" w:type="dxa"/>
          </w:tcPr>
          <w:p w14:paraId="00A3C080" w14:textId="77777777" w:rsidR="007F06AE" w:rsidRPr="00716C97" w:rsidRDefault="007F06AE" w:rsidP="000E73A1">
            <w:pPr>
              <w:spacing w:after="100" w:afterAutospacing="1"/>
              <w:jc w:val="center"/>
              <w:rPr>
                <w:bCs/>
              </w:rPr>
            </w:pPr>
            <w:r w:rsidRPr="00716C97">
              <w:rPr>
                <w:bCs/>
              </w:rPr>
              <w:t>1</w:t>
            </w:r>
          </w:p>
        </w:tc>
        <w:tc>
          <w:tcPr>
            <w:tcW w:w="1131" w:type="dxa"/>
            <w:shd w:val="clear" w:color="auto" w:fill="auto"/>
            <w:vAlign w:val="center"/>
          </w:tcPr>
          <w:p w14:paraId="251C9D08" w14:textId="77777777" w:rsidR="007F06AE" w:rsidRPr="00716C97" w:rsidRDefault="007F06AE" w:rsidP="000E73A1">
            <w:pPr>
              <w:spacing w:after="100" w:afterAutospacing="1"/>
              <w:jc w:val="center"/>
              <w:rPr>
                <w:bCs/>
              </w:rPr>
            </w:pPr>
          </w:p>
        </w:tc>
      </w:tr>
      <w:tr w:rsidR="007F06AE" w:rsidRPr="00373F63" w14:paraId="54DC91D0" w14:textId="77777777" w:rsidTr="000E73A1">
        <w:tc>
          <w:tcPr>
            <w:tcW w:w="826" w:type="dxa"/>
            <w:shd w:val="clear" w:color="auto" w:fill="auto"/>
          </w:tcPr>
          <w:p w14:paraId="6A440AE1" w14:textId="77777777" w:rsidR="007F06AE" w:rsidRPr="00716C97" w:rsidRDefault="007F06AE" w:rsidP="000E73A1">
            <w:pPr>
              <w:spacing w:after="100" w:afterAutospacing="1"/>
              <w:jc w:val="center"/>
              <w:rPr>
                <w:bCs/>
              </w:rPr>
            </w:pPr>
            <w:r w:rsidRPr="00716C97">
              <w:rPr>
                <w:bCs/>
              </w:rPr>
              <w:t>2.</w:t>
            </w:r>
          </w:p>
        </w:tc>
        <w:tc>
          <w:tcPr>
            <w:tcW w:w="3638" w:type="dxa"/>
            <w:shd w:val="clear" w:color="auto" w:fill="auto"/>
          </w:tcPr>
          <w:p w14:paraId="4F624449" w14:textId="24EDBDB6" w:rsidR="007F06AE" w:rsidRPr="00716C97" w:rsidRDefault="007F06AE" w:rsidP="000E73A1">
            <w:pPr>
              <w:spacing w:after="100" w:afterAutospacing="1"/>
              <w:jc w:val="center"/>
            </w:pPr>
            <w:r w:rsidRPr="00716C97">
              <w:t>Kanalizācijas sūkņu stacijas izbūve</w:t>
            </w:r>
            <w:r w:rsidR="007802C9">
              <w:t xml:space="preserve"> esošo NAI teritorijā</w:t>
            </w:r>
          </w:p>
        </w:tc>
        <w:tc>
          <w:tcPr>
            <w:tcW w:w="1932" w:type="dxa"/>
            <w:shd w:val="clear" w:color="auto" w:fill="auto"/>
            <w:vAlign w:val="center"/>
          </w:tcPr>
          <w:p w14:paraId="07E2899A" w14:textId="77777777" w:rsidR="007F06AE" w:rsidRPr="00716C97" w:rsidRDefault="007F06AE" w:rsidP="000E73A1">
            <w:pPr>
              <w:spacing w:after="100" w:afterAutospacing="1"/>
              <w:jc w:val="center"/>
            </w:pPr>
            <w:r w:rsidRPr="00716C97">
              <w:t>~250</w:t>
            </w:r>
          </w:p>
        </w:tc>
        <w:tc>
          <w:tcPr>
            <w:tcW w:w="1103" w:type="dxa"/>
          </w:tcPr>
          <w:p w14:paraId="18C58DB3" w14:textId="77777777" w:rsidR="007F06AE" w:rsidRPr="00716C97" w:rsidRDefault="007F06AE" w:rsidP="000E73A1">
            <w:pPr>
              <w:spacing w:after="100" w:afterAutospacing="1"/>
              <w:jc w:val="center"/>
              <w:rPr>
                <w:bCs/>
              </w:rPr>
            </w:pPr>
            <w:r w:rsidRPr="00716C97">
              <w:rPr>
                <w:bCs/>
              </w:rPr>
              <w:t>1</w:t>
            </w:r>
          </w:p>
        </w:tc>
        <w:tc>
          <w:tcPr>
            <w:tcW w:w="1131" w:type="dxa"/>
            <w:shd w:val="clear" w:color="auto" w:fill="auto"/>
            <w:vAlign w:val="center"/>
          </w:tcPr>
          <w:p w14:paraId="6DD9BAB5" w14:textId="77777777" w:rsidR="007F06AE" w:rsidRPr="00716C97" w:rsidRDefault="007F06AE" w:rsidP="000E73A1">
            <w:pPr>
              <w:spacing w:after="100" w:afterAutospacing="1"/>
              <w:jc w:val="center"/>
              <w:rPr>
                <w:bCs/>
              </w:rPr>
            </w:pPr>
          </w:p>
        </w:tc>
      </w:tr>
    </w:tbl>
    <w:p w14:paraId="2CD2AD4F" w14:textId="77777777" w:rsidR="007F06AE" w:rsidRPr="002B418D" w:rsidRDefault="007F06AE" w:rsidP="007F06AE">
      <w:pPr>
        <w:spacing w:after="100" w:afterAutospacing="1"/>
        <w:ind w:left="780"/>
        <w:jc w:val="both"/>
        <w:rPr>
          <w:color w:val="FF0000"/>
          <w:sz w:val="22"/>
          <w:szCs w:val="22"/>
        </w:rPr>
      </w:pPr>
      <w:r w:rsidRPr="001B28FB">
        <w:rPr>
          <w:sz w:val="22"/>
          <w:szCs w:val="22"/>
        </w:rPr>
        <w:t>Augstāk uzskaitītajiem projektēšanas apjomiem ir informatīvs raksturs un tie nevar tikt ņemti par pamatu būvprojekta precīzu darbu apjomu noteikšanai</w:t>
      </w:r>
      <w:r>
        <w:rPr>
          <w:sz w:val="22"/>
          <w:szCs w:val="22"/>
        </w:rPr>
        <w:t>;</w:t>
      </w:r>
    </w:p>
    <w:p w14:paraId="294F73E3" w14:textId="77777777" w:rsidR="007F06AE" w:rsidRPr="001B28FB" w:rsidRDefault="007F06AE" w:rsidP="007F06AE">
      <w:pPr>
        <w:ind w:left="780"/>
        <w:jc w:val="both"/>
        <w:rPr>
          <w:b/>
          <w:sz w:val="22"/>
          <w:szCs w:val="22"/>
        </w:rPr>
      </w:pPr>
      <w:r w:rsidRPr="001B28FB">
        <w:rPr>
          <w:b/>
          <w:sz w:val="22"/>
          <w:szCs w:val="22"/>
        </w:rPr>
        <w:t xml:space="preserve">4. KĀRTA </w:t>
      </w:r>
      <w:r w:rsidRPr="00373F63">
        <w:rPr>
          <w:b/>
          <w:sz w:val="22"/>
          <w:szCs w:val="22"/>
        </w:rPr>
        <w:t>„Sadzīves kanalizācijas tīklu (t.sk. kanalizācijas sūkņu staciju) pārbūve Spuņciemā, Salas pagastā, Babītes novad</w:t>
      </w:r>
      <w:r>
        <w:rPr>
          <w:b/>
          <w:sz w:val="22"/>
          <w:szCs w:val="22"/>
        </w:rPr>
        <w:t>ā</w:t>
      </w:r>
      <w:r w:rsidRPr="00373F63">
        <w:rPr>
          <w:b/>
          <w:sz w:val="22"/>
          <w:szCs w:val="22"/>
        </w:rPr>
        <w:t>”.</w:t>
      </w:r>
    </w:p>
    <w:tbl>
      <w:tblPr>
        <w:tblW w:w="863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3638"/>
        <w:gridCol w:w="1932"/>
        <w:gridCol w:w="1103"/>
        <w:gridCol w:w="1131"/>
      </w:tblGrid>
      <w:tr w:rsidR="007F06AE" w:rsidRPr="001B28FB" w14:paraId="4E9CAA15" w14:textId="77777777" w:rsidTr="000E73A1">
        <w:tc>
          <w:tcPr>
            <w:tcW w:w="826" w:type="dxa"/>
            <w:shd w:val="clear" w:color="auto" w:fill="D9D9D9"/>
            <w:vAlign w:val="center"/>
          </w:tcPr>
          <w:p w14:paraId="681D8A2D" w14:textId="77777777" w:rsidR="007F06AE" w:rsidRPr="00716C97" w:rsidRDefault="007F06AE" w:rsidP="000E73A1">
            <w:pPr>
              <w:jc w:val="center"/>
              <w:rPr>
                <w:b/>
              </w:rPr>
            </w:pPr>
            <w:r w:rsidRPr="00716C97">
              <w:rPr>
                <w:b/>
              </w:rPr>
              <w:t>N.p. k.</w:t>
            </w:r>
          </w:p>
        </w:tc>
        <w:tc>
          <w:tcPr>
            <w:tcW w:w="3638" w:type="dxa"/>
            <w:shd w:val="clear" w:color="auto" w:fill="D9D9D9"/>
            <w:vAlign w:val="center"/>
          </w:tcPr>
          <w:p w14:paraId="504AE1D3" w14:textId="77777777" w:rsidR="007F06AE" w:rsidRPr="00716C97" w:rsidRDefault="007F06AE" w:rsidP="000E73A1">
            <w:pPr>
              <w:jc w:val="center"/>
              <w:rPr>
                <w:b/>
              </w:rPr>
            </w:pPr>
            <w:r w:rsidRPr="00716C97">
              <w:rPr>
                <w:b/>
              </w:rPr>
              <w:t>Objekts</w:t>
            </w:r>
          </w:p>
        </w:tc>
        <w:tc>
          <w:tcPr>
            <w:tcW w:w="1932" w:type="dxa"/>
            <w:shd w:val="clear" w:color="auto" w:fill="D9D9D9"/>
            <w:vAlign w:val="center"/>
          </w:tcPr>
          <w:p w14:paraId="63C630B2" w14:textId="77777777" w:rsidR="007F06AE" w:rsidRPr="00716C97" w:rsidRDefault="007F06AE" w:rsidP="000E73A1">
            <w:pPr>
              <w:jc w:val="center"/>
              <w:rPr>
                <w:b/>
              </w:rPr>
            </w:pPr>
            <w:r w:rsidRPr="00716C97">
              <w:rPr>
                <w:b/>
              </w:rPr>
              <w:t>Aptuvenais tīklu garums (m)/ KSS jauda (m</w:t>
            </w:r>
            <w:r w:rsidRPr="00716C97">
              <w:rPr>
                <w:b/>
                <w:vertAlign w:val="superscript"/>
              </w:rPr>
              <w:t>3</w:t>
            </w:r>
            <w:r w:rsidRPr="00716C97">
              <w:rPr>
                <w:b/>
              </w:rPr>
              <w:t>/dnn)</w:t>
            </w:r>
          </w:p>
        </w:tc>
        <w:tc>
          <w:tcPr>
            <w:tcW w:w="1103" w:type="dxa"/>
            <w:shd w:val="clear" w:color="auto" w:fill="D9D9D9"/>
          </w:tcPr>
          <w:p w14:paraId="4546FCB9" w14:textId="77777777" w:rsidR="007F06AE" w:rsidRPr="00716C97" w:rsidRDefault="007F06AE" w:rsidP="000E73A1">
            <w:pPr>
              <w:jc w:val="center"/>
              <w:rPr>
                <w:b/>
              </w:rPr>
            </w:pPr>
            <w:r w:rsidRPr="00716C97">
              <w:rPr>
                <w:b/>
              </w:rPr>
              <w:t>Iekārtu skaits (gab)</w:t>
            </w:r>
          </w:p>
        </w:tc>
        <w:tc>
          <w:tcPr>
            <w:tcW w:w="1131" w:type="dxa"/>
            <w:shd w:val="clear" w:color="auto" w:fill="D9D9D9"/>
            <w:vAlign w:val="center"/>
          </w:tcPr>
          <w:p w14:paraId="4F5A19CD" w14:textId="77777777" w:rsidR="007F06AE" w:rsidRPr="00716C97" w:rsidRDefault="007F06AE" w:rsidP="000E73A1">
            <w:pPr>
              <w:jc w:val="center"/>
              <w:rPr>
                <w:b/>
              </w:rPr>
            </w:pPr>
            <w:r w:rsidRPr="00716C97">
              <w:rPr>
                <w:b/>
              </w:rPr>
              <w:t>Piezīmes</w:t>
            </w:r>
          </w:p>
        </w:tc>
      </w:tr>
      <w:tr w:rsidR="007F06AE" w:rsidRPr="001B28FB" w14:paraId="1E38C52E" w14:textId="77777777" w:rsidTr="000E73A1">
        <w:tc>
          <w:tcPr>
            <w:tcW w:w="826" w:type="dxa"/>
            <w:shd w:val="clear" w:color="auto" w:fill="auto"/>
            <w:vAlign w:val="center"/>
          </w:tcPr>
          <w:p w14:paraId="6B35D4F2" w14:textId="77777777" w:rsidR="007F06AE" w:rsidRPr="00716C97" w:rsidRDefault="007F06AE" w:rsidP="000E73A1">
            <w:pPr>
              <w:spacing w:after="100" w:afterAutospacing="1"/>
              <w:jc w:val="center"/>
              <w:rPr>
                <w:bCs/>
              </w:rPr>
            </w:pPr>
            <w:r w:rsidRPr="00716C97">
              <w:rPr>
                <w:bCs/>
              </w:rPr>
              <w:t>1.</w:t>
            </w:r>
          </w:p>
        </w:tc>
        <w:tc>
          <w:tcPr>
            <w:tcW w:w="3638" w:type="dxa"/>
            <w:shd w:val="clear" w:color="auto" w:fill="auto"/>
            <w:vAlign w:val="center"/>
          </w:tcPr>
          <w:p w14:paraId="0B3748A5" w14:textId="77777777" w:rsidR="007F06AE" w:rsidRPr="00716C97" w:rsidRDefault="007F06AE" w:rsidP="000E73A1">
            <w:pPr>
              <w:spacing w:after="100" w:afterAutospacing="1"/>
              <w:jc w:val="center"/>
              <w:rPr>
                <w:bCs/>
              </w:rPr>
            </w:pPr>
            <w:r w:rsidRPr="00716C97">
              <w:t>Sadzīves kanalizācijas spiedvadi</w:t>
            </w:r>
          </w:p>
        </w:tc>
        <w:tc>
          <w:tcPr>
            <w:tcW w:w="1932" w:type="dxa"/>
            <w:shd w:val="clear" w:color="auto" w:fill="auto"/>
            <w:vAlign w:val="center"/>
          </w:tcPr>
          <w:p w14:paraId="62EA97D0" w14:textId="110114F1" w:rsidR="007F06AE" w:rsidRPr="00716C97" w:rsidRDefault="007F06AE" w:rsidP="000E73A1">
            <w:pPr>
              <w:spacing w:after="100" w:afterAutospacing="1"/>
              <w:jc w:val="center"/>
              <w:rPr>
                <w:bCs/>
              </w:rPr>
            </w:pPr>
            <w:r w:rsidRPr="00716C97">
              <w:t>1</w:t>
            </w:r>
            <w:r w:rsidR="004755B5">
              <w:t>5</w:t>
            </w:r>
            <w:r w:rsidRPr="00716C97">
              <w:t>00</w:t>
            </w:r>
          </w:p>
        </w:tc>
        <w:tc>
          <w:tcPr>
            <w:tcW w:w="1103" w:type="dxa"/>
            <w:vAlign w:val="center"/>
          </w:tcPr>
          <w:p w14:paraId="5CCEF767" w14:textId="77777777" w:rsidR="007F06AE" w:rsidRPr="00716C97" w:rsidRDefault="007F06AE" w:rsidP="000E73A1">
            <w:pPr>
              <w:spacing w:after="100" w:afterAutospacing="1"/>
              <w:jc w:val="center"/>
              <w:rPr>
                <w:bCs/>
              </w:rPr>
            </w:pPr>
            <w:r w:rsidRPr="00716C97">
              <w:rPr>
                <w:bCs/>
              </w:rPr>
              <w:t>N/A</w:t>
            </w:r>
          </w:p>
        </w:tc>
        <w:tc>
          <w:tcPr>
            <w:tcW w:w="1131" w:type="dxa"/>
            <w:shd w:val="clear" w:color="auto" w:fill="auto"/>
            <w:vAlign w:val="center"/>
          </w:tcPr>
          <w:p w14:paraId="0AF61964" w14:textId="77777777" w:rsidR="007F06AE" w:rsidRPr="00716C97" w:rsidRDefault="007F06AE" w:rsidP="000E73A1">
            <w:pPr>
              <w:spacing w:after="100" w:afterAutospacing="1"/>
              <w:jc w:val="center"/>
              <w:rPr>
                <w:bCs/>
              </w:rPr>
            </w:pPr>
          </w:p>
        </w:tc>
      </w:tr>
      <w:tr w:rsidR="007F06AE" w:rsidRPr="001B28FB" w14:paraId="4C245D91" w14:textId="77777777" w:rsidTr="000E73A1">
        <w:tc>
          <w:tcPr>
            <w:tcW w:w="826" w:type="dxa"/>
            <w:shd w:val="clear" w:color="auto" w:fill="auto"/>
            <w:vAlign w:val="center"/>
          </w:tcPr>
          <w:p w14:paraId="02F143DD" w14:textId="77777777" w:rsidR="007F06AE" w:rsidRPr="00716C97" w:rsidRDefault="007F06AE" w:rsidP="000E73A1">
            <w:pPr>
              <w:spacing w:after="100" w:afterAutospacing="1"/>
              <w:jc w:val="center"/>
              <w:rPr>
                <w:bCs/>
              </w:rPr>
            </w:pPr>
            <w:r w:rsidRPr="00716C97">
              <w:rPr>
                <w:bCs/>
              </w:rPr>
              <w:t>2.</w:t>
            </w:r>
          </w:p>
        </w:tc>
        <w:tc>
          <w:tcPr>
            <w:tcW w:w="3638" w:type="dxa"/>
            <w:shd w:val="clear" w:color="auto" w:fill="auto"/>
            <w:vAlign w:val="center"/>
          </w:tcPr>
          <w:p w14:paraId="7CC53A11" w14:textId="77777777" w:rsidR="007F06AE" w:rsidRPr="00716C97" w:rsidRDefault="007F06AE" w:rsidP="000E73A1">
            <w:pPr>
              <w:spacing w:after="100" w:afterAutospacing="1"/>
              <w:jc w:val="center"/>
            </w:pPr>
            <w:r w:rsidRPr="00716C97">
              <w:t>Pašteces kanalizācijas tīkli</w:t>
            </w:r>
          </w:p>
        </w:tc>
        <w:tc>
          <w:tcPr>
            <w:tcW w:w="1932" w:type="dxa"/>
            <w:shd w:val="clear" w:color="auto" w:fill="auto"/>
            <w:vAlign w:val="center"/>
          </w:tcPr>
          <w:p w14:paraId="355194A4" w14:textId="1C03F05A" w:rsidR="007F06AE" w:rsidRPr="00716C97" w:rsidRDefault="007F06AE" w:rsidP="000E73A1">
            <w:pPr>
              <w:spacing w:after="100" w:afterAutospacing="1"/>
              <w:jc w:val="center"/>
            </w:pPr>
            <w:r w:rsidRPr="00716C97">
              <w:t>3</w:t>
            </w:r>
            <w:r w:rsidR="001B148A">
              <w:t>8</w:t>
            </w:r>
            <w:r w:rsidRPr="00716C97">
              <w:t>00</w:t>
            </w:r>
          </w:p>
        </w:tc>
        <w:tc>
          <w:tcPr>
            <w:tcW w:w="1103" w:type="dxa"/>
            <w:vAlign w:val="center"/>
          </w:tcPr>
          <w:p w14:paraId="15C028BA" w14:textId="77777777" w:rsidR="007F06AE" w:rsidRPr="00716C97" w:rsidRDefault="007F06AE" w:rsidP="000E73A1">
            <w:pPr>
              <w:spacing w:after="100" w:afterAutospacing="1"/>
              <w:jc w:val="center"/>
              <w:rPr>
                <w:bCs/>
              </w:rPr>
            </w:pPr>
            <w:r w:rsidRPr="00716C97">
              <w:rPr>
                <w:bCs/>
              </w:rPr>
              <w:t>N/A</w:t>
            </w:r>
          </w:p>
        </w:tc>
        <w:tc>
          <w:tcPr>
            <w:tcW w:w="1131" w:type="dxa"/>
            <w:shd w:val="clear" w:color="auto" w:fill="auto"/>
            <w:vAlign w:val="center"/>
          </w:tcPr>
          <w:p w14:paraId="07E7368C" w14:textId="77777777" w:rsidR="007F06AE" w:rsidRPr="00716C97" w:rsidRDefault="007F06AE" w:rsidP="000E73A1">
            <w:pPr>
              <w:spacing w:after="100" w:afterAutospacing="1"/>
              <w:jc w:val="center"/>
              <w:rPr>
                <w:bCs/>
              </w:rPr>
            </w:pPr>
          </w:p>
        </w:tc>
      </w:tr>
      <w:tr w:rsidR="007F06AE" w:rsidRPr="001B28FB" w14:paraId="48A3CC03" w14:textId="77777777" w:rsidTr="000E73A1">
        <w:tc>
          <w:tcPr>
            <w:tcW w:w="826" w:type="dxa"/>
            <w:shd w:val="clear" w:color="auto" w:fill="auto"/>
            <w:vAlign w:val="center"/>
          </w:tcPr>
          <w:p w14:paraId="2A26732C" w14:textId="77777777" w:rsidR="007F06AE" w:rsidRPr="00716C97" w:rsidRDefault="007F06AE" w:rsidP="000E73A1">
            <w:pPr>
              <w:spacing w:after="100" w:afterAutospacing="1"/>
              <w:jc w:val="center"/>
              <w:rPr>
                <w:bCs/>
              </w:rPr>
            </w:pPr>
            <w:r w:rsidRPr="00716C97">
              <w:rPr>
                <w:bCs/>
              </w:rPr>
              <w:t>3.</w:t>
            </w:r>
          </w:p>
        </w:tc>
        <w:tc>
          <w:tcPr>
            <w:tcW w:w="3638" w:type="dxa"/>
            <w:shd w:val="clear" w:color="auto" w:fill="auto"/>
            <w:vAlign w:val="center"/>
          </w:tcPr>
          <w:p w14:paraId="68B4B720" w14:textId="77777777" w:rsidR="001D3F7B" w:rsidRDefault="007F06AE" w:rsidP="000E73A1">
            <w:pPr>
              <w:spacing w:after="100" w:afterAutospacing="1"/>
              <w:jc w:val="center"/>
            </w:pPr>
            <w:r w:rsidRPr="00716C97">
              <w:t>Kanalizācijas sūkņu stacijas</w:t>
            </w:r>
            <w:r w:rsidR="001D3F7B">
              <w:t xml:space="preserve"> </w:t>
            </w:r>
          </w:p>
          <w:p w14:paraId="201D1D41" w14:textId="56F0EB0E" w:rsidR="007F06AE" w:rsidRPr="00716C97" w:rsidRDefault="001D3F7B" w:rsidP="000E73A1">
            <w:pPr>
              <w:spacing w:after="100" w:afterAutospacing="1"/>
              <w:jc w:val="center"/>
            </w:pPr>
            <w:r>
              <w:t xml:space="preserve">(jāņem vērā, ka sūkņu staciju skaits </w:t>
            </w:r>
            <w:r w:rsidR="001B148A">
              <w:t xml:space="preserve">un aptuvenās jaudas </w:t>
            </w:r>
            <w:r>
              <w:t>var mainīties būvprojekta izstrādes laikā)</w:t>
            </w:r>
          </w:p>
        </w:tc>
        <w:tc>
          <w:tcPr>
            <w:tcW w:w="1932" w:type="dxa"/>
            <w:shd w:val="clear" w:color="auto" w:fill="auto"/>
            <w:vAlign w:val="center"/>
          </w:tcPr>
          <w:p w14:paraId="1EEEB9C8" w14:textId="2D2E4B64" w:rsidR="007F06AE" w:rsidRPr="00716C97" w:rsidRDefault="007F06AE" w:rsidP="00283B75">
            <w:pPr>
              <w:spacing w:after="100" w:afterAutospacing="1"/>
              <w:jc w:val="center"/>
            </w:pPr>
            <w:r w:rsidRPr="00716C97">
              <w:t>80 m</w:t>
            </w:r>
            <w:r w:rsidRPr="00716C97">
              <w:rPr>
                <w:vertAlign w:val="superscript"/>
              </w:rPr>
              <w:t>3</w:t>
            </w:r>
            <w:r w:rsidRPr="00716C97">
              <w:t>/dnn</w:t>
            </w:r>
          </w:p>
        </w:tc>
        <w:tc>
          <w:tcPr>
            <w:tcW w:w="1103" w:type="dxa"/>
            <w:vAlign w:val="center"/>
          </w:tcPr>
          <w:p w14:paraId="5EB7002B" w14:textId="2F5E9ECE" w:rsidR="007F06AE" w:rsidRPr="00716C97" w:rsidRDefault="007F06AE" w:rsidP="00283B75">
            <w:pPr>
              <w:spacing w:after="100" w:afterAutospacing="1"/>
              <w:jc w:val="center"/>
            </w:pPr>
            <w:r w:rsidRPr="00716C97">
              <w:t>1</w:t>
            </w:r>
          </w:p>
        </w:tc>
        <w:tc>
          <w:tcPr>
            <w:tcW w:w="1131" w:type="dxa"/>
            <w:shd w:val="clear" w:color="auto" w:fill="auto"/>
            <w:vAlign w:val="center"/>
          </w:tcPr>
          <w:p w14:paraId="2D8E56C7" w14:textId="77777777" w:rsidR="007F06AE" w:rsidRPr="00716C97" w:rsidRDefault="007F06AE" w:rsidP="000E73A1">
            <w:pPr>
              <w:spacing w:after="100" w:afterAutospacing="1"/>
              <w:rPr>
                <w:bCs/>
              </w:rPr>
            </w:pPr>
          </w:p>
        </w:tc>
      </w:tr>
    </w:tbl>
    <w:p w14:paraId="4ED66003" w14:textId="77777777" w:rsidR="007F06AE" w:rsidRPr="001B28FB" w:rsidRDefault="007F06AE" w:rsidP="007F06AE">
      <w:pPr>
        <w:spacing w:after="100" w:afterAutospacing="1"/>
        <w:ind w:left="780"/>
        <w:jc w:val="both"/>
        <w:rPr>
          <w:sz w:val="22"/>
          <w:szCs w:val="22"/>
        </w:rPr>
      </w:pPr>
      <w:r w:rsidRPr="001B28FB">
        <w:rPr>
          <w:sz w:val="22"/>
          <w:szCs w:val="22"/>
        </w:rPr>
        <w:lastRenderedPageBreak/>
        <w:t xml:space="preserve">Augstāk uzskaitītajiem projektēšanas apjomiem ir informatīvs raksturs un tie nevar tikt ņemti par pamatu būvprojekta precīzu darbu apjomu noteikšanai. Pieslēgumi līdz īpašuma robežai vai sarkanajām līnijām; vidējais pieslēguma garums 6 metri. </w:t>
      </w:r>
    </w:p>
    <w:p w14:paraId="112E3387" w14:textId="77777777" w:rsidR="007F06AE" w:rsidRPr="001B28FB" w:rsidRDefault="007F06AE" w:rsidP="007F06AE">
      <w:pPr>
        <w:numPr>
          <w:ilvl w:val="1"/>
          <w:numId w:val="17"/>
        </w:numPr>
        <w:spacing w:after="100" w:afterAutospacing="1"/>
        <w:ind w:left="780"/>
        <w:jc w:val="both"/>
        <w:rPr>
          <w:sz w:val="22"/>
          <w:szCs w:val="22"/>
        </w:rPr>
      </w:pPr>
      <w:r w:rsidRPr="001B28FB">
        <w:rPr>
          <w:b/>
          <w:sz w:val="22"/>
          <w:szCs w:val="22"/>
        </w:rPr>
        <w:t>Papildu norādījumi Būvprojekta izstrādei</w:t>
      </w:r>
    </w:p>
    <w:p w14:paraId="347B6CC1" w14:textId="77777777" w:rsidR="007F06AE" w:rsidRPr="001B28FB" w:rsidRDefault="007F06AE" w:rsidP="007F06AE">
      <w:pPr>
        <w:spacing w:after="100" w:afterAutospacing="1"/>
        <w:ind w:left="780"/>
        <w:jc w:val="both"/>
        <w:rPr>
          <w:sz w:val="22"/>
          <w:szCs w:val="22"/>
        </w:rPr>
      </w:pPr>
      <w:r w:rsidRPr="001B28FB">
        <w:rPr>
          <w:sz w:val="22"/>
          <w:szCs w:val="22"/>
        </w:rPr>
        <w:t>Izpildītājam, izstrādājot būvprojektu, sākuma stadijā ir jāpārliecinās par zemes lietošanas tiesīb</w:t>
      </w:r>
      <w:r>
        <w:rPr>
          <w:sz w:val="22"/>
          <w:szCs w:val="22"/>
        </w:rPr>
        <w:t>u</w:t>
      </w:r>
      <w:r w:rsidRPr="001B28FB">
        <w:rPr>
          <w:sz w:val="22"/>
          <w:szCs w:val="22"/>
        </w:rPr>
        <w:t xml:space="preserve"> apliecinošo dokumentu esamību visiem zemes gabaliem, kas paredzēti būvniecībai, kā arī par teritorijas izmantošanas prasībām un ierobežojumiem.</w:t>
      </w:r>
    </w:p>
    <w:p w14:paraId="7E07F01E" w14:textId="77777777" w:rsidR="007F06AE" w:rsidRPr="001B28FB" w:rsidRDefault="007F06AE" w:rsidP="007F06AE">
      <w:pPr>
        <w:spacing w:after="100" w:afterAutospacing="1"/>
        <w:ind w:left="780"/>
        <w:jc w:val="both"/>
        <w:rPr>
          <w:sz w:val="22"/>
          <w:szCs w:val="22"/>
        </w:rPr>
      </w:pPr>
      <w:r w:rsidRPr="001B28FB">
        <w:rPr>
          <w:sz w:val="22"/>
          <w:szCs w:val="22"/>
        </w:rPr>
        <w:t xml:space="preserve">Projektēšanas laikā Izpildītājam ir jāveic inženiertopogrāfiskā un inženierģeotehniskā izpēte tādā apjomā, </w:t>
      </w:r>
      <w:r>
        <w:rPr>
          <w:sz w:val="22"/>
          <w:szCs w:val="22"/>
        </w:rPr>
        <w:t>kāds</w:t>
      </w:r>
      <w:r w:rsidRPr="001B28FB">
        <w:rPr>
          <w:sz w:val="22"/>
          <w:szCs w:val="22"/>
        </w:rPr>
        <w:t xml:space="preserve"> nepieciešams Būvprojekta kvalitatīvai izstrādei. Attālumam starp ģeotehniskās izpētes urbumiem jābūt aptuveni 200 metri un vismaz 1 (viena) metra dziļumā zem dziļākās inženierkomunikācijas (kanalizācijas sūkņu staciju vietās 1 (viena) metra dziļumā zem plānotās būvbedres pamatnes). </w:t>
      </w:r>
    </w:p>
    <w:p w14:paraId="11939E18" w14:textId="77777777" w:rsidR="007F06AE" w:rsidRPr="001B28FB" w:rsidRDefault="007F06AE" w:rsidP="007F06AE">
      <w:pPr>
        <w:spacing w:after="100" w:afterAutospacing="1"/>
        <w:ind w:left="780"/>
        <w:jc w:val="both"/>
        <w:rPr>
          <w:sz w:val="22"/>
          <w:szCs w:val="22"/>
        </w:rPr>
      </w:pPr>
      <w:r w:rsidRPr="001B28FB">
        <w:rPr>
          <w:sz w:val="22"/>
          <w:szCs w:val="22"/>
        </w:rPr>
        <w:t>Inženiertopogrāfiskā uzmērīšana ir jāveic arī ārpus ielu sarkanajām līnijām tādā apjomā, lai tiktu iegūta precīza informācija par katra plānotā patērētāja pieslēgšanās iespējām pie maģistrālajiem pašteces kanalizācijas un ūdensvada tīkliem</w:t>
      </w:r>
      <w:r>
        <w:rPr>
          <w:sz w:val="22"/>
          <w:szCs w:val="22"/>
        </w:rPr>
        <w:t>. I</w:t>
      </w:r>
      <w:r w:rsidRPr="001B28FB">
        <w:rPr>
          <w:sz w:val="22"/>
          <w:szCs w:val="22"/>
        </w:rPr>
        <w:t>zpētes rezultātā jāiegūst informācija par esošo kanalizācijas izvadu novietojum</w:t>
      </w:r>
      <w:r>
        <w:rPr>
          <w:sz w:val="22"/>
          <w:szCs w:val="22"/>
        </w:rPr>
        <w:t>a</w:t>
      </w:r>
      <w:r w:rsidRPr="001B28FB">
        <w:rPr>
          <w:sz w:val="22"/>
          <w:szCs w:val="22"/>
        </w:rPr>
        <w:t xml:space="preserve"> plān</w:t>
      </w:r>
      <w:r>
        <w:rPr>
          <w:sz w:val="22"/>
          <w:szCs w:val="22"/>
        </w:rPr>
        <w:t>u</w:t>
      </w:r>
      <w:r w:rsidRPr="001B28FB">
        <w:rPr>
          <w:sz w:val="22"/>
          <w:szCs w:val="22"/>
        </w:rPr>
        <w:t xml:space="preserve"> un t</w:t>
      </w:r>
      <w:r>
        <w:rPr>
          <w:sz w:val="22"/>
          <w:szCs w:val="22"/>
        </w:rPr>
        <w:t>o</w:t>
      </w:r>
      <w:r w:rsidRPr="001B28FB">
        <w:rPr>
          <w:sz w:val="22"/>
          <w:szCs w:val="22"/>
        </w:rPr>
        <w:t xml:space="preserve"> teknes augstuma atzīmi, lai tiktu nodrošināta iespēja izbūvēt pieslēgumu pašteces kanalizācijas cauruļvad</w:t>
      </w:r>
      <w:r>
        <w:rPr>
          <w:sz w:val="22"/>
          <w:szCs w:val="22"/>
        </w:rPr>
        <w:t>iem</w:t>
      </w:r>
      <w:r w:rsidRPr="001B28FB">
        <w:rPr>
          <w:sz w:val="22"/>
          <w:szCs w:val="22"/>
        </w:rPr>
        <w:t xml:space="preserve">, ievērojot LR normatīvajos aktos un ražotāja norādītos minimālos cauruļvadu slīpumus. </w:t>
      </w:r>
    </w:p>
    <w:p w14:paraId="6724C779" w14:textId="77777777" w:rsidR="007F06AE" w:rsidRPr="001B28FB" w:rsidRDefault="007F06AE" w:rsidP="007F06AE">
      <w:pPr>
        <w:spacing w:after="100" w:afterAutospacing="1"/>
        <w:ind w:left="780"/>
        <w:jc w:val="both"/>
        <w:rPr>
          <w:sz w:val="22"/>
          <w:szCs w:val="22"/>
        </w:rPr>
      </w:pPr>
      <w:r w:rsidRPr="001B28FB">
        <w:rPr>
          <w:sz w:val="22"/>
          <w:szCs w:val="22"/>
        </w:rPr>
        <w:t xml:space="preserve">Cauruļvadi ir jāprojektē ielu sarkano līniju robežās. Vietās, kur nav sarkanās līnijas, cauruļvadi ir jāprojektē maksimāli izvairoties no privāto zemes īpašumu šķērsošanas. </w:t>
      </w:r>
    </w:p>
    <w:p w14:paraId="0905551C" w14:textId="77777777" w:rsidR="007F06AE" w:rsidRPr="001B28FB" w:rsidRDefault="007F06AE" w:rsidP="007F06AE">
      <w:pPr>
        <w:spacing w:after="100" w:afterAutospacing="1"/>
        <w:ind w:left="780"/>
        <w:jc w:val="both"/>
        <w:rPr>
          <w:sz w:val="22"/>
          <w:szCs w:val="22"/>
        </w:rPr>
      </w:pPr>
      <w:r w:rsidRPr="001B28FB">
        <w:rPr>
          <w:sz w:val="22"/>
          <w:szCs w:val="22"/>
        </w:rPr>
        <w:t xml:space="preserve">Projektējot pievadus uz zemes īpašumiem ielu sarkano līniju robežās, veikt pievadu vietu saskaņošanu ar privāto zemju īpašniekiem. </w:t>
      </w:r>
    </w:p>
    <w:p w14:paraId="2C9ED915" w14:textId="77777777" w:rsidR="007F06AE" w:rsidRPr="001B28FB" w:rsidRDefault="007F06AE" w:rsidP="007F06AE">
      <w:pPr>
        <w:spacing w:after="100" w:afterAutospacing="1"/>
        <w:ind w:left="780"/>
        <w:jc w:val="both"/>
        <w:outlineLvl w:val="0"/>
        <w:rPr>
          <w:sz w:val="22"/>
          <w:szCs w:val="22"/>
        </w:rPr>
      </w:pPr>
      <w:r w:rsidRPr="001B28FB">
        <w:rPr>
          <w:sz w:val="22"/>
          <w:szCs w:val="22"/>
        </w:rPr>
        <w:t>Izvēloties būvprojektā paredzētos būvmateriālus, izstrādājumus un iekārtas, jāparedz tikai tādu būvniecības materiālu, izstrādājumu un iekārtu pielietošana, kuru atbilstība un ekspluatācijas īpašības ir apliecinātas atbilstoši LR normatīvajos aktos noteiktajam. Jāpielieto to firmu produkcija, kurām Latvijā ir pastāvīgas produkcijas realizācijas un servisa pārstāvniecība</w:t>
      </w:r>
      <w:r>
        <w:rPr>
          <w:sz w:val="22"/>
          <w:szCs w:val="22"/>
        </w:rPr>
        <w:t>s</w:t>
      </w:r>
      <w:r w:rsidRPr="001B28FB">
        <w:rPr>
          <w:sz w:val="22"/>
          <w:szCs w:val="22"/>
        </w:rPr>
        <w:t>.</w:t>
      </w:r>
    </w:p>
    <w:p w14:paraId="64FAC029" w14:textId="77777777" w:rsidR="007F06AE" w:rsidRPr="001B28FB" w:rsidRDefault="007F06AE" w:rsidP="007F06AE">
      <w:pPr>
        <w:numPr>
          <w:ilvl w:val="1"/>
          <w:numId w:val="17"/>
        </w:numPr>
        <w:ind w:left="780"/>
        <w:jc w:val="both"/>
        <w:rPr>
          <w:b/>
          <w:sz w:val="22"/>
          <w:szCs w:val="22"/>
        </w:rPr>
      </w:pPr>
      <w:r w:rsidRPr="001B28FB">
        <w:rPr>
          <w:b/>
          <w:sz w:val="22"/>
          <w:szCs w:val="22"/>
        </w:rPr>
        <w:t>Būvprojekta noformēšana</w:t>
      </w:r>
    </w:p>
    <w:p w14:paraId="02AAD451" w14:textId="77777777" w:rsidR="007F06AE" w:rsidRPr="001B28FB" w:rsidRDefault="007F06AE" w:rsidP="007F06AE">
      <w:pPr>
        <w:ind w:left="780"/>
        <w:jc w:val="both"/>
        <w:rPr>
          <w:sz w:val="22"/>
          <w:szCs w:val="22"/>
        </w:rPr>
      </w:pPr>
      <w:r w:rsidRPr="001B28FB">
        <w:rPr>
          <w:sz w:val="22"/>
          <w:szCs w:val="22"/>
        </w:rPr>
        <w:t>Izpildītājam ir jānodod Pasūtītājam būvvaldē saskaņota būvprojekta:</w:t>
      </w:r>
    </w:p>
    <w:p w14:paraId="6E9FDEB8" w14:textId="77777777" w:rsidR="007F06AE" w:rsidRPr="007F06AE" w:rsidRDefault="007F06AE" w:rsidP="007F06AE">
      <w:pPr>
        <w:pStyle w:val="Sarakstarindkopa"/>
        <w:numPr>
          <w:ilvl w:val="0"/>
          <w:numId w:val="15"/>
        </w:numPr>
        <w:overflowPunct w:val="0"/>
        <w:autoSpaceDE w:val="0"/>
        <w:autoSpaceDN w:val="0"/>
        <w:adjustRightInd w:val="0"/>
        <w:spacing w:after="0"/>
        <w:ind w:left="1560"/>
        <w:jc w:val="both"/>
        <w:textAlignment w:val="baseline"/>
        <w:rPr>
          <w:rFonts w:ascii="Times New Roman" w:hAnsi="Times New Roman"/>
          <w:sz w:val="22"/>
          <w:szCs w:val="22"/>
          <w:lang w:val="lv-LV"/>
        </w:rPr>
      </w:pPr>
      <w:r w:rsidRPr="007F06AE">
        <w:rPr>
          <w:rFonts w:ascii="Times New Roman" w:hAnsi="Times New Roman"/>
          <w:sz w:val="22"/>
          <w:szCs w:val="22"/>
          <w:lang w:val="lv-LV"/>
        </w:rPr>
        <w:t xml:space="preserve">3 oriģināli (2 eksemplāri pasūtītājam, 1 – būvvaldei) izdrukas veidā; </w:t>
      </w:r>
    </w:p>
    <w:p w14:paraId="06303B00" w14:textId="77777777" w:rsidR="007F06AE" w:rsidRPr="00716C97" w:rsidRDefault="007F06AE" w:rsidP="007F06AE">
      <w:pPr>
        <w:numPr>
          <w:ilvl w:val="0"/>
          <w:numId w:val="15"/>
        </w:numPr>
        <w:overflowPunct w:val="0"/>
        <w:autoSpaceDE w:val="0"/>
        <w:autoSpaceDN w:val="0"/>
        <w:adjustRightInd w:val="0"/>
        <w:ind w:left="1560"/>
        <w:jc w:val="both"/>
        <w:textAlignment w:val="baseline"/>
        <w:rPr>
          <w:sz w:val="22"/>
          <w:szCs w:val="22"/>
        </w:rPr>
      </w:pPr>
      <w:r w:rsidRPr="007F06AE">
        <w:rPr>
          <w:sz w:val="22"/>
          <w:szCs w:val="22"/>
        </w:rPr>
        <w:t>1 CD ar elektronisko būvprojekta versiju oriģinālfailos (rasējumi iesniedzami AutoCad failu formātā; paskaidrojuma raksts, DOP – WORD failu formātā; darbu apjomi, specifikācijas – EXCEL</w:t>
      </w:r>
      <w:r w:rsidRPr="00716C97">
        <w:rPr>
          <w:sz w:val="22"/>
          <w:szCs w:val="22"/>
        </w:rPr>
        <w:t xml:space="preserve"> failu formātā), kā arī PDF failu formātā (pilnu būvprojekta komplektu – t.sk. visu būvprojektēšanas izejas dokumentāciju, paskaidrojuma rakstu, darbu apjomus, darbu organizācijas projektu un citu dokumentāciju)</w:t>
      </w:r>
      <w:r>
        <w:rPr>
          <w:sz w:val="22"/>
          <w:szCs w:val="22"/>
        </w:rPr>
        <w:t>;</w:t>
      </w:r>
      <w:r w:rsidRPr="00716C97">
        <w:rPr>
          <w:sz w:val="22"/>
          <w:szCs w:val="22"/>
        </w:rPr>
        <w:t xml:space="preserve"> </w:t>
      </w:r>
    </w:p>
    <w:p w14:paraId="035426AD" w14:textId="77777777" w:rsidR="007F06AE" w:rsidRDefault="007F06AE" w:rsidP="007F06AE">
      <w:pPr>
        <w:numPr>
          <w:ilvl w:val="0"/>
          <w:numId w:val="15"/>
        </w:numPr>
        <w:overflowPunct w:val="0"/>
        <w:autoSpaceDE w:val="0"/>
        <w:autoSpaceDN w:val="0"/>
        <w:adjustRightInd w:val="0"/>
        <w:ind w:left="1560"/>
        <w:jc w:val="both"/>
        <w:textAlignment w:val="baseline"/>
        <w:rPr>
          <w:sz w:val="22"/>
          <w:szCs w:val="22"/>
        </w:rPr>
      </w:pPr>
      <w:r w:rsidRPr="00716C97">
        <w:rPr>
          <w:sz w:val="22"/>
          <w:szCs w:val="22"/>
        </w:rPr>
        <w:t>Izpildītājam būvdarbu tāmes ir jāiesniedz Pasūtītājam atsevišķā sējumā izdrukas veidā 1 eksemplārā un elektroniski EXCEL datu formātā uz CD datu nesēja.</w:t>
      </w:r>
    </w:p>
    <w:p w14:paraId="4E5C6CC0" w14:textId="77777777" w:rsidR="007F06AE" w:rsidRPr="00716C97" w:rsidRDefault="007F06AE" w:rsidP="007F06AE">
      <w:pPr>
        <w:overflowPunct w:val="0"/>
        <w:autoSpaceDE w:val="0"/>
        <w:autoSpaceDN w:val="0"/>
        <w:adjustRightInd w:val="0"/>
        <w:ind w:left="1560"/>
        <w:jc w:val="both"/>
        <w:textAlignment w:val="baseline"/>
        <w:rPr>
          <w:sz w:val="22"/>
          <w:szCs w:val="22"/>
        </w:rPr>
      </w:pPr>
    </w:p>
    <w:p w14:paraId="4AC4DA8B" w14:textId="77777777" w:rsidR="007F06AE" w:rsidRPr="001B28FB" w:rsidRDefault="007F06AE" w:rsidP="007F06AE">
      <w:pPr>
        <w:numPr>
          <w:ilvl w:val="1"/>
          <w:numId w:val="17"/>
        </w:numPr>
        <w:spacing w:after="100" w:afterAutospacing="1"/>
        <w:ind w:left="780" w:hanging="780"/>
        <w:jc w:val="both"/>
        <w:rPr>
          <w:b/>
          <w:sz w:val="22"/>
          <w:szCs w:val="22"/>
        </w:rPr>
      </w:pPr>
      <w:r w:rsidRPr="001B28FB">
        <w:rPr>
          <w:b/>
          <w:sz w:val="22"/>
          <w:szCs w:val="22"/>
        </w:rPr>
        <w:t>Autoruzraudzība</w:t>
      </w:r>
    </w:p>
    <w:p w14:paraId="7D00DA56" w14:textId="77777777" w:rsidR="007F06AE" w:rsidRPr="001B28FB" w:rsidRDefault="007F06AE" w:rsidP="007F06AE">
      <w:pPr>
        <w:numPr>
          <w:ilvl w:val="2"/>
          <w:numId w:val="17"/>
        </w:numPr>
        <w:spacing w:after="100" w:afterAutospacing="1"/>
        <w:ind w:left="780" w:hanging="638"/>
        <w:jc w:val="both"/>
        <w:rPr>
          <w:b/>
          <w:i/>
          <w:sz w:val="22"/>
          <w:szCs w:val="22"/>
        </w:rPr>
      </w:pPr>
      <w:r w:rsidRPr="001B28FB">
        <w:rPr>
          <w:b/>
          <w:i/>
          <w:sz w:val="22"/>
          <w:szCs w:val="22"/>
        </w:rPr>
        <w:t>Autoruzraudzības prasības</w:t>
      </w:r>
      <w:r>
        <w:rPr>
          <w:b/>
          <w:i/>
          <w:sz w:val="22"/>
          <w:szCs w:val="22"/>
        </w:rPr>
        <w:t>:</w:t>
      </w:r>
    </w:p>
    <w:p w14:paraId="24C51F43" w14:textId="77777777" w:rsidR="007F06AE" w:rsidRPr="00575535" w:rsidRDefault="007F06AE" w:rsidP="007F06AE">
      <w:pPr>
        <w:numPr>
          <w:ilvl w:val="3"/>
          <w:numId w:val="17"/>
        </w:numPr>
        <w:spacing w:after="100" w:afterAutospacing="1"/>
        <w:jc w:val="both"/>
        <w:rPr>
          <w:sz w:val="22"/>
          <w:szCs w:val="22"/>
        </w:rPr>
      </w:pPr>
      <w:r w:rsidRPr="001B28FB">
        <w:rPr>
          <w:sz w:val="22"/>
          <w:szCs w:val="22"/>
        </w:rPr>
        <w:t>Veikt autoruzraudzību atbilstoši saskaņotajam būvprojektam</w:t>
      </w:r>
      <w:r>
        <w:rPr>
          <w:sz w:val="22"/>
          <w:szCs w:val="22"/>
        </w:rPr>
        <w:t xml:space="preserve"> un</w:t>
      </w:r>
      <w:r w:rsidRPr="001B28FB">
        <w:rPr>
          <w:sz w:val="22"/>
          <w:szCs w:val="22"/>
        </w:rPr>
        <w:t xml:space="preserve"> </w:t>
      </w:r>
      <w:r w:rsidRPr="00575535">
        <w:rPr>
          <w:sz w:val="22"/>
          <w:szCs w:val="22"/>
        </w:rPr>
        <w:t>2014. gada 19. augustā pieņemtajiem Ministru kabineta noteikumiem Nr. 500 “Vispārīgie būvnoteikumi”;</w:t>
      </w:r>
    </w:p>
    <w:p w14:paraId="394D174B" w14:textId="77777777" w:rsidR="007F06AE" w:rsidRPr="001B28FB" w:rsidRDefault="007F06AE" w:rsidP="007F06AE">
      <w:pPr>
        <w:numPr>
          <w:ilvl w:val="3"/>
          <w:numId w:val="17"/>
        </w:numPr>
        <w:spacing w:after="100" w:afterAutospacing="1"/>
        <w:jc w:val="both"/>
        <w:rPr>
          <w:sz w:val="22"/>
          <w:szCs w:val="22"/>
        </w:rPr>
      </w:pPr>
      <w:r w:rsidRPr="001B28FB">
        <w:rPr>
          <w:sz w:val="22"/>
          <w:szCs w:val="22"/>
        </w:rPr>
        <w:t>Reģistrēt autoruzraudzības žurnālu Būvvaldē pirms būvatļaujas saņemšanas. Autoruzraudzības žurnāla lapas ir numurētas un paškopējošas. Autoruzraudzības žurnāls ir cauršūts un apzīmogots ar Būvvaldes zīmogu</w:t>
      </w:r>
      <w:r>
        <w:rPr>
          <w:sz w:val="22"/>
          <w:szCs w:val="22"/>
        </w:rPr>
        <w:t>;</w:t>
      </w:r>
    </w:p>
    <w:p w14:paraId="5D837CCC" w14:textId="77777777" w:rsidR="007F06AE" w:rsidRPr="001B28FB" w:rsidRDefault="007F06AE" w:rsidP="007F06AE">
      <w:pPr>
        <w:numPr>
          <w:ilvl w:val="3"/>
          <w:numId w:val="17"/>
        </w:numPr>
        <w:spacing w:after="100" w:afterAutospacing="1"/>
        <w:jc w:val="both"/>
        <w:rPr>
          <w:sz w:val="22"/>
          <w:szCs w:val="22"/>
        </w:rPr>
      </w:pPr>
      <w:r w:rsidRPr="001B28FB">
        <w:rPr>
          <w:sz w:val="22"/>
          <w:szCs w:val="22"/>
        </w:rPr>
        <w:t>Apsekot būvobjektu atbilstoši autoruzraudzības plānam un apsekojuma rezultātus ierakstīt autoruzraudzības žurnālā</w:t>
      </w:r>
      <w:r>
        <w:rPr>
          <w:sz w:val="22"/>
          <w:szCs w:val="22"/>
        </w:rPr>
        <w:t>;</w:t>
      </w:r>
    </w:p>
    <w:p w14:paraId="1857952C" w14:textId="77777777" w:rsidR="007F06AE" w:rsidRPr="001B28FB" w:rsidRDefault="007F06AE" w:rsidP="007F06AE">
      <w:pPr>
        <w:numPr>
          <w:ilvl w:val="3"/>
          <w:numId w:val="17"/>
        </w:numPr>
        <w:spacing w:after="100" w:afterAutospacing="1"/>
        <w:jc w:val="both"/>
        <w:rPr>
          <w:sz w:val="22"/>
          <w:szCs w:val="22"/>
        </w:rPr>
      </w:pPr>
      <w:r w:rsidRPr="001B28FB">
        <w:rPr>
          <w:sz w:val="22"/>
          <w:szCs w:val="22"/>
        </w:rPr>
        <w:t>Būvdarbu gaitā pārbaudīt būvobjekta arhitektonisko apjomu atbilstību būvprojekta arhitektūras risinājumiem</w:t>
      </w:r>
      <w:r>
        <w:rPr>
          <w:sz w:val="22"/>
          <w:szCs w:val="22"/>
        </w:rPr>
        <w:t>;</w:t>
      </w:r>
    </w:p>
    <w:p w14:paraId="73028482" w14:textId="77777777" w:rsidR="007F06AE" w:rsidRPr="001B28FB" w:rsidRDefault="007F06AE" w:rsidP="007F06AE">
      <w:pPr>
        <w:numPr>
          <w:ilvl w:val="3"/>
          <w:numId w:val="17"/>
        </w:numPr>
        <w:spacing w:after="100" w:afterAutospacing="1"/>
        <w:jc w:val="both"/>
        <w:rPr>
          <w:sz w:val="22"/>
          <w:szCs w:val="22"/>
        </w:rPr>
      </w:pPr>
      <w:r w:rsidRPr="001B28FB">
        <w:rPr>
          <w:sz w:val="22"/>
          <w:szCs w:val="22"/>
        </w:rPr>
        <w:lastRenderedPageBreak/>
        <w:t>Laikus pārbaudīt objekta būvē lietoto konstrukciju, tehnoloģisko un citu iekārtu, būvizstrādājumu un materiālu atbilstību būvprojektam un nepieļaut neatbilstošu konstrukciju, tehnoloģisko un citu iekārtu, būvizstrādājumu un materiālu iestrādāšanu būvē, ja tie nav pilnvērtīgi aizstājēji būvprojektā paredzētajiem</w:t>
      </w:r>
      <w:r>
        <w:rPr>
          <w:sz w:val="22"/>
          <w:szCs w:val="22"/>
        </w:rPr>
        <w:t>;</w:t>
      </w:r>
    </w:p>
    <w:p w14:paraId="42A27307" w14:textId="77777777" w:rsidR="007F06AE" w:rsidRPr="001B28FB" w:rsidRDefault="007F06AE" w:rsidP="007F06AE">
      <w:pPr>
        <w:numPr>
          <w:ilvl w:val="3"/>
          <w:numId w:val="17"/>
        </w:numPr>
        <w:spacing w:after="100" w:afterAutospacing="1"/>
        <w:jc w:val="both"/>
        <w:rPr>
          <w:sz w:val="22"/>
          <w:szCs w:val="22"/>
        </w:rPr>
      </w:pPr>
      <w:r w:rsidRPr="001B28FB">
        <w:rPr>
          <w:sz w:val="22"/>
          <w:szCs w:val="22"/>
        </w:rPr>
        <w:t>Piedalīties komisijas darbā, pieņemot būvobjektu ekspluatācijā</w:t>
      </w:r>
      <w:r>
        <w:rPr>
          <w:sz w:val="22"/>
          <w:szCs w:val="22"/>
        </w:rPr>
        <w:t>;</w:t>
      </w:r>
    </w:p>
    <w:p w14:paraId="6D239A7F" w14:textId="77777777" w:rsidR="007F06AE" w:rsidRPr="001B28FB" w:rsidRDefault="007F06AE" w:rsidP="007F06AE">
      <w:pPr>
        <w:numPr>
          <w:ilvl w:val="3"/>
          <w:numId w:val="17"/>
        </w:numPr>
        <w:spacing w:after="100" w:afterAutospacing="1"/>
        <w:jc w:val="both"/>
        <w:rPr>
          <w:sz w:val="22"/>
          <w:szCs w:val="22"/>
        </w:rPr>
      </w:pPr>
      <w:r w:rsidRPr="001B28FB">
        <w:rPr>
          <w:sz w:val="22"/>
          <w:szCs w:val="22"/>
        </w:rPr>
        <w:t>Pārbaudīt</w:t>
      </w:r>
      <w:r>
        <w:rPr>
          <w:sz w:val="22"/>
          <w:szCs w:val="22"/>
        </w:rPr>
        <w:t>,</w:t>
      </w:r>
      <w:r w:rsidRPr="001B28FB">
        <w:rPr>
          <w:sz w:val="22"/>
          <w:szCs w:val="22"/>
        </w:rPr>
        <w:t xml:space="preserve"> vai būvprojektā ir atbilstoša būvprojekta un būvdarbu izpildes dokumentācija</w:t>
      </w:r>
      <w:r>
        <w:rPr>
          <w:sz w:val="22"/>
          <w:szCs w:val="22"/>
        </w:rPr>
        <w:t>;</w:t>
      </w:r>
    </w:p>
    <w:p w14:paraId="09EAFADE" w14:textId="77777777" w:rsidR="007F06AE" w:rsidRPr="001B28FB" w:rsidRDefault="007F06AE" w:rsidP="007F06AE">
      <w:pPr>
        <w:numPr>
          <w:ilvl w:val="3"/>
          <w:numId w:val="17"/>
        </w:numPr>
        <w:spacing w:after="100" w:afterAutospacing="1"/>
        <w:jc w:val="both"/>
        <w:rPr>
          <w:sz w:val="22"/>
          <w:szCs w:val="22"/>
        </w:rPr>
      </w:pPr>
      <w:r w:rsidRPr="001B28FB">
        <w:rPr>
          <w:sz w:val="22"/>
          <w:szCs w:val="22"/>
        </w:rPr>
        <w:t>Iesniegt pasūtītājam, Būvvaldei vai Valsts darba inspekcijai motivētu rakstisku pieprasījumu pārtraukt būvdarbus, ja konstatētas patvaļīgas atkāpes no būvprojekta vai netiek ievērotas Latvijas būvnormatīvu vai darba aizsardzības normatīvo aktu prasības</w:t>
      </w:r>
      <w:r>
        <w:rPr>
          <w:sz w:val="22"/>
          <w:szCs w:val="22"/>
        </w:rPr>
        <w:t>;</w:t>
      </w:r>
    </w:p>
    <w:p w14:paraId="16A6CC86" w14:textId="77777777" w:rsidR="007F06AE" w:rsidRPr="001B28FB" w:rsidRDefault="007F06AE" w:rsidP="007F06AE">
      <w:pPr>
        <w:numPr>
          <w:ilvl w:val="3"/>
          <w:numId w:val="17"/>
        </w:numPr>
        <w:spacing w:after="100" w:afterAutospacing="1"/>
        <w:jc w:val="both"/>
        <w:rPr>
          <w:sz w:val="22"/>
          <w:szCs w:val="22"/>
        </w:rPr>
      </w:pPr>
      <w:r w:rsidRPr="001B28FB">
        <w:rPr>
          <w:sz w:val="22"/>
          <w:szCs w:val="22"/>
        </w:rPr>
        <w:t>Ierosināt institūcijai, kura izdevusi atbildīgā būvdarbu vadītāja būvprakses sertifikātu, tā anulēšanu, ja autoruzrauga norādījumi par konstatēto atkāpju un pārkāpumu novēršanu nav izpildīti noteiktajos termiņos</w:t>
      </w:r>
      <w:r>
        <w:rPr>
          <w:sz w:val="22"/>
          <w:szCs w:val="22"/>
        </w:rPr>
        <w:t>.</w:t>
      </w:r>
    </w:p>
    <w:p w14:paraId="1800FB29" w14:textId="77777777" w:rsidR="007F06AE" w:rsidRPr="001B28FB" w:rsidRDefault="007F06AE" w:rsidP="007F06AE">
      <w:pPr>
        <w:numPr>
          <w:ilvl w:val="3"/>
          <w:numId w:val="17"/>
        </w:numPr>
        <w:tabs>
          <w:tab w:val="clear" w:pos="1713"/>
          <w:tab w:val="num" w:pos="1418"/>
        </w:tabs>
        <w:spacing w:after="100" w:afterAutospacing="1"/>
        <w:ind w:left="1843" w:hanging="850"/>
        <w:jc w:val="both"/>
        <w:rPr>
          <w:sz w:val="22"/>
          <w:szCs w:val="22"/>
        </w:rPr>
      </w:pPr>
      <w:r w:rsidRPr="001B28FB">
        <w:rPr>
          <w:sz w:val="22"/>
          <w:szCs w:val="22"/>
        </w:rPr>
        <w:t>Būvprojekta autora pienākums ir piedalīties būvniecībā iesaistīto grupu sanāksmēs.</w:t>
      </w:r>
    </w:p>
    <w:p w14:paraId="78B01C7F" w14:textId="77777777" w:rsidR="007F06AE" w:rsidRPr="001B28FB" w:rsidRDefault="007F06AE" w:rsidP="007F06AE">
      <w:pPr>
        <w:numPr>
          <w:ilvl w:val="2"/>
          <w:numId w:val="17"/>
        </w:numPr>
        <w:spacing w:after="100" w:afterAutospacing="1"/>
        <w:ind w:left="780"/>
        <w:jc w:val="both"/>
        <w:rPr>
          <w:b/>
          <w:i/>
          <w:sz w:val="22"/>
          <w:szCs w:val="22"/>
        </w:rPr>
      </w:pPr>
      <w:r w:rsidRPr="001B28FB">
        <w:rPr>
          <w:b/>
          <w:i/>
          <w:sz w:val="22"/>
          <w:szCs w:val="22"/>
        </w:rPr>
        <w:t>Autoruzrauga atbildība</w:t>
      </w:r>
      <w:r>
        <w:rPr>
          <w:b/>
          <w:i/>
          <w:sz w:val="22"/>
          <w:szCs w:val="22"/>
        </w:rPr>
        <w:t>:</w:t>
      </w:r>
    </w:p>
    <w:p w14:paraId="174234B7" w14:textId="77777777" w:rsidR="007F06AE" w:rsidRPr="001B28FB" w:rsidRDefault="007F06AE" w:rsidP="007F06AE">
      <w:pPr>
        <w:numPr>
          <w:ilvl w:val="3"/>
          <w:numId w:val="17"/>
        </w:numPr>
        <w:spacing w:after="100" w:afterAutospacing="1"/>
        <w:ind w:left="993" w:firstLine="0"/>
        <w:jc w:val="both"/>
        <w:rPr>
          <w:sz w:val="22"/>
          <w:szCs w:val="22"/>
        </w:rPr>
      </w:pPr>
      <w:r w:rsidRPr="001B28FB">
        <w:rPr>
          <w:sz w:val="22"/>
          <w:szCs w:val="22"/>
        </w:rPr>
        <w:t>Būvprojekta autors vai viņa pilnvarotā persona atbild par attiecīgā būvprojekta autentisku īstenošanu atbilstoši šajā būvnormatīvā un citos būvniecību regulējošos normatīvajos aktos noteiktajām prasībām</w:t>
      </w:r>
      <w:r>
        <w:rPr>
          <w:sz w:val="22"/>
          <w:szCs w:val="22"/>
        </w:rPr>
        <w:t>;</w:t>
      </w:r>
    </w:p>
    <w:p w14:paraId="61ED1EA1" w14:textId="77777777" w:rsidR="007F06AE" w:rsidRPr="001B28FB" w:rsidRDefault="007F06AE" w:rsidP="007F06AE">
      <w:pPr>
        <w:numPr>
          <w:ilvl w:val="3"/>
          <w:numId w:val="17"/>
        </w:numPr>
        <w:tabs>
          <w:tab w:val="left" w:pos="993"/>
        </w:tabs>
        <w:spacing w:after="100" w:afterAutospacing="1"/>
        <w:ind w:left="993" w:firstLine="0"/>
        <w:jc w:val="both"/>
        <w:rPr>
          <w:sz w:val="22"/>
          <w:szCs w:val="22"/>
        </w:rPr>
      </w:pPr>
      <w:r w:rsidRPr="001B28FB">
        <w:rPr>
          <w:sz w:val="22"/>
          <w:szCs w:val="22"/>
        </w:rPr>
        <w:t>Autoruzraugs ir atbildīgs par pasūtītajam vai būvuzņēmējam nodarītajiem zaudējumiem, kas radušies autoruzrauga bezdarbības vai vainas dēļ.</w:t>
      </w:r>
    </w:p>
    <w:p w14:paraId="60BCF1A2" w14:textId="77777777" w:rsidR="007F06AE" w:rsidRPr="001B28FB" w:rsidRDefault="007F06AE" w:rsidP="007F06AE">
      <w:pPr>
        <w:numPr>
          <w:ilvl w:val="1"/>
          <w:numId w:val="17"/>
        </w:numPr>
        <w:spacing w:after="100" w:afterAutospacing="1"/>
        <w:ind w:left="780" w:hanging="638"/>
        <w:jc w:val="both"/>
        <w:rPr>
          <w:b/>
          <w:sz w:val="22"/>
          <w:szCs w:val="22"/>
        </w:rPr>
      </w:pPr>
      <w:r w:rsidRPr="001B28FB">
        <w:rPr>
          <w:b/>
          <w:sz w:val="22"/>
          <w:szCs w:val="22"/>
        </w:rPr>
        <w:t>Atskaites</w:t>
      </w:r>
    </w:p>
    <w:p w14:paraId="4B8ECA50" w14:textId="77777777" w:rsidR="007F06AE" w:rsidRPr="001B28FB" w:rsidRDefault="007F06AE" w:rsidP="007F06AE">
      <w:pPr>
        <w:spacing w:after="100" w:afterAutospacing="1"/>
        <w:ind w:left="284"/>
        <w:jc w:val="both"/>
        <w:rPr>
          <w:sz w:val="22"/>
          <w:szCs w:val="22"/>
        </w:rPr>
      </w:pPr>
      <w:r w:rsidRPr="001B28FB">
        <w:rPr>
          <w:sz w:val="22"/>
          <w:szCs w:val="22"/>
        </w:rPr>
        <w:t>Izpildītājs sagatavo un iesniedz Pasūtītājam Pakalpojuma izpildes progresa atskaites, par formātu iepriekš vienojoties ar Pasūtītāju.</w:t>
      </w:r>
    </w:p>
    <w:p w14:paraId="3FF43F92" w14:textId="77777777" w:rsidR="007F06AE" w:rsidRDefault="007F06AE" w:rsidP="007F06AE"/>
    <w:p w14:paraId="18379C15" w14:textId="77777777" w:rsidR="007F06AE" w:rsidRPr="0036055A" w:rsidRDefault="007F06AE" w:rsidP="007F06AE">
      <w:pPr>
        <w:spacing w:after="270"/>
        <w:ind w:left="-426"/>
        <w:jc w:val="both"/>
        <w:rPr>
          <w:rFonts w:ascii="Arial" w:hAnsi="Arial" w:cs="Arial"/>
          <w:b/>
        </w:rPr>
      </w:pPr>
    </w:p>
    <w:p w14:paraId="11452447" w14:textId="7FE75699" w:rsidR="007F06AE" w:rsidRDefault="007F06AE">
      <w:pPr>
        <w:rPr>
          <w:szCs w:val="24"/>
        </w:rPr>
      </w:pPr>
      <w:r>
        <w:rPr>
          <w:szCs w:val="24"/>
        </w:rPr>
        <w:br w:type="page"/>
      </w:r>
    </w:p>
    <w:p w14:paraId="31316A36" w14:textId="4FD53070" w:rsidR="000763B4" w:rsidRPr="00876D16" w:rsidRDefault="00535A12" w:rsidP="000763B4">
      <w:pPr>
        <w:jc w:val="right"/>
        <w:rPr>
          <w:sz w:val="22"/>
          <w:szCs w:val="22"/>
          <w:lang w:eastAsia="en-GB"/>
        </w:rPr>
      </w:pPr>
      <w:r>
        <w:rPr>
          <w:bCs/>
          <w:sz w:val="22"/>
          <w:szCs w:val="22"/>
        </w:rPr>
        <w:lastRenderedPageBreak/>
        <w:t>7</w:t>
      </w:r>
      <w:r w:rsidR="000763B4" w:rsidRPr="00876D16">
        <w:rPr>
          <w:bCs/>
          <w:sz w:val="22"/>
          <w:szCs w:val="22"/>
        </w:rPr>
        <w:t>.pielikums</w:t>
      </w:r>
    </w:p>
    <w:p w14:paraId="4CA0ABF0" w14:textId="77777777" w:rsidR="00F45420" w:rsidRDefault="00F45420" w:rsidP="00F45420">
      <w:pPr>
        <w:keepLines/>
        <w:ind w:left="240"/>
        <w:jc w:val="right"/>
        <w:outlineLvl w:val="1"/>
        <w:rPr>
          <w:bCs/>
          <w:sz w:val="22"/>
          <w:szCs w:val="22"/>
        </w:rPr>
      </w:pPr>
      <w:r>
        <w:rPr>
          <w:bCs/>
          <w:sz w:val="22"/>
          <w:szCs w:val="22"/>
        </w:rPr>
        <w:t>“</w:t>
      </w:r>
      <w:r w:rsidRPr="00F45420">
        <w:rPr>
          <w:bCs/>
          <w:sz w:val="22"/>
          <w:szCs w:val="22"/>
        </w:rPr>
        <w:t xml:space="preserve">Būvprojekta izstrāde un autoruzraudzības pakalpojumi </w:t>
      </w:r>
    </w:p>
    <w:p w14:paraId="4AF0E443" w14:textId="77777777" w:rsidR="00F45420" w:rsidRDefault="00F45420" w:rsidP="00F45420">
      <w:pPr>
        <w:keepLines/>
        <w:ind w:left="240"/>
        <w:jc w:val="right"/>
        <w:outlineLvl w:val="1"/>
        <w:rPr>
          <w:bCs/>
          <w:sz w:val="22"/>
          <w:szCs w:val="22"/>
        </w:rPr>
      </w:pPr>
      <w:r w:rsidRPr="00F45420">
        <w:rPr>
          <w:bCs/>
          <w:sz w:val="22"/>
          <w:szCs w:val="22"/>
        </w:rPr>
        <w:t xml:space="preserve">ūdenssaimniecības attīstībai Spuņciemā, Salas pagastā, Babītes novadā </w:t>
      </w:r>
    </w:p>
    <w:p w14:paraId="1671C286" w14:textId="77777777" w:rsidR="00F45420" w:rsidRPr="00C77869" w:rsidRDefault="00F45420" w:rsidP="00F45420">
      <w:pPr>
        <w:keepLines/>
        <w:ind w:left="240"/>
        <w:jc w:val="right"/>
        <w:outlineLvl w:val="1"/>
        <w:rPr>
          <w:bCs/>
          <w:sz w:val="22"/>
          <w:szCs w:val="22"/>
        </w:rPr>
      </w:pPr>
      <w:r>
        <w:rPr>
          <w:bCs/>
          <w:sz w:val="22"/>
          <w:szCs w:val="22"/>
        </w:rPr>
        <w:t>ID. Nr. 2.1.-47</w:t>
      </w:r>
    </w:p>
    <w:p w14:paraId="05345DD2" w14:textId="4B07D18B" w:rsidR="00876D16" w:rsidRDefault="00876D16" w:rsidP="000763B4">
      <w:pPr>
        <w:pStyle w:val="bodynumber"/>
        <w:widowControl w:val="0"/>
        <w:numPr>
          <w:ilvl w:val="0"/>
          <w:numId w:val="0"/>
        </w:numPr>
        <w:spacing w:after="0"/>
        <w:jc w:val="right"/>
        <w:rPr>
          <w:b/>
          <w:sz w:val="22"/>
          <w:szCs w:val="22"/>
        </w:rPr>
      </w:pPr>
    </w:p>
    <w:p w14:paraId="05FEB1AB" w14:textId="28E73897" w:rsidR="000763B4" w:rsidRDefault="000763B4" w:rsidP="000763B4">
      <w:pPr>
        <w:pStyle w:val="bodynumber"/>
        <w:widowControl w:val="0"/>
        <w:numPr>
          <w:ilvl w:val="0"/>
          <w:numId w:val="0"/>
        </w:numPr>
        <w:spacing w:after="0"/>
        <w:jc w:val="center"/>
        <w:rPr>
          <w:b/>
          <w:sz w:val="22"/>
          <w:szCs w:val="22"/>
        </w:rPr>
      </w:pPr>
      <w:r>
        <w:rPr>
          <w:b/>
          <w:sz w:val="22"/>
          <w:szCs w:val="22"/>
        </w:rPr>
        <w:t>Finanšu piedāvājuma veidlapa</w:t>
      </w:r>
    </w:p>
    <w:p w14:paraId="4972BC37" w14:textId="51AB6F22" w:rsidR="00FC355E" w:rsidRDefault="00FC355E" w:rsidP="000763B4">
      <w:pPr>
        <w:pStyle w:val="bodynumber"/>
        <w:widowControl w:val="0"/>
        <w:numPr>
          <w:ilvl w:val="0"/>
          <w:numId w:val="0"/>
        </w:numPr>
        <w:spacing w:after="0"/>
        <w:jc w:val="center"/>
        <w:rPr>
          <w:b/>
          <w:sz w:val="22"/>
          <w:szCs w:val="22"/>
        </w:rPr>
      </w:pPr>
    </w:p>
    <w:p w14:paraId="38D34D6F" w14:textId="1D4E6C40" w:rsidR="00FC355E" w:rsidRDefault="00FC355E" w:rsidP="000763B4">
      <w:pPr>
        <w:pStyle w:val="bodynumber"/>
        <w:widowControl w:val="0"/>
        <w:numPr>
          <w:ilvl w:val="0"/>
          <w:numId w:val="0"/>
        </w:numPr>
        <w:spacing w:after="0"/>
        <w:jc w:val="center"/>
        <w:rPr>
          <w:b/>
          <w:sz w:val="22"/>
          <w:szCs w:val="22"/>
        </w:rPr>
      </w:pPr>
    </w:p>
    <w:tbl>
      <w:tblPr>
        <w:tblStyle w:val="Reatabula"/>
        <w:tblW w:w="10060" w:type="dxa"/>
        <w:tblLook w:val="04A0" w:firstRow="1" w:lastRow="0" w:firstColumn="1" w:lastColumn="0" w:noHBand="0" w:noVBand="1"/>
      </w:tblPr>
      <w:tblGrid>
        <w:gridCol w:w="1271"/>
        <w:gridCol w:w="6556"/>
        <w:gridCol w:w="2233"/>
      </w:tblGrid>
      <w:tr w:rsidR="00FC355E" w:rsidRPr="00B311C8" w14:paraId="420C2B05" w14:textId="77777777" w:rsidTr="0021781F">
        <w:tc>
          <w:tcPr>
            <w:tcW w:w="1271" w:type="dxa"/>
            <w:shd w:val="clear" w:color="auto" w:fill="D9D9D9" w:themeFill="background1" w:themeFillShade="D9"/>
            <w:vAlign w:val="center"/>
          </w:tcPr>
          <w:p w14:paraId="3E8953DD" w14:textId="58E94145" w:rsidR="00FC355E" w:rsidRPr="00B311C8" w:rsidRDefault="00FC355E" w:rsidP="00300F71">
            <w:pPr>
              <w:pStyle w:val="bodynumber"/>
              <w:widowControl w:val="0"/>
              <w:numPr>
                <w:ilvl w:val="0"/>
                <w:numId w:val="0"/>
              </w:numPr>
              <w:spacing w:after="0"/>
              <w:jc w:val="center"/>
              <w:rPr>
                <w:b/>
              </w:rPr>
            </w:pPr>
            <w:r w:rsidRPr="00B311C8">
              <w:rPr>
                <w:b/>
              </w:rPr>
              <w:t>Nr.p.k.</w:t>
            </w:r>
            <w:r w:rsidR="00300F71">
              <w:rPr>
                <w:rStyle w:val="Vresatsauce"/>
                <w:b/>
              </w:rPr>
              <w:footnoteReference w:id="6"/>
            </w:r>
          </w:p>
        </w:tc>
        <w:tc>
          <w:tcPr>
            <w:tcW w:w="6556" w:type="dxa"/>
            <w:shd w:val="clear" w:color="auto" w:fill="D9D9D9" w:themeFill="background1" w:themeFillShade="D9"/>
            <w:vAlign w:val="center"/>
          </w:tcPr>
          <w:p w14:paraId="35630D4B" w14:textId="77777777" w:rsidR="00FC355E" w:rsidRPr="00B311C8" w:rsidRDefault="00FC355E" w:rsidP="00300F71">
            <w:pPr>
              <w:pStyle w:val="bodynumber"/>
              <w:widowControl w:val="0"/>
              <w:numPr>
                <w:ilvl w:val="0"/>
                <w:numId w:val="0"/>
              </w:numPr>
              <w:spacing w:after="0"/>
              <w:jc w:val="center"/>
              <w:rPr>
                <w:b/>
              </w:rPr>
            </w:pPr>
            <w:r w:rsidRPr="00B311C8">
              <w:rPr>
                <w:b/>
              </w:rPr>
              <w:t>Darbu nosaukums</w:t>
            </w:r>
          </w:p>
        </w:tc>
        <w:tc>
          <w:tcPr>
            <w:tcW w:w="2233" w:type="dxa"/>
            <w:shd w:val="clear" w:color="auto" w:fill="D9D9D9" w:themeFill="background1" w:themeFillShade="D9"/>
            <w:vAlign w:val="center"/>
          </w:tcPr>
          <w:p w14:paraId="3401BF14" w14:textId="77777777" w:rsidR="00FC355E" w:rsidRPr="00B311C8" w:rsidRDefault="00FC355E" w:rsidP="00300F71">
            <w:pPr>
              <w:pStyle w:val="bodynumber"/>
              <w:widowControl w:val="0"/>
              <w:numPr>
                <w:ilvl w:val="0"/>
                <w:numId w:val="0"/>
              </w:numPr>
              <w:spacing w:after="0"/>
              <w:jc w:val="center"/>
              <w:rPr>
                <w:b/>
              </w:rPr>
            </w:pPr>
            <w:r w:rsidRPr="00B311C8">
              <w:rPr>
                <w:b/>
              </w:rPr>
              <w:t>Cena EUR</w:t>
            </w:r>
          </w:p>
        </w:tc>
      </w:tr>
      <w:tr w:rsidR="00FC355E" w:rsidRPr="00B311C8" w14:paraId="2A206D9D" w14:textId="77777777" w:rsidTr="0021781F">
        <w:tc>
          <w:tcPr>
            <w:tcW w:w="1271" w:type="dxa"/>
            <w:shd w:val="clear" w:color="auto" w:fill="F2F2F2" w:themeFill="background1" w:themeFillShade="F2"/>
          </w:tcPr>
          <w:p w14:paraId="67DB46F7" w14:textId="7E680960" w:rsidR="00FC355E" w:rsidRPr="00B311C8" w:rsidRDefault="0021781F" w:rsidP="0021781F">
            <w:pPr>
              <w:pStyle w:val="bodynumber"/>
              <w:widowControl w:val="0"/>
              <w:numPr>
                <w:ilvl w:val="6"/>
                <w:numId w:val="29"/>
              </w:numPr>
              <w:tabs>
                <w:tab w:val="clear" w:pos="5760"/>
              </w:tabs>
              <w:spacing w:after="0"/>
              <w:ind w:left="176"/>
              <w:jc w:val="center"/>
              <w:rPr>
                <w:b/>
              </w:rPr>
            </w:pPr>
            <w:r>
              <w:rPr>
                <w:b/>
              </w:rPr>
              <w:t>kārta</w:t>
            </w:r>
          </w:p>
        </w:tc>
        <w:tc>
          <w:tcPr>
            <w:tcW w:w="6556" w:type="dxa"/>
            <w:shd w:val="clear" w:color="auto" w:fill="F2F2F2" w:themeFill="background1" w:themeFillShade="F2"/>
          </w:tcPr>
          <w:p w14:paraId="623E5E00" w14:textId="3D0C841B" w:rsidR="00FC355E" w:rsidRPr="00B311C8" w:rsidRDefault="0021781F" w:rsidP="00300F71">
            <w:pPr>
              <w:pStyle w:val="bodynumber"/>
              <w:widowControl w:val="0"/>
              <w:numPr>
                <w:ilvl w:val="0"/>
                <w:numId w:val="0"/>
              </w:numPr>
              <w:spacing w:after="0"/>
              <w:rPr>
                <w:b/>
                <w:i/>
              </w:rPr>
            </w:pPr>
            <w:r w:rsidRPr="0021781F">
              <w:t xml:space="preserve">Jaunu dzeramā ūdens sagatavošanas iekārtu izbūve Spuņciemā, Salas pagastā, Babītes novadā </w:t>
            </w:r>
            <w:r>
              <w:t xml:space="preserve">- </w:t>
            </w:r>
            <w:r w:rsidR="00FC355E" w:rsidRPr="00B311C8">
              <w:t>projektēšana un autoruzraudzība</w:t>
            </w:r>
          </w:p>
        </w:tc>
        <w:tc>
          <w:tcPr>
            <w:tcW w:w="2233" w:type="dxa"/>
            <w:shd w:val="clear" w:color="auto" w:fill="F2F2F2" w:themeFill="background1" w:themeFillShade="F2"/>
          </w:tcPr>
          <w:p w14:paraId="0DA911E6" w14:textId="77777777" w:rsidR="00FC355E" w:rsidRPr="00B311C8" w:rsidRDefault="00FC355E" w:rsidP="00300F71">
            <w:pPr>
              <w:pStyle w:val="bodynumber"/>
              <w:widowControl w:val="0"/>
              <w:numPr>
                <w:ilvl w:val="0"/>
                <w:numId w:val="0"/>
              </w:numPr>
              <w:spacing w:after="0"/>
              <w:jc w:val="center"/>
              <w:rPr>
                <w:b/>
              </w:rPr>
            </w:pPr>
          </w:p>
        </w:tc>
      </w:tr>
      <w:tr w:rsidR="00FC355E" w:rsidRPr="00B311C8" w14:paraId="4219AF80" w14:textId="77777777" w:rsidTr="0021781F">
        <w:tc>
          <w:tcPr>
            <w:tcW w:w="1271" w:type="dxa"/>
          </w:tcPr>
          <w:p w14:paraId="3919D755" w14:textId="77777777" w:rsidR="00FC355E" w:rsidRPr="00B311C8" w:rsidRDefault="00FC355E" w:rsidP="00FC355E">
            <w:pPr>
              <w:pStyle w:val="bodynumber"/>
              <w:widowControl w:val="0"/>
              <w:numPr>
                <w:ilvl w:val="1"/>
                <w:numId w:val="6"/>
              </w:numPr>
              <w:spacing w:after="0"/>
              <w:jc w:val="right"/>
            </w:pPr>
          </w:p>
        </w:tc>
        <w:tc>
          <w:tcPr>
            <w:tcW w:w="6556" w:type="dxa"/>
          </w:tcPr>
          <w:p w14:paraId="2F66B3AB" w14:textId="77777777" w:rsidR="00FC355E" w:rsidRPr="00B311C8" w:rsidRDefault="00FC355E" w:rsidP="00300F71">
            <w:pPr>
              <w:pStyle w:val="bodynumber"/>
              <w:widowControl w:val="0"/>
              <w:numPr>
                <w:ilvl w:val="0"/>
                <w:numId w:val="0"/>
              </w:numPr>
              <w:spacing w:after="0"/>
              <w:jc w:val="right"/>
            </w:pPr>
            <w:r w:rsidRPr="00B311C8">
              <w:t>P</w:t>
            </w:r>
            <w:r>
              <w:t>r</w:t>
            </w:r>
            <w:r w:rsidRPr="00B311C8">
              <w:t>ojektēšana</w:t>
            </w:r>
          </w:p>
        </w:tc>
        <w:tc>
          <w:tcPr>
            <w:tcW w:w="2233" w:type="dxa"/>
          </w:tcPr>
          <w:p w14:paraId="12076E28" w14:textId="77777777" w:rsidR="00FC355E" w:rsidRPr="00B311C8" w:rsidRDefault="00FC355E" w:rsidP="00300F71">
            <w:pPr>
              <w:pStyle w:val="bodynumber"/>
              <w:widowControl w:val="0"/>
              <w:numPr>
                <w:ilvl w:val="0"/>
                <w:numId w:val="0"/>
              </w:numPr>
              <w:spacing w:after="0"/>
              <w:jc w:val="center"/>
              <w:rPr>
                <w:b/>
              </w:rPr>
            </w:pPr>
          </w:p>
        </w:tc>
      </w:tr>
      <w:tr w:rsidR="00FC355E" w:rsidRPr="00B311C8" w14:paraId="31F6471A" w14:textId="77777777" w:rsidTr="0021781F">
        <w:tc>
          <w:tcPr>
            <w:tcW w:w="1271" w:type="dxa"/>
          </w:tcPr>
          <w:p w14:paraId="6E6E9977" w14:textId="77777777" w:rsidR="00FC355E" w:rsidRPr="00B311C8" w:rsidRDefault="00FC355E" w:rsidP="00FC355E">
            <w:pPr>
              <w:pStyle w:val="bodynumber"/>
              <w:widowControl w:val="0"/>
              <w:numPr>
                <w:ilvl w:val="1"/>
                <w:numId w:val="6"/>
              </w:numPr>
              <w:spacing w:after="0"/>
              <w:jc w:val="right"/>
            </w:pPr>
          </w:p>
        </w:tc>
        <w:tc>
          <w:tcPr>
            <w:tcW w:w="6556" w:type="dxa"/>
          </w:tcPr>
          <w:p w14:paraId="24024D83" w14:textId="77777777" w:rsidR="00FC355E" w:rsidRPr="00B311C8" w:rsidRDefault="00FC355E" w:rsidP="00300F71">
            <w:pPr>
              <w:pStyle w:val="bodynumber"/>
              <w:widowControl w:val="0"/>
              <w:numPr>
                <w:ilvl w:val="0"/>
                <w:numId w:val="0"/>
              </w:numPr>
              <w:spacing w:after="0"/>
              <w:jc w:val="right"/>
            </w:pPr>
            <w:r w:rsidRPr="00B311C8">
              <w:t xml:space="preserve">Autoruzraudzība </w:t>
            </w:r>
          </w:p>
        </w:tc>
        <w:tc>
          <w:tcPr>
            <w:tcW w:w="2233" w:type="dxa"/>
          </w:tcPr>
          <w:p w14:paraId="076467FF" w14:textId="77777777" w:rsidR="00FC355E" w:rsidRPr="00B311C8" w:rsidRDefault="00FC355E" w:rsidP="00300F71">
            <w:pPr>
              <w:pStyle w:val="bodynumber"/>
              <w:widowControl w:val="0"/>
              <w:numPr>
                <w:ilvl w:val="0"/>
                <w:numId w:val="0"/>
              </w:numPr>
              <w:spacing w:after="0"/>
              <w:jc w:val="center"/>
              <w:rPr>
                <w:b/>
              </w:rPr>
            </w:pPr>
          </w:p>
        </w:tc>
      </w:tr>
      <w:tr w:rsidR="00FC355E" w:rsidRPr="00B311C8" w14:paraId="19512473" w14:textId="77777777" w:rsidTr="0021781F">
        <w:tc>
          <w:tcPr>
            <w:tcW w:w="1271" w:type="dxa"/>
            <w:shd w:val="clear" w:color="auto" w:fill="F2F2F2" w:themeFill="background1" w:themeFillShade="F2"/>
          </w:tcPr>
          <w:p w14:paraId="50128364" w14:textId="6DFF1930" w:rsidR="00FC355E" w:rsidRPr="00B311C8" w:rsidRDefault="0021781F" w:rsidP="00FC355E">
            <w:pPr>
              <w:pStyle w:val="bodynumber"/>
              <w:widowControl w:val="0"/>
              <w:numPr>
                <w:ilvl w:val="0"/>
                <w:numId w:val="6"/>
              </w:numPr>
              <w:spacing w:after="0"/>
              <w:jc w:val="center"/>
              <w:rPr>
                <w:b/>
              </w:rPr>
            </w:pPr>
            <w:r>
              <w:rPr>
                <w:b/>
              </w:rPr>
              <w:t>kārta</w:t>
            </w:r>
          </w:p>
        </w:tc>
        <w:tc>
          <w:tcPr>
            <w:tcW w:w="6556" w:type="dxa"/>
            <w:shd w:val="clear" w:color="auto" w:fill="F2F2F2" w:themeFill="background1" w:themeFillShade="F2"/>
          </w:tcPr>
          <w:p w14:paraId="71477016" w14:textId="7C0A74ED" w:rsidR="00FC355E" w:rsidRPr="00B311C8" w:rsidRDefault="0021781F" w:rsidP="00300F71">
            <w:pPr>
              <w:jc w:val="both"/>
              <w:rPr>
                <w:sz w:val="24"/>
                <w:szCs w:val="24"/>
                <w:lang w:val="x-none"/>
              </w:rPr>
            </w:pPr>
            <w:r w:rsidRPr="0021781F">
              <w:rPr>
                <w:sz w:val="24"/>
                <w:szCs w:val="24"/>
              </w:rPr>
              <w:t xml:space="preserve">Ūdensapgādes tīklu pārbūve Inženiertīklu Spuņciemā, Salas pagastā, Babītes novadā </w:t>
            </w:r>
            <w:r>
              <w:rPr>
                <w:sz w:val="24"/>
                <w:szCs w:val="24"/>
              </w:rPr>
              <w:t xml:space="preserve">- </w:t>
            </w:r>
            <w:r w:rsidR="00FC355E" w:rsidRPr="00B311C8">
              <w:rPr>
                <w:sz w:val="24"/>
                <w:szCs w:val="24"/>
              </w:rPr>
              <w:t>projektēšana un autoruzraudzība</w:t>
            </w:r>
          </w:p>
        </w:tc>
        <w:tc>
          <w:tcPr>
            <w:tcW w:w="2233" w:type="dxa"/>
            <w:shd w:val="clear" w:color="auto" w:fill="F2F2F2" w:themeFill="background1" w:themeFillShade="F2"/>
          </w:tcPr>
          <w:p w14:paraId="5CA3F73F" w14:textId="77777777" w:rsidR="00FC355E" w:rsidRPr="00B311C8" w:rsidRDefault="00FC355E" w:rsidP="00300F71">
            <w:pPr>
              <w:pStyle w:val="bodynumber"/>
              <w:widowControl w:val="0"/>
              <w:numPr>
                <w:ilvl w:val="0"/>
                <w:numId w:val="0"/>
              </w:numPr>
              <w:spacing w:after="0"/>
              <w:jc w:val="center"/>
              <w:rPr>
                <w:b/>
              </w:rPr>
            </w:pPr>
          </w:p>
        </w:tc>
      </w:tr>
      <w:tr w:rsidR="00FC355E" w:rsidRPr="00B311C8" w14:paraId="06A0BED7" w14:textId="77777777" w:rsidTr="0021781F">
        <w:tc>
          <w:tcPr>
            <w:tcW w:w="1271" w:type="dxa"/>
          </w:tcPr>
          <w:p w14:paraId="58F00D38" w14:textId="77777777" w:rsidR="00FC355E" w:rsidRPr="00B311C8" w:rsidRDefault="00FC355E" w:rsidP="00300F71">
            <w:pPr>
              <w:pStyle w:val="bodynumber"/>
              <w:widowControl w:val="0"/>
              <w:numPr>
                <w:ilvl w:val="0"/>
                <w:numId w:val="0"/>
              </w:numPr>
              <w:spacing w:after="0"/>
              <w:jc w:val="right"/>
            </w:pPr>
            <w:r w:rsidRPr="00B311C8">
              <w:t>2.1.</w:t>
            </w:r>
          </w:p>
        </w:tc>
        <w:tc>
          <w:tcPr>
            <w:tcW w:w="6556" w:type="dxa"/>
          </w:tcPr>
          <w:p w14:paraId="0C37F517" w14:textId="77777777" w:rsidR="00FC355E" w:rsidRPr="00B311C8" w:rsidRDefault="00FC355E" w:rsidP="00300F71">
            <w:pPr>
              <w:pStyle w:val="bodynumber"/>
              <w:widowControl w:val="0"/>
              <w:numPr>
                <w:ilvl w:val="0"/>
                <w:numId w:val="0"/>
              </w:numPr>
              <w:spacing w:after="0"/>
              <w:jc w:val="right"/>
            </w:pPr>
            <w:r w:rsidRPr="00B311C8">
              <w:t>P</w:t>
            </w:r>
            <w:r>
              <w:t>r</w:t>
            </w:r>
            <w:r w:rsidRPr="00B311C8">
              <w:t>ojektēšana</w:t>
            </w:r>
          </w:p>
        </w:tc>
        <w:tc>
          <w:tcPr>
            <w:tcW w:w="2233" w:type="dxa"/>
          </w:tcPr>
          <w:p w14:paraId="59C21B5E" w14:textId="77777777" w:rsidR="00FC355E" w:rsidRPr="00B311C8" w:rsidRDefault="00FC355E" w:rsidP="00300F71">
            <w:pPr>
              <w:pStyle w:val="bodynumber"/>
              <w:widowControl w:val="0"/>
              <w:numPr>
                <w:ilvl w:val="0"/>
                <w:numId w:val="0"/>
              </w:numPr>
              <w:spacing w:after="0"/>
              <w:jc w:val="center"/>
              <w:rPr>
                <w:b/>
              </w:rPr>
            </w:pPr>
          </w:p>
        </w:tc>
      </w:tr>
      <w:tr w:rsidR="00FC355E" w:rsidRPr="00B311C8" w14:paraId="3F465783" w14:textId="77777777" w:rsidTr="0021781F">
        <w:tc>
          <w:tcPr>
            <w:tcW w:w="1271" w:type="dxa"/>
          </w:tcPr>
          <w:p w14:paraId="5FC601D7" w14:textId="77777777" w:rsidR="00FC355E" w:rsidRPr="00B311C8" w:rsidRDefault="00FC355E" w:rsidP="00300F71">
            <w:pPr>
              <w:pStyle w:val="bodynumber"/>
              <w:widowControl w:val="0"/>
              <w:numPr>
                <w:ilvl w:val="0"/>
                <w:numId w:val="0"/>
              </w:numPr>
              <w:spacing w:after="0"/>
              <w:jc w:val="right"/>
            </w:pPr>
            <w:r w:rsidRPr="00B311C8">
              <w:t>2.2.</w:t>
            </w:r>
          </w:p>
        </w:tc>
        <w:tc>
          <w:tcPr>
            <w:tcW w:w="6556" w:type="dxa"/>
          </w:tcPr>
          <w:p w14:paraId="4A4176BD" w14:textId="77777777" w:rsidR="00FC355E" w:rsidRPr="00B311C8" w:rsidRDefault="00FC355E" w:rsidP="00300F71">
            <w:pPr>
              <w:pStyle w:val="bodynumber"/>
              <w:widowControl w:val="0"/>
              <w:numPr>
                <w:ilvl w:val="0"/>
                <w:numId w:val="0"/>
              </w:numPr>
              <w:spacing w:after="0"/>
              <w:jc w:val="right"/>
            </w:pPr>
            <w:r w:rsidRPr="00B311C8">
              <w:t xml:space="preserve">Autoruzraudzība </w:t>
            </w:r>
          </w:p>
        </w:tc>
        <w:tc>
          <w:tcPr>
            <w:tcW w:w="2233" w:type="dxa"/>
          </w:tcPr>
          <w:p w14:paraId="4C74FE23" w14:textId="77777777" w:rsidR="00FC355E" w:rsidRPr="00B311C8" w:rsidRDefault="00FC355E" w:rsidP="00300F71">
            <w:pPr>
              <w:pStyle w:val="bodynumber"/>
              <w:widowControl w:val="0"/>
              <w:numPr>
                <w:ilvl w:val="0"/>
                <w:numId w:val="0"/>
              </w:numPr>
              <w:spacing w:after="0"/>
              <w:jc w:val="center"/>
              <w:rPr>
                <w:b/>
              </w:rPr>
            </w:pPr>
          </w:p>
        </w:tc>
      </w:tr>
      <w:tr w:rsidR="0021781F" w:rsidRPr="00B311C8" w14:paraId="0E195159" w14:textId="77777777" w:rsidTr="0021781F">
        <w:tc>
          <w:tcPr>
            <w:tcW w:w="1271" w:type="dxa"/>
            <w:shd w:val="clear" w:color="auto" w:fill="F2F2F2" w:themeFill="background1" w:themeFillShade="F2"/>
          </w:tcPr>
          <w:p w14:paraId="04FD8294" w14:textId="2475A147" w:rsidR="0021781F" w:rsidRPr="0021781F" w:rsidRDefault="0021781F" w:rsidP="0021781F">
            <w:pPr>
              <w:pStyle w:val="bodynumber"/>
              <w:widowControl w:val="0"/>
              <w:numPr>
                <w:ilvl w:val="0"/>
                <w:numId w:val="6"/>
              </w:numPr>
              <w:spacing w:after="0"/>
              <w:jc w:val="right"/>
              <w:rPr>
                <w:b/>
                <w:bCs/>
              </w:rPr>
            </w:pPr>
            <w:r w:rsidRPr="0021781F">
              <w:rPr>
                <w:b/>
                <w:bCs/>
              </w:rPr>
              <w:t>kārta</w:t>
            </w:r>
          </w:p>
        </w:tc>
        <w:tc>
          <w:tcPr>
            <w:tcW w:w="6556" w:type="dxa"/>
            <w:shd w:val="clear" w:color="auto" w:fill="F2F2F2" w:themeFill="background1" w:themeFillShade="F2"/>
          </w:tcPr>
          <w:p w14:paraId="0C87127A" w14:textId="56EA3E3D" w:rsidR="0021781F" w:rsidRPr="00B311C8" w:rsidRDefault="0021781F" w:rsidP="0021781F">
            <w:pPr>
              <w:pStyle w:val="bodynumber"/>
              <w:widowControl w:val="0"/>
              <w:numPr>
                <w:ilvl w:val="0"/>
                <w:numId w:val="0"/>
              </w:numPr>
              <w:spacing w:after="0"/>
              <w:jc w:val="right"/>
            </w:pPr>
            <w:r w:rsidRPr="0021781F">
              <w:t xml:space="preserve">Esošo notekūdens attīrīšanas iekārtu pārbūve Spuņciemā, Salas pagastā, Babītes novadā </w:t>
            </w:r>
            <w:r>
              <w:t xml:space="preserve">- </w:t>
            </w:r>
            <w:r w:rsidRPr="00B311C8">
              <w:t>projektēšana un autoruzraudzība</w:t>
            </w:r>
          </w:p>
        </w:tc>
        <w:tc>
          <w:tcPr>
            <w:tcW w:w="2233" w:type="dxa"/>
            <w:shd w:val="clear" w:color="auto" w:fill="F2F2F2" w:themeFill="background1" w:themeFillShade="F2"/>
          </w:tcPr>
          <w:p w14:paraId="34DC9A54" w14:textId="77777777" w:rsidR="0021781F" w:rsidRPr="00B311C8" w:rsidRDefault="0021781F" w:rsidP="0021781F">
            <w:pPr>
              <w:pStyle w:val="bodynumber"/>
              <w:widowControl w:val="0"/>
              <w:numPr>
                <w:ilvl w:val="0"/>
                <w:numId w:val="0"/>
              </w:numPr>
              <w:spacing w:after="0"/>
              <w:jc w:val="center"/>
              <w:rPr>
                <w:b/>
              </w:rPr>
            </w:pPr>
          </w:p>
        </w:tc>
      </w:tr>
      <w:tr w:rsidR="0021781F" w:rsidRPr="00B311C8" w14:paraId="7C890BF4" w14:textId="77777777" w:rsidTr="0021781F">
        <w:tc>
          <w:tcPr>
            <w:tcW w:w="1271" w:type="dxa"/>
          </w:tcPr>
          <w:p w14:paraId="772CDEDF" w14:textId="15960772" w:rsidR="0021781F" w:rsidRPr="00B311C8" w:rsidRDefault="0021781F" w:rsidP="0021781F">
            <w:pPr>
              <w:pStyle w:val="bodynumber"/>
              <w:widowControl w:val="0"/>
              <w:numPr>
                <w:ilvl w:val="0"/>
                <w:numId w:val="0"/>
              </w:numPr>
              <w:spacing w:after="0"/>
              <w:jc w:val="right"/>
            </w:pPr>
            <w:r>
              <w:t>3</w:t>
            </w:r>
            <w:r w:rsidRPr="00B311C8">
              <w:t>.1.</w:t>
            </w:r>
          </w:p>
        </w:tc>
        <w:tc>
          <w:tcPr>
            <w:tcW w:w="6556" w:type="dxa"/>
          </w:tcPr>
          <w:p w14:paraId="0F6F08FA" w14:textId="3656FD64" w:rsidR="0021781F" w:rsidRPr="00B311C8" w:rsidRDefault="0021781F" w:rsidP="0021781F">
            <w:pPr>
              <w:pStyle w:val="bodynumber"/>
              <w:widowControl w:val="0"/>
              <w:numPr>
                <w:ilvl w:val="0"/>
                <w:numId w:val="0"/>
              </w:numPr>
              <w:spacing w:after="0"/>
              <w:jc w:val="right"/>
            </w:pPr>
            <w:r w:rsidRPr="00B311C8">
              <w:t>P</w:t>
            </w:r>
            <w:r>
              <w:t>r</w:t>
            </w:r>
            <w:r w:rsidRPr="00B311C8">
              <w:t>ojektēšana</w:t>
            </w:r>
          </w:p>
        </w:tc>
        <w:tc>
          <w:tcPr>
            <w:tcW w:w="2233" w:type="dxa"/>
          </w:tcPr>
          <w:p w14:paraId="31B80AF4" w14:textId="77777777" w:rsidR="0021781F" w:rsidRPr="00B311C8" w:rsidRDefault="0021781F" w:rsidP="0021781F">
            <w:pPr>
              <w:pStyle w:val="bodynumber"/>
              <w:widowControl w:val="0"/>
              <w:numPr>
                <w:ilvl w:val="0"/>
                <w:numId w:val="0"/>
              </w:numPr>
              <w:spacing w:after="0"/>
              <w:jc w:val="center"/>
              <w:rPr>
                <w:b/>
              </w:rPr>
            </w:pPr>
          </w:p>
        </w:tc>
      </w:tr>
      <w:tr w:rsidR="0021781F" w:rsidRPr="00B311C8" w14:paraId="33DB448C" w14:textId="77777777" w:rsidTr="0021781F">
        <w:tc>
          <w:tcPr>
            <w:tcW w:w="1271" w:type="dxa"/>
          </w:tcPr>
          <w:p w14:paraId="718E5C53" w14:textId="509B7882" w:rsidR="0021781F" w:rsidRPr="00B311C8" w:rsidRDefault="0021781F" w:rsidP="0021781F">
            <w:pPr>
              <w:pStyle w:val="bodynumber"/>
              <w:widowControl w:val="0"/>
              <w:numPr>
                <w:ilvl w:val="0"/>
                <w:numId w:val="0"/>
              </w:numPr>
              <w:spacing w:after="0"/>
              <w:jc w:val="right"/>
            </w:pPr>
            <w:r>
              <w:t>3</w:t>
            </w:r>
            <w:r w:rsidRPr="00B311C8">
              <w:t>.2.</w:t>
            </w:r>
          </w:p>
        </w:tc>
        <w:tc>
          <w:tcPr>
            <w:tcW w:w="6556" w:type="dxa"/>
          </w:tcPr>
          <w:p w14:paraId="7D78D083" w14:textId="3AB0B5D0" w:rsidR="0021781F" w:rsidRPr="00B311C8" w:rsidRDefault="0021781F" w:rsidP="0021781F">
            <w:pPr>
              <w:pStyle w:val="bodynumber"/>
              <w:widowControl w:val="0"/>
              <w:numPr>
                <w:ilvl w:val="0"/>
                <w:numId w:val="0"/>
              </w:numPr>
              <w:spacing w:after="0"/>
              <w:jc w:val="right"/>
            </w:pPr>
            <w:r w:rsidRPr="00B311C8">
              <w:t xml:space="preserve">Autoruzraudzība </w:t>
            </w:r>
          </w:p>
        </w:tc>
        <w:tc>
          <w:tcPr>
            <w:tcW w:w="2233" w:type="dxa"/>
          </w:tcPr>
          <w:p w14:paraId="1EE4353E" w14:textId="77777777" w:rsidR="0021781F" w:rsidRPr="00B311C8" w:rsidRDefault="0021781F" w:rsidP="0021781F">
            <w:pPr>
              <w:pStyle w:val="bodynumber"/>
              <w:widowControl w:val="0"/>
              <w:numPr>
                <w:ilvl w:val="0"/>
                <w:numId w:val="0"/>
              </w:numPr>
              <w:spacing w:after="0"/>
              <w:jc w:val="center"/>
              <w:rPr>
                <w:b/>
              </w:rPr>
            </w:pPr>
          </w:p>
        </w:tc>
      </w:tr>
      <w:tr w:rsidR="0021781F" w:rsidRPr="00B311C8" w14:paraId="25DD3999" w14:textId="77777777" w:rsidTr="0021781F">
        <w:tc>
          <w:tcPr>
            <w:tcW w:w="1271" w:type="dxa"/>
            <w:shd w:val="clear" w:color="auto" w:fill="F2F2F2" w:themeFill="background1" w:themeFillShade="F2"/>
          </w:tcPr>
          <w:p w14:paraId="6D4C6B39" w14:textId="75D277F3" w:rsidR="0021781F" w:rsidRPr="0021781F" w:rsidRDefault="0021781F" w:rsidP="0021781F">
            <w:pPr>
              <w:pStyle w:val="bodynumber"/>
              <w:widowControl w:val="0"/>
              <w:numPr>
                <w:ilvl w:val="0"/>
                <w:numId w:val="6"/>
              </w:numPr>
              <w:spacing w:after="0"/>
              <w:jc w:val="right"/>
              <w:rPr>
                <w:b/>
                <w:bCs/>
              </w:rPr>
            </w:pPr>
            <w:r w:rsidRPr="0021781F">
              <w:rPr>
                <w:b/>
                <w:bCs/>
              </w:rPr>
              <w:t>kārta</w:t>
            </w:r>
          </w:p>
        </w:tc>
        <w:tc>
          <w:tcPr>
            <w:tcW w:w="6556" w:type="dxa"/>
            <w:shd w:val="clear" w:color="auto" w:fill="F2F2F2" w:themeFill="background1" w:themeFillShade="F2"/>
          </w:tcPr>
          <w:p w14:paraId="27BA5D8C" w14:textId="067F3962" w:rsidR="0021781F" w:rsidRPr="00B311C8" w:rsidRDefault="0021781F" w:rsidP="0021781F">
            <w:pPr>
              <w:pStyle w:val="bodynumber"/>
              <w:widowControl w:val="0"/>
              <w:numPr>
                <w:ilvl w:val="0"/>
                <w:numId w:val="0"/>
              </w:numPr>
              <w:spacing w:after="0"/>
              <w:jc w:val="right"/>
            </w:pPr>
            <w:r w:rsidRPr="0021781F">
              <w:t xml:space="preserve">Sadzīves kanalizācijas tīklu (t.sk. kanalizācijas sūkņu staciju) pārbūve Spuņciemā, Salas pagastā, Babītes novadā </w:t>
            </w:r>
            <w:r>
              <w:t xml:space="preserve">- </w:t>
            </w:r>
            <w:r w:rsidRPr="00B311C8">
              <w:t>projektēšana un autoruzraudzība</w:t>
            </w:r>
          </w:p>
        </w:tc>
        <w:tc>
          <w:tcPr>
            <w:tcW w:w="2233" w:type="dxa"/>
            <w:shd w:val="clear" w:color="auto" w:fill="F2F2F2" w:themeFill="background1" w:themeFillShade="F2"/>
          </w:tcPr>
          <w:p w14:paraId="33A396CE" w14:textId="77777777" w:rsidR="0021781F" w:rsidRPr="00B311C8" w:rsidRDefault="0021781F" w:rsidP="0021781F">
            <w:pPr>
              <w:pStyle w:val="bodynumber"/>
              <w:widowControl w:val="0"/>
              <w:numPr>
                <w:ilvl w:val="0"/>
                <w:numId w:val="0"/>
              </w:numPr>
              <w:spacing w:after="0"/>
              <w:jc w:val="center"/>
              <w:rPr>
                <w:b/>
              </w:rPr>
            </w:pPr>
          </w:p>
        </w:tc>
      </w:tr>
      <w:tr w:rsidR="0021781F" w:rsidRPr="00B311C8" w14:paraId="13234E03" w14:textId="77777777" w:rsidTr="0021781F">
        <w:tc>
          <w:tcPr>
            <w:tcW w:w="1271" w:type="dxa"/>
          </w:tcPr>
          <w:p w14:paraId="3EF91393" w14:textId="5B43A049" w:rsidR="0021781F" w:rsidRPr="00B311C8" w:rsidRDefault="0021781F" w:rsidP="0021781F">
            <w:pPr>
              <w:pStyle w:val="bodynumber"/>
              <w:widowControl w:val="0"/>
              <w:numPr>
                <w:ilvl w:val="0"/>
                <w:numId w:val="0"/>
              </w:numPr>
              <w:spacing w:after="0"/>
              <w:jc w:val="right"/>
            </w:pPr>
            <w:r>
              <w:t>4</w:t>
            </w:r>
            <w:r w:rsidRPr="00B311C8">
              <w:t>.1.</w:t>
            </w:r>
          </w:p>
        </w:tc>
        <w:tc>
          <w:tcPr>
            <w:tcW w:w="6556" w:type="dxa"/>
          </w:tcPr>
          <w:p w14:paraId="7470B788" w14:textId="03598EBB" w:rsidR="0021781F" w:rsidRPr="00B311C8" w:rsidRDefault="0021781F" w:rsidP="0021781F">
            <w:pPr>
              <w:pStyle w:val="bodynumber"/>
              <w:widowControl w:val="0"/>
              <w:numPr>
                <w:ilvl w:val="0"/>
                <w:numId w:val="0"/>
              </w:numPr>
              <w:spacing w:after="0"/>
              <w:jc w:val="right"/>
            </w:pPr>
            <w:r w:rsidRPr="00B311C8">
              <w:t>P</w:t>
            </w:r>
            <w:r>
              <w:t>r</w:t>
            </w:r>
            <w:r w:rsidRPr="00B311C8">
              <w:t>ojektēšana</w:t>
            </w:r>
          </w:p>
        </w:tc>
        <w:tc>
          <w:tcPr>
            <w:tcW w:w="2233" w:type="dxa"/>
          </w:tcPr>
          <w:p w14:paraId="233DC109" w14:textId="77777777" w:rsidR="0021781F" w:rsidRPr="00B311C8" w:rsidRDefault="0021781F" w:rsidP="0021781F">
            <w:pPr>
              <w:pStyle w:val="bodynumber"/>
              <w:widowControl w:val="0"/>
              <w:numPr>
                <w:ilvl w:val="0"/>
                <w:numId w:val="0"/>
              </w:numPr>
              <w:spacing w:after="0"/>
              <w:jc w:val="center"/>
              <w:rPr>
                <w:b/>
              </w:rPr>
            </w:pPr>
          </w:p>
        </w:tc>
      </w:tr>
      <w:tr w:rsidR="0021781F" w:rsidRPr="00B311C8" w14:paraId="70375EEA" w14:textId="77777777" w:rsidTr="0021781F">
        <w:tc>
          <w:tcPr>
            <w:tcW w:w="1271" w:type="dxa"/>
          </w:tcPr>
          <w:p w14:paraId="76090A37" w14:textId="74BC25FF" w:rsidR="0021781F" w:rsidRPr="00B311C8" w:rsidRDefault="0021781F" w:rsidP="0021781F">
            <w:pPr>
              <w:pStyle w:val="bodynumber"/>
              <w:widowControl w:val="0"/>
              <w:numPr>
                <w:ilvl w:val="0"/>
                <w:numId w:val="0"/>
              </w:numPr>
              <w:spacing w:after="0"/>
              <w:jc w:val="right"/>
            </w:pPr>
            <w:r>
              <w:t>4</w:t>
            </w:r>
            <w:r w:rsidRPr="00B311C8">
              <w:t>.2.</w:t>
            </w:r>
          </w:p>
        </w:tc>
        <w:tc>
          <w:tcPr>
            <w:tcW w:w="6556" w:type="dxa"/>
          </w:tcPr>
          <w:p w14:paraId="53D9C5F5" w14:textId="375BAB9C" w:rsidR="0021781F" w:rsidRPr="00B311C8" w:rsidRDefault="0021781F" w:rsidP="0021781F">
            <w:pPr>
              <w:pStyle w:val="bodynumber"/>
              <w:widowControl w:val="0"/>
              <w:numPr>
                <w:ilvl w:val="0"/>
                <w:numId w:val="0"/>
              </w:numPr>
              <w:spacing w:after="0"/>
              <w:jc w:val="right"/>
            </w:pPr>
            <w:r w:rsidRPr="00B311C8">
              <w:t xml:space="preserve">Autoruzraudzība </w:t>
            </w:r>
          </w:p>
        </w:tc>
        <w:tc>
          <w:tcPr>
            <w:tcW w:w="2233" w:type="dxa"/>
          </w:tcPr>
          <w:p w14:paraId="648C2A15" w14:textId="77777777" w:rsidR="0021781F" w:rsidRPr="00B311C8" w:rsidRDefault="0021781F" w:rsidP="0021781F">
            <w:pPr>
              <w:pStyle w:val="bodynumber"/>
              <w:widowControl w:val="0"/>
              <w:numPr>
                <w:ilvl w:val="0"/>
                <w:numId w:val="0"/>
              </w:numPr>
              <w:spacing w:after="0"/>
              <w:jc w:val="center"/>
              <w:rPr>
                <w:b/>
              </w:rPr>
            </w:pPr>
          </w:p>
        </w:tc>
      </w:tr>
      <w:tr w:rsidR="0021781F" w:rsidRPr="00B311C8" w14:paraId="5FA867CA" w14:textId="77777777" w:rsidTr="0021781F">
        <w:tc>
          <w:tcPr>
            <w:tcW w:w="1271" w:type="dxa"/>
          </w:tcPr>
          <w:p w14:paraId="0021D0A8" w14:textId="77777777" w:rsidR="0021781F" w:rsidRPr="00B311C8" w:rsidRDefault="0021781F" w:rsidP="0021781F">
            <w:pPr>
              <w:pStyle w:val="bodynumber"/>
              <w:widowControl w:val="0"/>
              <w:numPr>
                <w:ilvl w:val="0"/>
                <w:numId w:val="0"/>
              </w:numPr>
              <w:spacing w:after="0"/>
              <w:jc w:val="right"/>
            </w:pPr>
          </w:p>
        </w:tc>
        <w:tc>
          <w:tcPr>
            <w:tcW w:w="6556" w:type="dxa"/>
          </w:tcPr>
          <w:p w14:paraId="2C4E7F45" w14:textId="77777777" w:rsidR="0021781F" w:rsidRPr="00B311C8" w:rsidRDefault="0021781F" w:rsidP="0021781F">
            <w:pPr>
              <w:pStyle w:val="bodynumber"/>
              <w:widowControl w:val="0"/>
              <w:numPr>
                <w:ilvl w:val="0"/>
                <w:numId w:val="0"/>
              </w:numPr>
              <w:spacing w:after="0"/>
              <w:jc w:val="right"/>
            </w:pPr>
          </w:p>
        </w:tc>
        <w:tc>
          <w:tcPr>
            <w:tcW w:w="2233" w:type="dxa"/>
          </w:tcPr>
          <w:p w14:paraId="5A75436C" w14:textId="77777777" w:rsidR="0021781F" w:rsidRPr="00B311C8" w:rsidRDefault="0021781F" w:rsidP="0021781F">
            <w:pPr>
              <w:pStyle w:val="bodynumber"/>
              <w:widowControl w:val="0"/>
              <w:numPr>
                <w:ilvl w:val="0"/>
                <w:numId w:val="0"/>
              </w:numPr>
              <w:spacing w:after="0"/>
              <w:jc w:val="center"/>
              <w:rPr>
                <w:b/>
              </w:rPr>
            </w:pPr>
          </w:p>
        </w:tc>
      </w:tr>
      <w:tr w:rsidR="0021781F" w:rsidRPr="00B311C8" w14:paraId="77BDAB69" w14:textId="77777777" w:rsidTr="0021781F">
        <w:tc>
          <w:tcPr>
            <w:tcW w:w="1271" w:type="dxa"/>
          </w:tcPr>
          <w:p w14:paraId="1CCEBB04" w14:textId="77777777" w:rsidR="0021781F" w:rsidRPr="00B311C8" w:rsidRDefault="0021781F" w:rsidP="0021781F">
            <w:pPr>
              <w:pStyle w:val="bodynumber"/>
              <w:widowControl w:val="0"/>
              <w:numPr>
                <w:ilvl w:val="0"/>
                <w:numId w:val="0"/>
              </w:numPr>
              <w:spacing w:after="0"/>
              <w:jc w:val="right"/>
            </w:pPr>
          </w:p>
        </w:tc>
        <w:tc>
          <w:tcPr>
            <w:tcW w:w="6556" w:type="dxa"/>
          </w:tcPr>
          <w:p w14:paraId="41E95841" w14:textId="77777777" w:rsidR="0021781F" w:rsidRPr="00B311C8" w:rsidRDefault="0021781F" w:rsidP="0021781F">
            <w:pPr>
              <w:pStyle w:val="bodynumber"/>
              <w:widowControl w:val="0"/>
              <w:numPr>
                <w:ilvl w:val="0"/>
                <w:numId w:val="0"/>
              </w:numPr>
              <w:spacing w:after="0"/>
              <w:jc w:val="right"/>
            </w:pPr>
          </w:p>
        </w:tc>
        <w:tc>
          <w:tcPr>
            <w:tcW w:w="2233" w:type="dxa"/>
          </w:tcPr>
          <w:p w14:paraId="2FEB7A40" w14:textId="77777777" w:rsidR="0021781F" w:rsidRPr="00B311C8" w:rsidRDefault="0021781F" w:rsidP="0021781F">
            <w:pPr>
              <w:pStyle w:val="bodynumber"/>
              <w:widowControl w:val="0"/>
              <w:numPr>
                <w:ilvl w:val="0"/>
                <w:numId w:val="0"/>
              </w:numPr>
              <w:spacing w:after="0"/>
              <w:jc w:val="center"/>
              <w:rPr>
                <w:b/>
              </w:rPr>
            </w:pPr>
          </w:p>
        </w:tc>
      </w:tr>
      <w:tr w:rsidR="0021781F" w:rsidRPr="00B311C8" w14:paraId="12838DF2" w14:textId="77777777" w:rsidTr="0021781F">
        <w:trPr>
          <w:trHeight w:val="461"/>
        </w:trPr>
        <w:tc>
          <w:tcPr>
            <w:tcW w:w="1271" w:type="dxa"/>
            <w:shd w:val="clear" w:color="auto" w:fill="D9D9D9" w:themeFill="background1" w:themeFillShade="D9"/>
          </w:tcPr>
          <w:p w14:paraId="08980B6B" w14:textId="422325DA" w:rsidR="0021781F" w:rsidRPr="0021781F" w:rsidRDefault="0021781F" w:rsidP="0021781F">
            <w:pPr>
              <w:pStyle w:val="bodynumber"/>
              <w:widowControl w:val="0"/>
              <w:numPr>
                <w:ilvl w:val="0"/>
                <w:numId w:val="0"/>
              </w:numPr>
              <w:spacing w:after="0"/>
              <w:jc w:val="center"/>
              <w:rPr>
                <w:b/>
                <w:bCs/>
              </w:rPr>
            </w:pPr>
            <w:r w:rsidRPr="0021781F">
              <w:rPr>
                <w:b/>
                <w:bCs/>
              </w:rPr>
              <w:t>5.</w:t>
            </w:r>
          </w:p>
        </w:tc>
        <w:tc>
          <w:tcPr>
            <w:tcW w:w="6556" w:type="dxa"/>
            <w:shd w:val="clear" w:color="auto" w:fill="D9D9D9" w:themeFill="background1" w:themeFillShade="D9"/>
            <w:vAlign w:val="center"/>
          </w:tcPr>
          <w:p w14:paraId="4BFABEA5" w14:textId="437F188C" w:rsidR="0021781F" w:rsidRPr="00B311C8" w:rsidRDefault="0021781F" w:rsidP="0021781F">
            <w:pPr>
              <w:pStyle w:val="bodynumber"/>
              <w:widowControl w:val="0"/>
              <w:numPr>
                <w:ilvl w:val="0"/>
                <w:numId w:val="0"/>
              </w:numPr>
              <w:spacing w:after="0"/>
              <w:jc w:val="right"/>
              <w:rPr>
                <w:b/>
              </w:rPr>
            </w:pPr>
            <w:r w:rsidRPr="00B311C8">
              <w:rPr>
                <w:b/>
              </w:rPr>
              <w:t xml:space="preserve">KOPĀ </w:t>
            </w:r>
            <w:r w:rsidR="00505DCB">
              <w:rPr>
                <w:b/>
              </w:rPr>
              <w:t>(</w:t>
            </w:r>
            <w:r w:rsidRPr="00B311C8">
              <w:rPr>
                <w:b/>
              </w:rPr>
              <w:t>bez PVN</w:t>
            </w:r>
            <w:r w:rsidR="00505DCB">
              <w:rPr>
                <w:b/>
              </w:rPr>
              <w:t>)</w:t>
            </w:r>
            <w:r w:rsidRPr="00B311C8">
              <w:rPr>
                <w:b/>
              </w:rPr>
              <w:t>:</w:t>
            </w:r>
          </w:p>
        </w:tc>
        <w:tc>
          <w:tcPr>
            <w:tcW w:w="2233" w:type="dxa"/>
          </w:tcPr>
          <w:p w14:paraId="6D709150" w14:textId="77777777" w:rsidR="0021781F" w:rsidRPr="00B311C8" w:rsidRDefault="0021781F" w:rsidP="0021781F">
            <w:pPr>
              <w:pStyle w:val="bodynumber"/>
              <w:widowControl w:val="0"/>
              <w:numPr>
                <w:ilvl w:val="0"/>
                <w:numId w:val="0"/>
              </w:numPr>
              <w:spacing w:after="0"/>
              <w:jc w:val="center"/>
              <w:rPr>
                <w:b/>
              </w:rPr>
            </w:pPr>
          </w:p>
        </w:tc>
      </w:tr>
      <w:tr w:rsidR="0021781F" w:rsidRPr="00B311C8" w14:paraId="3BA1FAF0" w14:textId="77777777" w:rsidTr="0021781F">
        <w:trPr>
          <w:trHeight w:val="461"/>
        </w:trPr>
        <w:tc>
          <w:tcPr>
            <w:tcW w:w="1271" w:type="dxa"/>
            <w:shd w:val="clear" w:color="auto" w:fill="D9D9D9" w:themeFill="background1" w:themeFillShade="D9"/>
          </w:tcPr>
          <w:p w14:paraId="5BE93555" w14:textId="35951C15" w:rsidR="0021781F" w:rsidRPr="0021781F" w:rsidRDefault="0021781F" w:rsidP="0021781F">
            <w:pPr>
              <w:pStyle w:val="bodynumber"/>
              <w:widowControl w:val="0"/>
              <w:numPr>
                <w:ilvl w:val="0"/>
                <w:numId w:val="0"/>
              </w:numPr>
              <w:spacing w:after="0"/>
              <w:jc w:val="center"/>
              <w:rPr>
                <w:b/>
                <w:bCs/>
              </w:rPr>
            </w:pPr>
            <w:r w:rsidRPr="0021781F">
              <w:rPr>
                <w:b/>
                <w:bCs/>
              </w:rPr>
              <w:t>6.</w:t>
            </w:r>
          </w:p>
        </w:tc>
        <w:tc>
          <w:tcPr>
            <w:tcW w:w="6556" w:type="dxa"/>
            <w:shd w:val="clear" w:color="auto" w:fill="D9D9D9" w:themeFill="background1" w:themeFillShade="D9"/>
            <w:vAlign w:val="center"/>
          </w:tcPr>
          <w:p w14:paraId="1CAFF578" w14:textId="77777777" w:rsidR="0021781F" w:rsidRPr="00B311C8" w:rsidRDefault="0021781F" w:rsidP="0021781F">
            <w:pPr>
              <w:pStyle w:val="bodynumber"/>
              <w:widowControl w:val="0"/>
              <w:numPr>
                <w:ilvl w:val="0"/>
                <w:numId w:val="0"/>
              </w:numPr>
              <w:spacing w:after="0"/>
              <w:jc w:val="right"/>
              <w:rPr>
                <w:b/>
              </w:rPr>
            </w:pPr>
            <w:r w:rsidRPr="00B311C8">
              <w:rPr>
                <w:b/>
              </w:rPr>
              <w:t>PVN 21%</w:t>
            </w:r>
          </w:p>
        </w:tc>
        <w:tc>
          <w:tcPr>
            <w:tcW w:w="2233" w:type="dxa"/>
          </w:tcPr>
          <w:p w14:paraId="2568AC2D" w14:textId="77777777" w:rsidR="0021781F" w:rsidRPr="00B311C8" w:rsidRDefault="0021781F" w:rsidP="0021781F">
            <w:pPr>
              <w:pStyle w:val="bodynumber"/>
              <w:widowControl w:val="0"/>
              <w:numPr>
                <w:ilvl w:val="0"/>
                <w:numId w:val="0"/>
              </w:numPr>
              <w:spacing w:after="0"/>
              <w:jc w:val="center"/>
              <w:rPr>
                <w:b/>
              </w:rPr>
            </w:pPr>
          </w:p>
        </w:tc>
      </w:tr>
      <w:tr w:rsidR="0021781F" w:rsidRPr="00B311C8" w14:paraId="6A0A9688" w14:textId="77777777" w:rsidTr="0021781F">
        <w:trPr>
          <w:trHeight w:val="461"/>
        </w:trPr>
        <w:tc>
          <w:tcPr>
            <w:tcW w:w="1271" w:type="dxa"/>
            <w:shd w:val="clear" w:color="auto" w:fill="D9D9D9" w:themeFill="background1" w:themeFillShade="D9"/>
          </w:tcPr>
          <w:p w14:paraId="502492B1" w14:textId="5AE0B3C4" w:rsidR="0021781F" w:rsidRPr="0021781F" w:rsidRDefault="0021781F" w:rsidP="0021781F">
            <w:pPr>
              <w:pStyle w:val="bodynumber"/>
              <w:widowControl w:val="0"/>
              <w:numPr>
                <w:ilvl w:val="0"/>
                <w:numId w:val="0"/>
              </w:numPr>
              <w:spacing w:after="0"/>
              <w:jc w:val="center"/>
              <w:rPr>
                <w:b/>
                <w:bCs/>
              </w:rPr>
            </w:pPr>
            <w:r w:rsidRPr="0021781F">
              <w:rPr>
                <w:b/>
                <w:bCs/>
              </w:rPr>
              <w:t>7.</w:t>
            </w:r>
          </w:p>
        </w:tc>
        <w:tc>
          <w:tcPr>
            <w:tcW w:w="6556" w:type="dxa"/>
            <w:shd w:val="clear" w:color="auto" w:fill="D9D9D9" w:themeFill="background1" w:themeFillShade="D9"/>
            <w:vAlign w:val="center"/>
          </w:tcPr>
          <w:p w14:paraId="261C7169" w14:textId="77777777" w:rsidR="0021781F" w:rsidRPr="00B311C8" w:rsidRDefault="0021781F" w:rsidP="0021781F">
            <w:pPr>
              <w:pStyle w:val="bodynumber"/>
              <w:widowControl w:val="0"/>
              <w:numPr>
                <w:ilvl w:val="0"/>
                <w:numId w:val="0"/>
              </w:numPr>
              <w:spacing w:after="0"/>
              <w:jc w:val="right"/>
              <w:rPr>
                <w:b/>
              </w:rPr>
            </w:pPr>
            <w:r w:rsidRPr="00B311C8">
              <w:rPr>
                <w:b/>
              </w:rPr>
              <w:t>KOPĀ (ar PVN)</w:t>
            </w:r>
          </w:p>
        </w:tc>
        <w:tc>
          <w:tcPr>
            <w:tcW w:w="2233" w:type="dxa"/>
          </w:tcPr>
          <w:p w14:paraId="2C378C35" w14:textId="77777777" w:rsidR="0021781F" w:rsidRPr="00B311C8" w:rsidRDefault="0021781F" w:rsidP="0021781F">
            <w:pPr>
              <w:pStyle w:val="bodynumber"/>
              <w:widowControl w:val="0"/>
              <w:numPr>
                <w:ilvl w:val="0"/>
                <w:numId w:val="0"/>
              </w:numPr>
              <w:spacing w:after="0"/>
              <w:jc w:val="center"/>
              <w:rPr>
                <w:b/>
              </w:rPr>
            </w:pPr>
          </w:p>
        </w:tc>
      </w:tr>
    </w:tbl>
    <w:p w14:paraId="649B8D51" w14:textId="48EC198E" w:rsidR="00FC355E" w:rsidRDefault="00FC355E" w:rsidP="000763B4">
      <w:pPr>
        <w:pStyle w:val="bodynumber"/>
        <w:widowControl w:val="0"/>
        <w:numPr>
          <w:ilvl w:val="0"/>
          <w:numId w:val="0"/>
        </w:numPr>
        <w:spacing w:after="0"/>
        <w:jc w:val="center"/>
        <w:rPr>
          <w:b/>
          <w:sz w:val="22"/>
          <w:szCs w:val="22"/>
        </w:rPr>
      </w:pPr>
    </w:p>
    <w:p w14:paraId="249D4650" w14:textId="409F29DA" w:rsidR="0021781F" w:rsidRDefault="0021781F" w:rsidP="000763B4">
      <w:pPr>
        <w:pStyle w:val="bodynumber"/>
        <w:widowControl w:val="0"/>
        <w:numPr>
          <w:ilvl w:val="0"/>
          <w:numId w:val="0"/>
        </w:numPr>
        <w:spacing w:after="0"/>
        <w:jc w:val="center"/>
        <w:rPr>
          <w:b/>
          <w:sz w:val="22"/>
          <w:szCs w:val="22"/>
        </w:rPr>
      </w:pPr>
    </w:p>
    <w:p w14:paraId="35157247" w14:textId="0BCF7958" w:rsidR="0021781F" w:rsidRPr="0021781F" w:rsidRDefault="0021781F" w:rsidP="0021781F">
      <w:pPr>
        <w:pStyle w:val="bodynumber"/>
        <w:widowControl w:val="0"/>
        <w:numPr>
          <w:ilvl w:val="0"/>
          <w:numId w:val="0"/>
        </w:numPr>
        <w:spacing w:after="0"/>
        <w:rPr>
          <w:bCs/>
          <w:sz w:val="22"/>
          <w:szCs w:val="22"/>
        </w:rPr>
      </w:pPr>
      <w:r w:rsidRPr="0021781F">
        <w:rPr>
          <w:bCs/>
          <w:sz w:val="22"/>
          <w:szCs w:val="22"/>
        </w:rPr>
        <w:t>Ar šo apliecinām, ka finanšu piedāvājumā ir iekļautas visas izmaksas, kas nepieciešamas pakalpojumu sekmīgai izpildei, un atbilst Nolikumā un tā pielikumos noteiktajām prasībām.</w:t>
      </w:r>
    </w:p>
    <w:p w14:paraId="7EE5F2E9" w14:textId="77777777" w:rsidR="0021781F" w:rsidRDefault="0021781F" w:rsidP="000763B4">
      <w:pPr>
        <w:pStyle w:val="bodynumber"/>
        <w:widowControl w:val="0"/>
        <w:numPr>
          <w:ilvl w:val="0"/>
          <w:numId w:val="0"/>
        </w:numPr>
        <w:spacing w:after="0"/>
        <w:jc w:val="center"/>
        <w:rPr>
          <w:b/>
          <w:sz w:val="22"/>
          <w:szCs w:val="22"/>
        </w:rPr>
      </w:pPr>
    </w:p>
    <w:p w14:paraId="14A49B11" w14:textId="311D13D5" w:rsidR="000763B4" w:rsidRDefault="000763B4" w:rsidP="000763B4">
      <w:pPr>
        <w:pStyle w:val="bodynumber"/>
        <w:widowControl w:val="0"/>
        <w:numPr>
          <w:ilvl w:val="0"/>
          <w:numId w:val="0"/>
        </w:numPr>
        <w:spacing w:after="0"/>
        <w:jc w:val="center"/>
        <w:rPr>
          <w:b/>
          <w:sz w:val="22"/>
          <w:szCs w:val="22"/>
        </w:rPr>
      </w:pPr>
    </w:p>
    <w:p w14:paraId="2E714956" w14:textId="77777777" w:rsidR="0021781F" w:rsidRPr="00876D16" w:rsidRDefault="0021781F" w:rsidP="0021781F">
      <w:pPr>
        <w:jc w:val="both"/>
        <w:rPr>
          <w:b/>
          <w:caps/>
          <w:sz w:val="22"/>
          <w:szCs w:val="22"/>
        </w:rPr>
      </w:pPr>
      <w:r w:rsidRPr="00876D16">
        <w:rPr>
          <w:b/>
          <w:caps/>
          <w:sz w:val="22"/>
          <w:szCs w:val="22"/>
        </w:rPr>
        <w:t>Pretendenta PARAKSTTIESĪGĀ PERSONA:</w:t>
      </w:r>
    </w:p>
    <w:p w14:paraId="4B17315F" w14:textId="77777777" w:rsidR="0021781F" w:rsidRPr="00876D16" w:rsidRDefault="0021781F" w:rsidP="0021781F">
      <w:pPr>
        <w:tabs>
          <w:tab w:val="left" w:pos="1980"/>
        </w:tabs>
        <w:ind w:left="454"/>
        <w:jc w:val="both"/>
        <w:rPr>
          <w:sz w:val="22"/>
          <w:szCs w:val="22"/>
        </w:rPr>
      </w:pPr>
      <w:r w:rsidRPr="00876D16">
        <w:rPr>
          <w:sz w:val="22"/>
          <w:szCs w:val="22"/>
        </w:rPr>
        <w:t>Vārds, uzvārds</w:t>
      </w:r>
      <w:r w:rsidRPr="00876D16">
        <w:rPr>
          <w:sz w:val="22"/>
          <w:szCs w:val="22"/>
        </w:rPr>
        <w:tab/>
        <w:t>_________________________________</w:t>
      </w:r>
    </w:p>
    <w:p w14:paraId="53CDEE24" w14:textId="77777777" w:rsidR="0021781F" w:rsidRPr="00876D16" w:rsidRDefault="0021781F" w:rsidP="0021781F">
      <w:pPr>
        <w:tabs>
          <w:tab w:val="left" w:pos="1980"/>
        </w:tabs>
        <w:ind w:left="454"/>
        <w:jc w:val="both"/>
        <w:rPr>
          <w:sz w:val="22"/>
          <w:szCs w:val="22"/>
        </w:rPr>
      </w:pPr>
      <w:r w:rsidRPr="00876D16">
        <w:rPr>
          <w:sz w:val="22"/>
          <w:szCs w:val="22"/>
        </w:rPr>
        <w:t>Amats</w:t>
      </w:r>
      <w:r w:rsidRPr="00876D16">
        <w:rPr>
          <w:sz w:val="22"/>
          <w:szCs w:val="22"/>
        </w:rPr>
        <w:tab/>
        <w:t>_________________________________</w:t>
      </w:r>
    </w:p>
    <w:p w14:paraId="1E35B2BF" w14:textId="77777777" w:rsidR="0021781F" w:rsidRPr="00876D16" w:rsidRDefault="0021781F" w:rsidP="0021781F">
      <w:pPr>
        <w:tabs>
          <w:tab w:val="left" w:pos="1980"/>
        </w:tabs>
        <w:ind w:left="454"/>
        <w:jc w:val="both"/>
        <w:rPr>
          <w:sz w:val="22"/>
          <w:szCs w:val="22"/>
        </w:rPr>
      </w:pPr>
      <w:r w:rsidRPr="00876D16">
        <w:rPr>
          <w:sz w:val="22"/>
          <w:szCs w:val="22"/>
        </w:rPr>
        <w:t>Paraksts</w:t>
      </w:r>
      <w:r w:rsidRPr="00876D16">
        <w:rPr>
          <w:sz w:val="22"/>
          <w:szCs w:val="22"/>
        </w:rPr>
        <w:tab/>
        <w:t>_________________________________</w:t>
      </w:r>
    </w:p>
    <w:p w14:paraId="0D1710CC" w14:textId="77777777" w:rsidR="0021781F" w:rsidRPr="00876D16" w:rsidRDefault="0021781F" w:rsidP="0021781F">
      <w:pPr>
        <w:tabs>
          <w:tab w:val="left" w:pos="1980"/>
        </w:tabs>
        <w:ind w:left="454"/>
        <w:jc w:val="both"/>
        <w:rPr>
          <w:sz w:val="22"/>
          <w:szCs w:val="22"/>
        </w:rPr>
      </w:pPr>
      <w:r w:rsidRPr="00876D16">
        <w:rPr>
          <w:sz w:val="22"/>
          <w:szCs w:val="22"/>
        </w:rPr>
        <w:t>Datums</w:t>
      </w:r>
      <w:r w:rsidRPr="00876D16">
        <w:rPr>
          <w:sz w:val="22"/>
          <w:szCs w:val="22"/>
        </w:rPr>
        <w:tab/>
        <w:t>_________________________________</w:t>
      </w:r>
    </w:p>
    <w:p w14:paraId="438E9A63" w14:textId="281145F0" w:rsidR="000763B4" w:rsidRDefault="000763B4" w:rsidP="000763B4">
      <w:pPr>
        <w:pStyle w:val="bodynumber"/>
        <w:widowControl w:val="0"/>
        <w:numPr>
          <w:ilvl w:val="0"/>
          <w:numId w:val="0"/>
        </w:numPr>
        <w:spacing w:after="0"/>
        <w:jc w:val="center"/>
        <w:rPr>
          <w:b/>
          <w:sz w:val="22"/>
          <w:szCs w:val="22"/>
        </w:rPr>
      </w:pPr>
    </w:p>
    <w:p w14:paraId="39B4C51B" w14:textId="77777777" w:rsidR="000763B4" w:rsidRDefault="000763B4" w:rsidP="000763B4">
      <w:pPr>
        <w:pStyle w:val="bodynumber"/>
        <w:widowControl w:val="0"/>
        <w:numPr>
          <w:ilvl w:val="0"/>
          <w:numId w:val="0"/>
        </w:numPr>
        <w:spacing w:after="0"/>
        <w:jc w:val="center"/>
        <w:rPr>
          <w:b/>
          <w:sz w:val="22"/>
          <w:szCs w:val="22"/>
        </w:rPr>
      </w:pPr>
    </w:p>
    <w:p w14:paraId="4C4A3F52" w14:textId="094CDDF8" w:rsidR="000763B4" w:rsidRDefault="000763B4" w:rsidP="000763B4">
      <w:pPr>
        <w:pStyle w:val="bodynumber"/>
        <w:widowControl w:val="0"/>
        <w:numPr>
          <w:ilvl w:val="0"/>
          <w:numId w:val="0"/>
        </w:numPr>
        <w:spacing w:after="0"/>
        <w:jc w:val="center"/>
        <w:rPr>
          <w:b/>
          <w:sz w:val="22"/>
          <w:szCs w:val="22"/>
        </w:rPr>
      </w:pPr>
    </w:p>
    <w:p w14:paraId="64EC1855" w14:textId="1E9F18E5" w:rsidR="00D51A32" w:rsidRDefault="00D51A32" w:rsidP="000763B4">
      <w:pPr>
        <w:pStyle w:val="bodynumber"/>
        <w:widowControl w:val="0"/>
        <w:numPr>
          <w:ilvl w:val="0"/>
          <w:numId w:val="0"/>
        </w:numPr>
        <w:spacing w:after="0"/>
        <w:jc w:val="center"/>
        <w:rPr>
          <w:b/>
          <w:sz w:val="22"/>
          <w:szCs w:val="22"/>
        </w:rPr>
      </w:pPr>
    </w:p>
    <w:p w14:paraId="09940D70" w14:textId="39CC9C3C" w:rsidR="00D51A32" w:rsidRDefault="00D51A32" w:rsidP="000763B4">
      <w:pPr>
        <w:pStyle w:val="bodynumber"/>
        <w:widowControl w:val="0"/>
        <w:numPr>
          <w:ilvl w:val="0"/>
          <w:numId w:val="0"/>
        </w:numPr>
        <w:spacing w:after="0"/>
        <w:jc w:val="center"/>
        <w:rPr>
          <w:b/>
          <w:sz w:val="22"/>
          <w:szCs w:val="22"/>
        </w:rPr>
      </w:pPr>
    </w:p>
    <w:p w14:paraId="79927BFD" w14:textId="05B6DE87" w:rsidR="00D51A32" w:rsidRDefault="00D51A32" w:rsidP="000763B4">
      <w:pPr>
        <w:pStyle w:val="bodynumber"/>
        <w:widowControl w:val="0"/>
        <w:numPr>
          <w:ilvl w:val="0"/>
          <w:numId w:val="0"/>
        </w:numPr>
        <w:spacing w:after="0"/>
        <w:jc w:val="center"/>
        <w:rPr>
          <w:b/>
          <w:sz w:val="22"/>
          <w:szCs w:val="22"/>
        </w:rPr>
      </w:pPr>
    </w:p>
    <w:p w14:paraId="5383A347" w14:textId="19E270A3" w:rsidR="00D51A32" w:rsidRDefault="00D51A32" w:rsidP="000763B4">
      <w:pPr>
        <w:pStyle w:val="bodynumber"/>
        <w:widowControl w:val="0"/>
        <w:numPr>
          <w:ilvl w:val="0"/>
          <w:numId w:val="0"/>
        </w:numPr>
        <w:spacing w:after="0"/>
        <w:jc w:val="center"/>
        <w:rPr>
          <w:b/>
          <w:sz w:val="22"/>
          <w:szCs w:val="22"/>
        </w:rPr>
      </w:pPr>
    </w:p>
    <w:p w14:paraId="1F07D7D0" w14:textId="2A62C47F" w:rsidR="00247F15" w:rsidRDefault="00247F15">
      <w:pPr>
        <w:rPr>
          <w:b/>
          <w:sz w:val="22"/>
          <w:szCs w:val="22"/>
          <w:lang w:eastAsia="en-GB"/>
        </w:rPr>
      </w:pPr>
      <w:r>
        <w:rPr>
          <w:b/>
          <w:sz w:val="22"/>
          <w:szCs w:val="22"/>
        </w:rPr>
        <w:br w:type="page"/>
      </w:r>
    </w:p>
    <w:p w14:paraId="2A1905F1" w14:textId="77777777" w:rsidR="00D51A32" w:rsidRDefault="00D51A32" w:rsidP="000763B4">
      <w:pPr>
        <w:pStyle w:val="bodynumber"/>
        <w:widowControl w:val="0"/>
        <w:numPr>
          <w:ilvl w:val="0"/>
          <w:numId w:val="0"/>
        </w:numPr>
        <w:spacing w:after="0"/>
        <w:jc w:val="center"/>
        <w:rPr>
          <w:b/>
          <w:sz w:val="22"/>
          <w:szCs w:val="22"/>
        </w:rPr>
      </w:pPr>
    </w:p>
    <w:p w14:paraId="118540B6" w14:textId="41418E7F" w:rsidR="005F7FE8" w:rsidRPr="00876D16" w:rsidRDefault="00535A12" w:rsidP="005F7FE8">
      <w:pPr>
        <w:jc w:val="right"/>
        <w:rPr>
          <w:sz w:val="22"/>
          <w:szCs w:val="22"/>
          <w:lang w:eastAsia="en-GB"/>
        </w:rPr>
      </w:pPr>
      <w:r>
        <w:rPr>
          <w:bCs/>
          <w:sz w:val="22"/>
          <w:szCs w:val="22"/>
        </w:rPr>
        <w:t>8</w:t>
      </w:r>
      <w:r w:rsidR="005F7FE8" w:rsidRPr="00876D16">
        <w:rPr>
          <w:bCs/>
          <w:sz w:val="22"/>
          <w:szCs w:val="22"/>
        </w:rPr>
        <w:t>.pielikums</w:t>
      </w:r>
    </w:p>
    <w:p w14:paraId="1EDC7B0F" w14:textId="77777777" w:rsidR="00F45420" w:rsidRDefault="00F45420" w:rsidP="00C77869">
      <w:pPr>
        <w:keepLines/>
        <w:ind w:left="240"/>
        <w:jc w:val="right"/>
        <w:outlineLvl w:val="1"/>
        <w:rPr>
          <w:bCs/>
          <w:sz w:val="22"/>
          <w:szCs w:val="22"/>
        </w:rPr>
      </w:pPr>
      <w:r>
        <w:rPr>
          <w:bCs/>
          <w:sz w:val="22"/>
          <w:szCs w:val="22"/>
        </w:rPr>
        <w:t>“</w:t>
      </w:r>
      <w:r w:rsidRPr="00F45420">
        <w:rPr>
          <w:bCs/>
          <w:sz w:val="22"/>
          <w:szCs w:val="22"/>
        </w:rPr>
        <w:t xml:space="preserve">Būvprojekta izstrāde un autoruzraudzības pakalpojumi </w:t>
      </w:r>
    </w:p>
    <w:p w14:paraId="3D8B2D8C" w14:textId="6D5EFD77" w:rsidR="00F45420" w:rsidRDefault="00F45420" w:rsidP="00C77869">
      <w:pPr>
        <w:keepLines/>
        <w:ind w:left="240"/>
        <w:jc w:val="right"/>
        <w:outlineLvl w:val="1"/>
        <w:rPr>
          <w:bCs/>
          <w:sz w:val="22"/>
          <w:szCs w:val="22"/>
        </w:rPr>
      </w:pPr>
      <w:r w:rsidRPr="00F45420">
        <w:rPr>
          <w:bCs/>
          <w:sz w:val="22"/>
          <w:szCs w:val="22"/>
        </w:rPr>
        <w:t>ūdenssaimniecības attīstībai Spuņciemā, Salas pagastā, Babītes novadā</w:t>
      </w:r>
      <w:r w:rsidR="00C15BB5">
        <w:rPr>
          <w:bCs/>
          <w:sz w:val="22"/>
          <w:szCs w:val="22"/>
        </w:rPr>
        <w:t>”</w:t>
      </w:r>
      <w:r w:rsidRPr="00F45420">
        <w:rPr>
          <w:bCs/>
          <w:sz w:val="22"/>
          <w:szCs w:val="22"/>
        </w:rPr>
        <w:t xml:space="preserve"> </w:t>
      </w:r>
    </w:p>
    <w:p w14:paraId="1EBC3204" w14:textId="5210ED5D" w:rsidR="00D51A32" w:rsidRPr="00C77869" w:rsidRDefault="00C77869" w:rsidP="00C77869">
      <w:pPr>
        <w:keepLines/>
        <w:ind w:left="240"/>
        <w:jc w:val="right"/>
        <w:outlineLvl w:val="1"/>
        <w:rPr>
          <w:bCs/>
          <w:sz w:val="22"/>
          <w:szCs w:val="22"/>
        </w:rPr>
      </w:pPr>
      <w:r>
        <w:rPr>
          <w:bCs/>
          <w:sz w:val="22"/>
          <w:szCs w:val="22"/>
        </w:rPr>
        <w:t xml:space="preserve">ID. Nr. </w:t>
      </w:r>
      <w:r w:rsidR="00F45420">
        <w:rPr>
          <w:bCs/>
          <w:sz w:val="22"/>
          <w:szCs w:val="22"/>
        </w:rPr>
        <w:t>2.1.-47</w:t>
      </w:r>
    </w:p>
    <w:p w14:paraId="3329F7DB" w14:textId="63BAA0F4" w:rsidR="007433A2" w:rsidRDefault="007433A2" w:rsidP="000763B4">
      <w:pPr>
        <w:pStyle w:val="bodynumber"/>
        <w:widowControl w:val="0"/>
        <w:numPr>
          <w:ilvl w:val="0"/>
          <w:numId w:val="0"/>
        </w:numPr>
        <w:spacing w:after="0"/>
        <w:jc w:val="center"/>
        <w:rPr>
          <w:b/>
          <w:sz w:val="22"/>
          <w:szCs w:val="22"/>
        </w:rPr>
      </w:pPr>
    </w:p>
    <w:p w14:paraId="147EC845" w14:textId="77777777" w:rsidR="007433A2" w:rsidRPr="00D070A2" w:rsidRDefault="007433A2" w:rsidP="007433A2">
      <w:pPr>
        <w:suppressAutoHyphens/>
        <w:jc w:val="center"/>
        <w:rPr>
          <w:b/>
          <w:sz w:val="22"/>
          <w:szCs w:val="22"/>
          <w:lang w:eastAsia="ar-SA"/>
        </w:rPr>
      </w:pPr>
      <w:r w:rsidRPr="00D070A2">
        <w:rPr>
          <w:b/>
          <w:sz w:val="22"/>
          <w:szCs w:val="22"/>
          <w:lang w:eastAsia="ar-SA"/>
        </w:rPr>
        <w:t>LĪGUMS Nr. ____</w:t>
      </w:r>
    </w:p>
    <w:p w14:paraId="5ED5B4F0" w14:textId="711C9868" w:rsidR="007433A2" w:rsidRDefault="0021781F" w:rsidP="007433A2">
      <w:pPr>
        <w:keepNext/>
        <w:numPr>
          <w:ilvl w:val="4"/>
          <w:numId w:val="0"/>
        </w:numPr>
        <w:tabs>
          <w:tab w:val="left" w:pos="0"/>
        </w:tabs>
        <w:suppressAutoHyphens/>
        <w:jc w:val="both"/>
        <w:outlineLvl w:val="4"/>
        <w:rPr>
          <w:sz w:val="22"/>
          <w:szCs w:val="22"/>
          <w:lang w:eastAsia="ar-SA"/>
        </w:rPr>
      </w:pPr>
      <w:r>
        <w:rPr>
          <w:sz w:val="22"/>
          <w:szCs w:val="22"/>
          <w:lang w:eastAsia="ar-SA"/>
        </w:rPr>
        <w:t>Piņķi</w:t>
      </w:r>
      <w:r w:rsidR="00C15BB5">
        <w:rPr>
          <w:sz w:val="22"/>
          <w:szCs w:val="22"/>
          <w:lang w:eastAsia="ar-SA"/>
        </w:rPr>
        <w:tab/>
      </w:r>
      <w:r w:rsidR="00C15BB5">
        <w:rPr>
          <w:sz w:val="22"/>
          <w:szCs w:val="22"/>
          <w:lang w:eastAsia="ar-SA"/>
        </w:rPr>
        <w:tab/>
      </w:r>
      <w:r w:rsidR="00C15BB5">
        <w:rPr>
          <w:sz w:val="22"/>
          <w:szCs w:val="22"/>
          <w:lang w:eastAsia="ar-SA"/>
        </w:rPr>
        <w:tab/>
      </w:r>
      <w:r w:rsidR="00C15BB5">
        <w:rPr>
          <w:sz w:val="22"/>
          <w:szCs w:val="22"/>
          <w:lang w:eastAsia="ar-SA"/>
        </w:rPr>
        <w:tab/>
      </w:r>
      <w:r w:rsidR="00C15BB5">
        <w:rPr>
          <w:sz w:val="22"/>
          <w:szCs w:val="22"/>
          <w:lang w:eastAsia="ar-SA"/>
        </w:rPr>
        <w:tab/>
      </w:r>
      <w:r w:rsidR="00C15BB5">
        <w:rPr>
          <w:sz w:val="22"/>
          <w:szCs w:val="22"/>
          <w:lang w:eastAsia="ar-SA"/>
        </w:rPr>
        <w:tab/>
      </w:r>
      <w:r w:rsidR="00C15BB5">
        <w:rPr>
          <w:sz w:val="22"/>
          <w:szCs w:val="22"/>
          <w:lang w:eastAsia="ar-SA"/>
        </w:rPr>
        <w:tab/>
      </w:r>
      <w:r w:rsidR="00C15BB5">
        <w:rPr>
          <w:sz w:val="22"/>
          <w:szCs w:val="22"/>
          <w:lang w:eastAsia="ar-SA"/>
        </w:rPr>
        <w:tab/>
      </w:r>
      <w:r w:rsidR="00C15BB5">
        <w:rPr>
          <w:sz w:val="22"/>
          <w:szCs w:val="22"/>
          <w:lang w:eastAsia="ar-SA"/>
        </w:rPr>
        <w:tab/>
      </w:r>
      <w:r w:rsidR="00C15BB5">
        <w:rPr>
          <w:sz w:val="22"/>
          <w:szCs w:val="22"/>
          <w:lang w:eastAsia="ar-SA"/>
        </w:rPr>
        <w:tab/>
      </w:r>
      <w:r w:rsidR="007433A2" w:rsidRPr="00D070A2">
        <w:rPr>
          <w:sz w:val="22"/>
          <w:szCs w:val="22"/>
          <w:lang w:eastAsia="ar-SA"/>
        </w:rPr>
        <w:t>20</w:t>
      </w:r>
      <w:r>
        <w:rPr>
          <w:sz w:val="22"/>
          <w:szCs w:val="22"/>
          <w:lang w:eastAsia="ar-SA"/>
        </w:rPr>
        <w:t>20</w:t>
      </w:r>
      <w:r w:rsidR="007433A2" w:rsidRPr="00D070A2">
        <w:rPr>
          <w:sz w:val="22"/>
          <w:szCs w:val="22"/>
          <w:lang w:eastAsia="ar-SA"/>
        </w:rPr>
        <w:t>. gada ____.__________</w:t>
      </w:r>
    </w:p>
    <w:p w14:paraId="13F51D30" w14:textId="77777777" w:rsidR="005B13FE" w:rsidRPr="00D070A2" w:rsidRDefault="005B13FE" w:rsidP="007433A2">
      <w:pPr>
        <w:keepNext/>
        <w:numPr>
          <w:ilvl w:val="4"/>
          <w:numId w:val="0"/>
        </w:numPr>
        <w:tabs>
          <w:tab w:val="left" w:pos="0"/>
        </w:tabs>
        <w:suppressAutoHyphens/>
        <w:jc w:val="both"/>
        <w:outlineLvl w:val="4"/>
        <w:rPr>
          <w:sz w:val="22"/>
          <w:szCs w:val="22"/>
          <w:lang w:eastAsia="ar-SA"/>
        </w:rPr>
      </w:pPr>
    </w:p>
    <w:p w14:paraId="69E7A465" w14:textId="62B464E9" w:rsidR="005B13FE" w:rsidRPr="00D070A2" w:rsidRDefault="005B13FE" w:rsidP="007433A2">
      <w:pPr>
        <w:suppressAutoHyphens/>
        <w:ind w:firstLine="720"/>
        <w:jc w:val="both"/>
        <w:rPr>
          <w:sz w:val="22"/>
          <w:szCs w:val="22"/>
          <w:lang w:eastAsia="ar-SA"/>
        </w:rPr>
      </w:pPr>
      <w:r w:rsidRPr="008E5470">
        <w:rPr>
          <w:b/>
          <w:sz w:val="22"/>
          <w:szCs w:val="22"/>
          <w:lang w:eastAsia="ar-SA"/>
        </w:rPr>
        <w:t>SIA “</w:t>
      </w:r>
      <w:r w:rsidR="0021781F">
        <w:rPr>
          <w:b/>
          <w:sz w:val="22"/>
          <w:szCs w:val="22"/>
          <w:lang w:eastAsia="ar-SA"/>
        </w:rPr>
        <w:t>BABĪTES SILTUMS</w:t>
      </w:r>
      <w:r>
        <w:rPr>
          <w:sz w:val="22"/>
          <w:szCs w:val="22"/>
          <w:lang w:eastAsia="ar-SA"/>
        </w:rPr>
        <w:t xml:space="preserve">”, kuru uz statūtu pamata pārstāv tās valdes priekšsēdētājs </w:t>
      </w:r>
      <w:r w:rsidR="0021781F">
        <w:rPr>
          <w:sz w:val="22"/>
          <w:szCs w:val="22"/>
          <w:lang w:eastAsia="ar-SA"/>
        </w:rPr>
        <w:t>Egils Pētersons un valdes loceklis Ilmārs Stašulāns</w:t>
      </w:r>
      <w:r>
        <w:rPr>
          <w:sz w:val="22"/>
          <w:szCs w:val="22"/>
          <w:lang w:eastAsia="ar-SA"/>
        </w:rPr>
        <w:t>, turpmāk tekstā saukta “</w:t>
      </w:r>
      <w:r w:rsidR="0021781F">
        <w:rPr>
          <w:sz w:val="22"/>
          <w:szCs w:val="22"/>
          <w:lang w:eastAsia="ar-SA"/>
        </w:rPr>
        <w:t>Pasūtītājs</w:t>
      </w:r>
      <w:r>
        <w:rPr>
          <w:sz w:val="22"/>
          <w:szCs w:val="22"/>
          <w:lang w:eastAsia="ar-SA"/>
        </w:rPr>
        <w:t>”, no vienas puses, un</w:t>
      </w:r>
    </w:p>
    <w:p w14:paraId="45F09783" w14:textId="5A917264" w:rsidR="007433A2" w:rsidRPr="00D070A2" w:rsidRDefault="007433A2" w:rsidP="007433A2">
      <w:pPr>
        <w:suppressAutoHyphens/>
        <w:ind w:firstLine="720"/>
        <w:jc w:val="both"/>
        <w:rPr>
          <w:sz w:val="22"/>
          <w:szCs w:val="22"/>
          <w:lang w:eastAsia="ar-SA"/>
        </w:rPr>
      </w:pPr>
      <w:r w:rsidRPr="00D070A2">
        <w:rPr>
          <w:b/>
          <w:sz w:val="22"/>
          <w:szCs w:val="22"/>
          <w:lang w:eastAsia="ar-SA"/>
        </w:rPr>
        <w:t>_______________</w:t>
      </w:r>
      <w:r w:rsidRPr="00D070A2">
        <w:rPr>
          <w:sz w:val="22"/>
          <w:szCs w:val="22"/>
          <w:lang w:eastAsia="ar-SA"/>
        </w:rPr>
        <w:t>, kuru uz ________ pamata pārstāv tās ___________, turpmāk tekstā saukta “</w:t>
      </w:r>
      <w:r w:rsidR="00741F1A">
        <w:rPr>
          <w:sz w:val="22"/>
          <w:szCs w:val="22"/>
          <w:lang w:eastAsia="ar-SA"/>
        </w:rPr>
        <w:t>I</w:t>
      </w:r>
      <w:r w:rsidR="00741F1A" w:rsidRPr="00D070A2">
        <w:rPr>
          <w:sz w:val="22"/>
          <w:szCs w:val="22"/>
          <w:lang w:eastAsia="ar-SA"/>
        </w:rPr>
        <w:t>zpildītājs</w:t>
      </w:r>
      <w:r w:rsidRPr="00D070A2">
        <w:rPr>
          <w:sz w:val="22"/>
          <w:szCs w:val="22"/>
          <w:lang w:eastAsia="ar-SA"/>
        </w:rPr>
        <w:t>”,</w:t>
      </w:r>
      <w:r w:rsidR="005B13FE">
        <w:rPr>
          <w:sz w:val="22"/>
          <w:szCs w:val="22"/>
          <w:lang w:eastAsia="ar-SA"/>
        </w:rPr>
        <w:t xml:space="preserve"> no otras puses,</w:t>
      </w:r>
      <w:r w:rsidRPr="00D070A2">
        <w:rPr>
          <w:sz w:val="22"/>
          <w:szCs w:val="22"/>
          <w:lang w:eastAsia="ar-SA"/>
        </w:rPr>
        <w:t xml:space="preserve"> kopā turpmāk sauktas arī „P</w:t>
      </w:r>
      <w:r w:rsidR="008E5470" w:rsidRPr="00D070A2">
        <w:rPr>
          <w:sz w:val="22"/>
          <w:szCs w:val="22"/>
          <w:lang w:eastAsia="ar-SA"/>
        </w:rPr>
        <w:t>uses</w:t>
      </w:r>
      <w:r w:rsidRPr="00D070A2">
        <w:rPr>
          <w:sz w:val="22"/>
          <w:szCs w:val="22"/>
          <w:lang w:eastAsia="ar-SA"/>
        </w:rPr>
        <w:t xml:space="preserve">”, </w:t>
      </w:r>
    </w:p>
    <w:p w14:paraId="78916CE9" w14:textId="3E1190B6" w:rsidR="007433A2" w:rsidRPr="0021781F" w:rsidRDefault="007433A2" w:rsidP="0021781F">
      <w:pPr>
        <w:keepLines/>
        <w:outlineLvl w:val="1"/>
        <w:rPr>
          <w:bCs/>
          <w:sz w:val="22"/>
          <w:szCs w:val="22"/>
        </w:rPr>
      </w:pPr>
      <w:r w:rsidRPr="00D070A2">
        <w:rPr>
          <w:sz w:val="22"/>
          <w:szCs w:val="22"/>
          <w:lang w:eastAsia="ar-SA"/>
        </w:rPr>
        <w:t>P</w:t>
      </w:r>
      <w:r w:rsidR="008E5470" w:rsidRPr="00D070A2">
        <w:rPr>
          <w:sz w:val="22"/>
          <w:szCs w:val="22"/>
          <w:lang w:eastAsia="ar-SA"/>
        </w:rPr>
        <w:t>uses</w:t>
      </w:r>
      <w:r w:rsidRPr="00D070A2">
        <w:rPr>
          <w:sz w:val="22"/>
          <w:szCs w:val="22"/>
          <w:lang w:eastAsia="ar-SA"/>
        </w:rPr>
        <w:t>,</w:t>
      </w:r>
      <w:r w:rsidR="008E5470">
        <w:rPr>
          <w:sz w:val="22"/>
          <w:szCs w:val="22"/>
          <w:lang w:eastAsia="ar-SA"/>
        </w:rPr>
        <w:t xml:space="preserve"> </w:t>
      </w:r>
      <w:r w:rsidR="005B13FE">
        <w:rPr>
          <w:sz w:val="22"/>
          <w:szCs w:val="22"/>
          <w:lang w:eastAsia="ar-SA"/>
        </w:rPr>
        <w:t>ņemot vērā</w:t>
      </w:r>
      <w:r w:rsidR="0021781F">
        <w:rPr>
          <w:sz w:val="22"/>
          <w:szCs w:val="22"/>
          <w:lang w:eastAsia="ar-SA"/>
        </w:rPr>
        <w:t xml:space="preserve"> iepirkuma procedūras </w:t>
      </w:r>
      <w:r w:rsidR="0021781F">
        <w:rPr>
          <w:bCs/>
          <w:sz w:val="22"/>
          <w:szCs w:val="22"/>
        </w:rPr>
        <w:t>“</w:t>
      </w:r>
      <w:r w:rsidR="0021781F" w:rsidRPr="00F45420">
        <w:rPr>
          <w:bCs/>
          <w:sz w:val="22"/>
          <w:szCs w:val="22"/>
        </w:rPr>
        <w:t xml:space="preserve">Būvprojekta izstrāde un autoruzraudzības pakalpojumi ūdenssaimniecības attīstībai Spuņciemā, Salas pagastā, Babītes novadā </w:t>
      </w:r>
      <w:r w:rsidR="0021781F">
        <w:rPr>
          <w:bCs/>
          <w:sz w:val="22"/>
          <w:szCs w:val="22"/>
        </w:rPr>
        <w:t xml:space="preserve">ID. Nr. 2.1.-47 noteikumus, </w:t>
      </w:r>
      <w:r w:rsidR="0037403E" w:rsidRPr="008E5470">
        <w:rPr>
          <w:sz w:val="22"/>
          <w:szCs w:val="22"/>
          <w:lang w:eastAsia="ar-SA"/>
        </w:rPr>
        <w:t xml:space="preserve">noslēdz šo līgumu, turpmāk tekstā “Līgums” </w:t>
      </w:r>
      <w:r w:rsidRPr="008E5470">
        <w:rPr>
          <w:sz w:val="22"/>
          <w:szCs w:val="22"/>
          <w:lang w:eastAsia="ar-SA"/>
        </w:rPr>
        <w:t>par sekojošo:</w:t>
      </w:r>
    </w:p>
    <w:p w14:paraId="71E97BB5" w14:textId="77777777" w:rsidR="005B13FE" w:rsidRPr="00D070A2" w:rsidRDefault="005B13FE" w:rsidP="007433A2">
      <w:pPr>
        <w:suppressAutoHyphens/>
        <w:jc w:val="both"/>
        <w:rPr>
          <w:sz w:val="22"/>
          <w:szCs w:val="22"/>
          <w:lang w:eastAsia="ar-SA"/>
        </w:rPr>
      </w:pPr>
    </w:p>
    <w:p w14:paraId="7E0C1516" w14:textId="44F12B2B" w:rsidR="007433A2" w:rsidRPr="00D070A2" w:rsidRDefault="00BA3824" w:rsidP="007433A2">
      <w:pPr>
        <w:numPr>
          <w:ilvl w:val="0"/>
          <w:numId w:val="7"/>
        </w:numPr>
        <w:tabs>
          <w:tab w:val="left" w:pos="360"/>
        </w:tabs>
        <w:suppressAutoHyphens/>
        <w:jc w:val="center"/>
        <w:rPr>
          <w:b/>
          <w:sz w:val="22"/>
          <w:szCs w:val="22"/>
          <w:lang w:eastAsia="ar-SA"/>
        </w:rPr>
      </w:pPr>
      <w:r>
        <w:rPr>
          <w:b/>
          <w:sz w:val="22"/>
          <w:szCs w:val="22"/>
          <w:lang w:eastAsia="ar-SA"/>
        </w:rPr>
        <w:t>LĪGUMA PRIEKŠMETS</w:t>
      </w:r>
    </w:p>
    <w:p w14:paraId="4B45EBD6" w14:textId="77777777" w:rsidR="00C15BB5" w:rsidRDefault="0021781F" w:rsidP="00C15BB5">
      <w:pPr>
        <w:numPr>
          <w:ilvl w:val="1"/>
          <w:numId w:val="7"/>
        </w:numPr>
        <w:tabs>
          <w:tab w:val="clear" w:pos="420"/>
        </w:tabs>
        <w:suppressAutoHyphens/>
        <w:jc w:val="both"/>
        <w:rPr>
          <w:sz w:val="22"/>
          <w:szCs w:val="22"/>
          <w:lang w:eastAsia="ar-SA"/>
        </w:rPr>
      </w:pPr>
      <w:r w:rsidRPr="00C15BB5">
        <w:rPr>
          <w:sz w:val="22"/>
          <w:szCs w:val="22"/>
          <w:lang w:eastAsia="ar-SA"/>
        </w:rPr>
        <w:t>Pasūtītājs</w:t>
      </w:r>
      <w:r w:rsidR="007433A2" w:rsidRPr="00C15BB5">
        <w:rPr>
          <w:sz w:val="22"/>
          <w:szCs w:val="22"/>
          <w:lang w:eastAsia="ar-SA"/>
        </w:rPr>
        <w:t xml:space="preserve"> uzdod, bet I</w:t>
      </w:r>
      <w:r w:rsidR="0037403E" w:rsidRPr="00C15BB5">
        <w:rPr>
          <w:sz w:val="22"/>
          <w:szCs w:val="22"/>
          <w:lang w:eastAsia="ar-SA"/>
        </w:rPr>
        <w:t>zpildītājs</w:t>
      </w:r>
      <w:r w:rsidR="007433A2" w:rsidRPr="00C15BB5">
        <w:rPr>
          <w:sz w:val="22"/>
          <w:szCs w:val="22"/>
          <w:lang w:eastAsia="ar-SA"/>
        </w:rPr>
        <w:t xml:space="preserve"> apņemas pienācīgā kārtā </w:t>
      </w:r>
      <w:r w:rsidR="007433A2" w:rsidRPr="00C15BB5">
        <w:rPr>
          <w:b/>
          <w:sz w:val="22"/>
          <w:szCs w:val="22"/>
          <w:lang w:eastAsia="ar-SA"/>
        </w:rPr>
        <w:t xml:space="preserve">izstrādāt </w:t>
      </w:r>
      <w:r w:rsidR="007433A2" w:rsidRPr="00C15BB5">
        <w:rPr>
          <w:b/>
          <w:bCs/>
          <w:sz w:val="22"/>
          <w:szCs w:val="22"/>
          <w:lang w:eastAsia="ar-SA"/>
        </w:rPr>
        <w:t>būvprojektu „</w:t>
      </w:r>
      <w:r w:rsidR="00C15BB5" w:rsidRPr="00C15BB5">
        <w:t xml:space="preserve"> </w:t>
      </w:r>
      <w:r w:rsidR="00C15BB5" w:rsidRPr="00C15BB5">
        <w:rPr>
          <w:b/>
          <w:bCs/>
          <w:sz w:val="22"/>
          <w:szCs w:val="22"/>
          <w:lang w:eastAsia="ar-SA"/>
        </w:rPr>
        <w:t>Būvprojekta izstrāde un autoruzraudzības pakalpojumi ūdenssaimniecības attīstībai Spuņciemā, Salas pagastā, Babītes novadā</w:t>
      </w:r>
      <w:r w:rsidR="007433A2" w:rsidRPr="00C15BB5">
        <w:rPr>
          <w:b/>
          <w:bCs/>
          <w:sz w:val="22"/>
          <w:szCs w:val="22"/>
          <w:lang w:eastAsia="ar-SA"/>
        </w:rPr>
        <w:t>”</w:t>
      </w:r>
      <w:r w:rsidR="007433A2" w:rsidRPr="00C15BB5">
        <w:rPr>
          <w:iCs/>
          <w:sz w:val="22"/>
          <w:szCs w:val="22"/>
          <w:lang w:eastAsia="ar-SA"/>
        </w:rPr>
        <w:t xml:space="preserve">, </w:t>
      </w:r>
      <w:r w:rsidR="007433A2" w:rsidRPr="00C15BB5">
        <w:rPr>
          <w:bCs/>
          <w:iCs/>
          <w:sz w:val="22"/>
          <w:szCs w:val="22"/>
          <w:lang w:eastAsia="ar-SA"/>
        </w:rPr>
        <w:t>turpmāk tekstā saukts – „</w:t>
      </w:r>
      <w:r w:rsidR="007433A2" w:rsidRPr="00C15BB5">
        <w:rPr>
          <w:iCs/>
          <w:sz w:val="22"/>
          <w:szCs w:val="22"/>
          <w:lang w:eastAsia="ar-SA"/>
        </w:rPr>
        <w:t xml:space="preserve">Projekts”, </w:t>
      </w:r>
      <w:r w:rsidR="007433A2" w:rsidRPr="00C15BB5">
        <w:rPr>
          <w:sz w:val="22"/>
          <w:szCs w:val="22"/>
          <w:lang w:eastAsia="ar-SA"/>
        </w:rPr>
        <w:t xml:space="preserve">bet </w:t>
      </w:r>
      <w:r w:rsidR="00C15BB5">
        <w:rPr>
          <w:sz w:val="22"/>
          <w:szCs w:val="22"/>
          <w:lang w:eastAsia="ar-SA"/>
        </w:rPr>
        <w:t>Pasūtītājs</w:t>
      </w:r>
      <w:r w:rsidR="00C06878" w:rsidRPr="00C15BB5">
        <w:rPr>
          <w:sz w:val="22"/>
          <w:szCs w:val="22"/>
          <w:lang w:eastAsia="ar-SA"/>
        </w:rPr>
        <w:t xml:space="preserve"> </w:t>
      </w:r>
      <w:r w:rsidR="007433A2" w:rsidRPr="00C15BB5">
        <w:rPr>
          <w:sz w:val="22"/>
          <w:szCs w:val="22"/>
          <w:lang w:eastAsia="ar-SA"/>
        </w:rPr>
        <w:t>samaksā Izpildītājam par pienācīgu Projekta izstrādi, saskaņā ar šī Līguma noteikumiem</w:t>
      </w:r>
      <w:r w:rsidR="00156859" w:rsidRPr="00C15BB5">
        <w:rPr>
          <w:sz w:val="22"/>
          <w:szCs w:val="22"/>
          <w:lang w:eastAsia="ar-SA"/>
        </w:rPr>
        <w:t>.</w:t>
      </w:r>
    </w:p>
    <w:p w14:paraId="7A42BDDD" w14:textId="77777777" w:rsidR="00C15BB5" w:rsidRDefault="007433A2" w:rsidP="00C15BB5">
      <w:pPr>
        <w:numPr>
          <w:ilvl w:val="1"/>
          <w:numId w:val="7"/>
        </w:numPr>
        <w:tabs>
          <w:tab w:val="clear" w:pos="420"/>
        </w:tabs>
        <w:suppressAutoHyphens/>
        <w:jc w:val="both"/>
        <w:rPr>
          <w:sz w:val="22"/>
          <w:szCs w:val="22"/>
          <w:lang w:eastAsia="ar-SA"/>
        </w:rPr>
      </w:pPr>
      <w:r w:rsidRPr="00C15BB5">
        <w:rPr>
          <w:iCs/>
          <w:sz w:val="22"/>
          <w:szCs w:val="22"/>
          <w:lang w:eastAsia="ar-SA"/>
        </w:rPr>
        <w:t xml:space="preserve">Izpildītājs izstrādā Projektu pilnībā </w:t>
      </w:r>
      <w:r w:rsidRPr="00C15BB5">
        <w:rPr>
          <w:sz w:val="22"/>
          <w:szCs w:val="22"/>
          <w:lang w:eastAsia="ar-SA"/>
        </w:rPr>
        <w:t xml:space="preserve">saskaņā ar </w:t>
      </w:r>
      <w:r w:rsidR="00741F1A" w:rsidRPr="00C15BB5">
        <w:rPr>
          <w:sz w:val="22"/>
          <w:szCs w:val="22"/>
          <w:lang w:eastAsia="ar-SA"/>
        </w:rPr>
        <w:t>tehniskās specifikācijas</w:t>
      </w:r>
      <w:r w:rsidRPr="00C15BB5">
        <w:rPr>
          <w:sz w:val="22"/>
          <w:szCs w:val="22"/>
          <w:lang w:eastAsia="ar-SA"/>
        </w:rPr>
        <w:t xml:space="preserve"> prasībām,</w:t>
      </w:r>
      <w:r w:rsidR="00741F1A" w:rsidRPr="00C15BB5">
        <w:rPr>
          <w:sz w:val="22"/>
          <w:szCs w:val="22"/>
          <w:lang w:eastAsia="ar-SA"/>
        </w:rPr>
        <w:t xml:space="preserve"> kas pievienota šīm Līgumam kā 1</w:t>
      </w:r>
      <w:r w:rsidRPr="00C15BB5">
        <w:rPr>
          <w:sz w:val="22"/>
          <w:szCs w:val="22"/>
          <w:lang w:eastAsia="ar-SA"/>
        </w:rPr>
        <w:t xml:space="preserve">.pielikums, kā arī visās nepieciešamajās institūcijās saskaņo Projektu atbilstoši Latvijas Republikā spēkā esošajiem normatīvajiem </w:t>
      </w:r>
      <w:smartTag w:uri="schemas-tilde-lv/tildestengine" w:element="veidnes">
        <w:smartTagPr>
          <w:attr w:name="text" w:val="aktiem"/>
          <w:attr w:name="id" w:val="-1"/>
          <w:attr w:name="baseform" w:val="akt|s"/>
        </w:smartTagPr>
        <w:r w:rsidRPr="00C15BB5">
          <w:rPr>
            <w:sz w:val="22"/>
            <w:szCs w:val="22"/>
            <w:lang w:eastAsia="ar-SA"/>
          </w:rPr>
          <w:t>aktiem</w:t>
        </w:r>
      </w:smartTag>
      <w:r w:rsidRPr="00C15BB5">
        <w:rPr>
          <w:sz w:val="22"/>
          <w:szCs w:val="22"/>
          <w:lang w:eastAsia="ar-SA"/>
        </w:rPr>
        <w:t xml:space="preserve">, kas ir attiecināmi uz Projekta izstrādi un šī </w:t>
      </w:r>
      <w:smartTag w:uri="schemas-tilde-lv/tildestengine" w:element="veidnes">
        <w:smartTagPr>
          <w:attr w:name="text" w:val="Līguma"/>
          <w:attr w:name="id" w:val="-1"/>
          <w:attr w:name="baseform" w:val="līgum|s"/>
        </w:smartTagPr>
        <w:r w:rsidRPr="00C15BB5">
          <w:rPr>
            <w:sz w:val="22"/>
            <w:szCs w:val="22"/>
            <w:lang w:eastAsia="ar-SA"/>
          </w:rPr>
          <w:t>līguma</w:t>
        </w:r>
      </w:smartTag>
      <w:r w:rsidRPr="00C15BB5">
        <w:rPr>
          <w:sz w:val="22"/>
          <w:szCs w:val="22"/>
          <w:lang w:eastAsia="ar-SA"/>
        </w:rPr>
        <w:t xml:space="preserve"> noteikumiem.   </w:t>
      </w:r>
    </w:p>
    <w:p w14:paraId="5D78FCB3" w14:textId="1E3A18E0" w:rsidR="007433A2" w:rsidRPr="00C15BB5" w:rsidRDefault="007433A2" w:rsidP="00C15BB5">
      <w:pPr>
        <w:numPr>
          <w:ilvl w:val="1"/>
          <w:numId w:val="7"/>
        </w:numPr>
        <w:tabs>
          <w:tab w:val="clear" w:pos="420"/>
        </w:tabs>
        <w:suppressAutoHyphens/>
        <w:jc w:val="both"/>
        <w:rPr>
          <w:sz w:val="22"/>
          <w:szCs w:val="22"/>
          <w:lang w:eastAsia="ar-SA"/>
        </w:rPr>
      </w:pPr>
      <w:r w:rsidRPr="00C15BB5">
        <w:rPr>
          <w:sz w:val="22"/>
          <w:szCs w:val="22"/>
          <w:lang w:eastAsia="ar-SA"/>
        </w:rPr>
        <w:t>Izpildītājs apliecina, ka Projekta būvniecības autoruzraudzības maksa būs EUR _______________, PVN</w:t>
      </w:r>
      <w:r w:rsidR="00505DCB">
        <w:rPr>
          <w:sz w:val="22"/>
          <w:szCs w:val="22"/>
          <w:lang w:eastAsia="ar-SA"/>
        </w:rPr>
        <w:t xml:space="preserve"> (EUR)</w:t>
      </w:r>
      <w:r w:rsidRPr="00C15BB5">
        <w:rPr>
          <w:sz w:val="22"/>
          <w:szCs w:val="22"/>
          <w:lang w:eastAsia="ar-SA"/>
        </w:rPr>
        <w:t xml:space="preserve">, kas </w:t>
      </w:r>
      <w:r w:rsidR="00505DCB">
        <w:rPr>
          <w:sz w:val="22"/>
          <w:szCs w:val="22"/>
          <w:lang w:eastAsia="ar-SA"/>
        </w:rPr>
        <w:t>atbilst</w:t>
      </w:r>
      <w:r w:rsidRPr="00C15BB5">
        <w:rPr>
          <w:sz w:val="22"/>
          <w:szCs w:val="22"/>
          <w:lang w:eastAsia="ar-SA"/>
        </w:rPr>
        <w:t xml:space="preserve"> Izpildītāja piedāvājumā iepirkumam norādīt</w:t>
      </w:r>
      <w:r w:rsidR="005A1CF4">
        <w:rPr>
          <w:sz w:val="22"/>
          <w:szCs w:val="22"/>
          <w:lang w:eastAsia="ar-SA"/>
        </w:rPr>
        <w:t>ajam</w:t>
      </w:r>
      <w:r w:rsidRPr="00C15BB5">
        <w:rPr>
          <w:sz w:val="22"/>
          <w:szCs w:val="22"/>
          <w:lang w:eastAsia="ar-SA"/>
        </w:rPr>
        <w:t xml:space="preserve"> (2.pielikums). Puses, uzsākot Projekta realizāciju (būvniecību), noslēgs iepirkumā publicētajam līguma projektam atbilstošu līgumu par Projekta autoruzraudzību. </w:t>
      </w:r>
    </w:p>
    <w:p w14:paraId="05835604" w14:textId="77777777" w:rsidR="007433A2" w:rsidRPr="00D070A2" w:rsidRDefault="007433A2" w:rsidP="007433A2">
      <w:pPr>
        <w:suppressAutoHyphens/>
        <w:jc w:val="both"/>
        <w:rPr>
          <w:sz w:val="22"/>
          <w:szCs w:val="22"/>
          <w:lang w:eastAsia="ar-SA"/>
        </w:rPr>
      </w:pPr>
    </w:p>
    <w:p w14:paraId="1A879C04" w14:textId="0FD38274" w:rsidR="007433A2" w:rsidRPr="00D070A2" w:rsidRDefault="007433A2" w:rsidP="007433A2">
      <w:pPr>
        <w:numPr>
          <w:ilvl w:val="0"/>
          <w:numId w:val="7"/>
        </w:numPr>
        <w:tabs>
          <w:tab w:val="left" w:pos="360"/>
        </w:tabs>
        <w:suppressAutoHyphens/>
        <w:jc w:val="center"/>
        <w:rPr>
          <w:b/>
          <w:sz w:val="22"/>
          <w:szCs w:val="22"/>
          <w:lang w:eastAsia="ar-SA"/>
        </w:rPr>
      </w:pPr>
      <w:r w:rsidRPr="00D070A2">
        <w:rPr>
          <w:b/>
          <w:sz w:val="22"/>
          <w:szCs w:val="22"/>
          <w:lang w:eastAsia="ar-SA"/>
        </w:rPr>
        <w:t>IZ</w:t>
      </w:r>
      <w:r w:rsidR="00BA3824">
        <w:rPr>
          <w:b/>
          <w:sz w:val="22"/>
          <w:szCs w:val="22"/>
          <w:lang w:eastAsia="ar-SA"/>
        </w:rPr>
        <w:t>PILDĪTĀJA TIESĪBAS UN PIENĀKUMI</w:t>
      </w:r>
    </w:p>
    <w:p w14:paraId="5F7900A5" w14:textId="223F343E" w:rsidR="007433A2" w:rsidRPr="00D070A2" w:rsidRDefault="007433A2" w:rsidP="007433A2">
      <w:pPr>
        <w:numPr>
          <w:ilvl w:val="1"/>
          <w:numId w:val="7"/>
        </w:numPr>
        <w:tabs>
          <w:tab w:val="left" w:pos="540"/>
        </w:tabs>
        <w:suppressAutoHyphens/>
        <w:ind w:left="540" w:hanging="540"/>
        <w:jc w:val="both"/>
        <w:rPr>
          <w:sz w:val="22"/>
          <w:szCs w:val="22"/>
          <w:lang w:eastAsia="ar-SA"/>
        </w:rPr>
      </w:pPr>
      <w:r w:rsidRPr="00D070A2">
        <w:rPr>
          <w:sz w:val="22"/>
          <w:szCs w:val="22"/>
          <w:lang w:eastAsia="ar-SA"/>
        </w:rPr>
        <w:t>I</w:t>
      </w:r>
      <w:r w:rsidR="00C00095" w:rsidRPr="00D070A2">
        <w:rPr>
          <w:sz w:val="22"/>
          <w:szCs w:val="22"/>
          <w:lang w:eastAsia="ar-SA"/>
        </w:rPr>
        <w:t>zpildītājam</w:t>
      </w:r>
      <w:r w:rsidRPr="00D070A2">
        <w:rPr>
          <w:sz w:val="22"/>
          <w:szCs w:val="22"/>
          <w:lang w:eastAsia="ar-SA"/>
        </w:rPr>
        <w:t xml:space="preserve"> ir šādi pienākumi:</w:t>
      </w:r>
    </w:p>
    <w:p w14:paraId="401AA6D0" w14:textId="6471D8F7" w:rsidR="007433A2" w:rsidRPr="00D070A2" w:rsidRDefault="007433A2" w:rsidP="007433A2">
      <w:pPr>
        <w:numPr>
          <w:ilvl w:val="2"/>
          <w:numId w:val="7"/>
        </w:numPr>
        <w:tabs>
          <w:tab w:val="clear" w:pos="720"/>
          <w:tab w:val="left" w:pos="420"/>
          <w:tab w:val="left" w:pos="851"/>
        </w:tabs>
        <w:suppressAutoHyphens/>
        <w:ind w:left="851" w:hanging="709"/>
        <w:jc w:val="both"/>
        <w:rPr>
          <w:sz w:val="22"/>
          <w:szCs w:val="22"/>
          <w:lang w:eastAsia="ar-SA"/>
        </w:rPr>
      </w:pPr>
      <w:r w:rsidRPr="00D070A2">
        <w:rPr>
          <w:sz w:val="22"/>
          <w:szCs w:val="22"/>
          <w:lang w:eastAsia="ar-SA"/>
        </w:rPr>
        <w:t xml:space="preserve">10 (desmit) darba dienu laikā no šī </w:t>
      </w:r>
      <w:smartTag w:uri="schemas-tilde-lv/tildestengine" w:element="veidnes">
        <w:smartTagPr>
          <w:attr w:name="baseform" w:val="līgum|s"/>
          <w:attr w:name="id" w:val="-1"/>
          <w:attr w:name="text" w:val="Līguma"/>
        </w:smartTagPr>
        <w:r w:rsidRPr="00D070A2">
          <w:rPr>
            <w:sz w:val="22"/>
            <w:szCs w:val="22"/>
            <w:lang w:eastAsia="ar-SA"/>
          </w:rPr>
          <w:t>līguma</w:t>
        </w:r>
      </w:smartTag>
      <w:r w:rsidRPr="00D070A2">
        <w:rPr>
          <w:sz w:val="22"/>
          <w:szCs w:val="22"/>
          <w:lang w:eastAsia="ar-SA"/>
        </w:rPr>
        <w:t xml:space="preserve"> parakstīšanas dienas saņemt </w:t>
      </w:r>
      <w:r w:rsidR="005A1CF4">
        <w:rPr>
          <w:sz w:val="22"/>
          <w:szCs w:val="22"/>
          <w:lang w:eastAsia="ar-SA"/>
        </w:rPr>
        <w:t>no Pasūtītāja</w:t>
      </w:r>
      <w:r w:rsidRPr="00D070A2">
        <w:rPr>
          <w:sz w:val="22"/>
          <w:szCs w:val="22"/>
          <w:lang w:eastAsia="ar-SA"/>
        </w:rPr>
        <w:t xml:space="preserve">  Projekta izstrādes uzsākšanai nepieciešamos dokumentus un materiālus;</w:t>
      </w:r>
    </w:p>
    <w:p w14:paraId="597E507A" w14:textId="05C9372A" w:rsidR="007433A2" w:rsidRPr="00D070A2" w:rsidRDefault="007D1BF4" w:rsidP="007433A2">
      <w:pPr>
        <w:numPr>
          <w:ilvl w:val="2"/>
          <w:numId w:val="7"/>
        </w:numPr>
        <w:tabs>
          <w:tab w:val="clear" w:pos="720"/>
          <w:tab w:val="left" w:pos="420"/>
          <w:tab w:val="left" w:pos="851"/>
        </w:tabs>
        <w:suppressAutoHyphens/>
        <w:ind w:left="851" w:hanging="709"/>
        <w:jc w:val="both"/>
        <w:rPr>
          <w:sz w:val="22"/>
          <w:szCs w:val="22"/>
          <w:lang w:eastAsia="ar-SA"/>
        </w:rPr>
      </w:pPr>
      <w:r>
        <w:rPr>
          <w:sz w:val="22"/>
          <w:szCs w:val="22"/>
          <w:lang w:eastAsia="ar-SA"/>
        </w:rPr>
        <w:t>I</w:t>
      </w:r>
      <w:r w:rsidR="007433A2" w:rsidRPr="00D070A2">
        <w:rPr>
          <w:sz w:val="22"/>
          <w:szCs w:val="22"/>
          <w:lang w:eastAsia="ar-SA"/>
        </w:rPr>
        <w:t xml:space="preserve">zstrādāt un visās nepieciešamajās institūcijās saskaņot Projektu saskaņā ar šī </w:t>
      </w:r>
      <w:smartTag w:uri="schemas-tilde-lv/tildestengine" w:element="veidnes">
        <w:smartTagPr>
          <w:attr w:name="text" w:val="Līguma"/>
          <w:attr w:name="id" w:val="-1"/>
          <w:attr w:name="baseform" w:val="līgum|s"/>
        </w:smartTagPr>
        <w:r w:rsidR="007433A2" w:rsidRPr="00D070A2">
          <w:rPr>
            <w:sz w:val="22"/>
            <w:szCs w:val="22"/>
            <w:lang w:eastAsia="ar-SA"/>
          </w:rPr>
          <w:t>līguma</w:t>
        </w:r>
      </w:smartTag>
      <w:r w:rsidR="007433A2" w:rsidRPr="00D070A2">
        <w:rPr>
          <w:sz w:val="22"/>
          <w:szCs w:val="22"/>
          <w:lang w:eastAsia="ar-SA"/>
        </w:rPr>
        <w:t xml:space="preserve"> noteikumiem, spēkā esošiem un attiecināmiem normatīvajiem aktiem, spēkā esošiem būvnormatīviem, izdoto </w:t>
      </w:r>
      <w:r w:rsidR="00BA3824">
        <w:rPr>
          <w:sz w:val="22"/>
          <w:szCs w:val="22"/>
          <w:lang w:eastAsia="ar-SA"/>
        </w:rPr>
        <w:t>tehnisko specifikāciju</w:t>
      </w:r>
      <w:r w:rsidR="007433A2" w:rsidRPr="00D070A2">
        <w:rPr>
          <w:sz w:val="22"/>
          <w:szCs w:val="22"/>
          <w:lang w:eastAsia="ar-SA"/>
        </w:rPr>
        <w:t>;</w:t>
      </w:r>
    </w:p>
    <w:p w14:paraId="5DE24D22" w14:textId="647451CE" w:rsidR="007433A2" w:rsidRPr="00D070A2" w:rsidRDefault="007D1BF4" w:rsidP="007433A2">
      <w:pPr>
        <w:numPr>
          <w:ilvl w:val="2"/>
          <w:numId w:val="7"/>
        </w:numPr>
        <w:tabs>
          <w:tab w:val="clear" w:pos="720"/>
          <w:tab w:val="left" w:pos="420"/>
          <w:tab w:val="left" w:pos="851"/>
        </w:tabs>
        <w:suppressAutoHyphens/>
        <w:ind w:left="851" w:hanging="709"/>
        <w:jc w:val="both"/>
        <w:rPr>
          <w:b/>
          <w:sz w:val="22"/>
          <w:szCs w:val="22"/>
          <w:lang w:eastAsia="ar-SA"/>
        </w:rPr>
      </w:pPr>
      <w:r>
        <w:rPr>
          <w:sz w:val="22"/>
          <w:szCs w:val="22"/>
          <w:lang w:eastAsia="ar-SA"/>
        </w:rPr>
        <w:t>P</w:t>
      </w:r>
      <w:r w:rsidR="007433A2" w:rsidRPr="00D070A2">
        <w:rPr>
          <w:sz w:val="22"/>
          <w:szCs w:val="22"/>
          <w:lang w:eastAsia="ar-SA"/>
        </w:rPr>
        <w:t xml:space="preserve">ilnībā izstrādāt Projektu, tai skaitā saņemt būvatļaujā atzīmi par projektēšanas nosacījumu izpildi un nodot Projektu </w:t>
      </w:r>
      <w:r w:rsidR="00C15BB5">
        <w:rPr>
          <w:sz w:val="22"/>
          <w:szCs w:val="22"/>
          <w:lang w:eastAsia="ar-SA"/>
        </w:rPr>
        <w:t>Pasūtītājam 12 (divpadsmit) mēnešu</w:t>
      </w:r>
      <w:r w:rsidR="007433A2" w:rsidRPr="00D070A2">
        <w:rPr>
          <w:sz w:val="22"/>
          <w:szCs w:val="22"/>
          <w:lang w:eastAsia="ar-SA"/>
        </w:rPr>
        <w:t xml:space="preserve"> laikā no iepirkuma līguma noslēgšanas dienas; </w:t>
      </w:r>
    </w:p>
    <w:p w14:paraId="4DB5F202" w14:textId="2598CE19" w:rsidR="007433A2" w:rsidRPr="00D070A2" w:rsidRDefault="007D1BF4" w:rsidP="007433A2">
      <w:pPr>
        <w:numPr>
          <w:ilvl w:val="2"/>
          <w:numId w:val="7"/>
        </w:numPr>
        <w:tabs>
          <w:tab w:val="clear" w:pos="720"/>
          <w:tab w:val="left" w:pos="420"/>
          <w:tab w:val="left" w:pos="851"/>
        </w:tabs>
        <w:suppressAutoHyphens/>
        <w:ind w:left="851" w:hanging="709"/>
        <w:jc w:val="both"/>
        <w:rPr>
          <w:sz w:val="22"/>
          <w:szCs w:val="22"/>
          <w:lang w:eastAsia="ar-SA"/>
        </w:rPr>
      </w:pPr>
      <w:r>
        <w:rPr>
          <w:sz w:val="22"/>
          <w:szCs w:val="22"/>
          <w:lang w:eastAsia="ar-SA"/>
        </w:rPr>
        <w:t>N</w:t>
      </w:r>
      <w:r w:rsidR="007433A2" w:rsidRPr="00D070A2">
        <w:rPr>
          <w:sz w:val="22"/>
          <w:szCs w:val="22"/>
          <w:lang w:eastAsia="ar-SA"/>
        </w:rPr>
        <w:t xml:space="preserve">odot </w:t>
      </w:r>
      <w:r w:rsidR="00C15BB5">
        <w:rPr>
          <w:sz w:val="22"/>
          <w:szCs w:val="22"/>
          <w:lang w:eastAsia="ar-SA"/>
        </w:rPr>
        <w:t xml:space="preserve">Pasūtītājam </w:t>
      </w:r>
      <w:r w:rsidR="007433A2" w:rsidRPr="00D070A2">
        <w:rPr>
          <w:sz w:val="22"/>
          <w:szCs w:val="22"/>
          <w:lang w:eastAsia="ar-SA"/>
        </w:rPr>
        <w:t xml:space="preserve">Projektu tādā daudzumā un formātā, kā tas norādīts projektēšanas uzdevumā, kopā ar rakstveida pieņemšanas nodošanas aktu; </w:t>
      </w:r>
    </w:p>
    <w:p w14:paraId="58121CB4" w14:textId="6CBA9235" w:rsidR="007433A2" w:rsidRPr="00D070A2" w:rsidRDefault="007D1BF4" w:rsidP="007433A2">
      <w:pPr>
        <w:numPr>
          <w:ilvl w:val="2"/>
          <w:numId w:val="7"/>
        </w:numPr>
        <w:tabs>
          <w:tab w:val="clear" w:pos="720"/>
          <w:tab w:val="left" w:pos="420"/>
          <w:tab w:val="left" w:pos="851"/>
        </w:tabs>
        <w:suppressAutoHyphens/>
        <w:ind w:left="851" w:hanging="709"/>
        <w:jc w:val="both"/>
        <w:rPr>
          <w:sz w:val="22"/>
          <w:szCs w:val="22"/>
          <w:lang w:eastAsia="ar-SA"/>
        </w:rPr>
      </w:pPr>
      <w:r>
        <w:rPr>
          <w:sz w:val="22"/>
          <w:szCs w:val="22"/>
          <w:lang w:eastAsia="ar-SA"/>
        </w:rPr>
        <w:t>S</w:t>
      </w:r>
      <w:r w:rsidR="007433A2" w:rsidRPr="00D070A2">
        <w:rPr>
          <w:sz w:val="22"/>
          <w:szCs w:val="22"/>
          <w:lang w:eastAsia="ar-SA"/>
        </w:rPr>
        <w:t xml:space="preserve">avlaicīgi iesniegt </w:t>
      </w:r>
      <w:r w:rsidR="00C15BB5">
        <w:rPr>
          <w:sz w:val="22"/>
          <w:szCs w:val="22"/>
          <w:lang w:eastAsia="ar-SA"/>
        </w:rPr>
        <w:t>Pasūtītājam</w:t>
      </w:r>
      <w:r w:rsidR="007433A2" w:rsidRPr="00D070A2">
        <w:rPr>
          <w:sz w:val="22"/>
          <w:szCs w:val="22"/>
          <w:lang w:eastAsia="ar-SA"/>
        </w:rPr>
        <w:t xml:space="preserve"> rēķinus, saskaņā ar šī Līguma noteikumiem;</w:t>
      </w:r>
    </w:p>
    <w:p w14:paraId="49E40766" w14:textId="77777777" w:rsidR="007433A2" w:rsidRPr="00D070A2" w:rsidRDefault="007433A2" w:rsidP="007433A2">
      <w:pPr>
        <w:numPr>
          <w:ilvl w:val="1"/>
          <w:numId w:val="7"/>
        </w:numPr>
        <w:tabs>
          <w:tab w:val="num" w:pos="567"/>
        </w:tabs>
        <w:suppressAutoHyphens/>
        <w:ind w:left="567" w:hanging="567"/>
        <w:jc w:val="both"/>
        <w:rPr>
          <w:sz w:val="22"/>
          <w:szCs w:val="22"/>
          <w:lang w:eastAsia="ar-SA"/>
        </w:rPr>
      </w:pPr>
      <w:r w:rsidRPr="00D070A2">
        <w:rPr>
          <w:sz w:val="22"/>
          <w:szCs w:val="22"/>
          <w:lang w:eastAsia="ar-SA"/>
        </w:rPr>
        <w:t>Izpildītājam ir šādas tiesības:</w:t>
      </w:r>
    </w:p>
    <w:p w14:paraId="4BFC9E02" w14:textId="159EA216" w:rsidR="007433A2" w:rsidRPr="00D070A2" w:rsidRDefault="007D1BF4" w:rsidP="007433A2">
      <w:pPr>
        <w:numPr>
          <w:ilvl w:val="2"/>
          <w:numId w:val="7"/>
        </w:numPr>
        <w:tabs>
          <w:tab w:val="clear" w:pos="720"/>
          <w:tab w:val="left" w:pos="420"/>
          <w:tab w:val="num" w:pos="851"/>
        </w:tabs>
        <w:suppressAutoHyphens/>
        <w:ind w:left="851"/>
        <w:jc w:val="both"/>
        <w:rPr>
          <w:sz w:val="22"/>
          <w:szCs w:val="22"/>
          <w:lang w:eastAsia="ar-SA"/>
        </w:rPr>
      </w:pPr>
      <w:r>
        <w:rPr>
          <w:sz w:val="22"/>
          <w:szCs w:val="22"/>
          <w:lang w:eastAsia="ar-SA"/>
        </w:rPr>
        <w:t>S</w:t>
      </w:r>
      <w:r w:rsidR="007433A2" w:rsidRPr="00D070A2">
        <w:rPr>
          <w:sz w:val="22"/>
          <w:szCs w:val="22"/>
          <w:lang w:eastAsia="ar-SA"/>
        </w:rPr>
        <w:t>avlaicīgi saņemt visu nepieciešamo informāciju, kas saistīta ar Projekta izstrādi;</w:t>
      </w:r>
    </w:p>
    <w:p w14:paraId="35469748" w14:textId="43C1CFD8" w:rsidR="007433A2" w:rsidRPr="00D070A2" w:rsidRDefault="007D1BF4" w:rsidP="007433A2">
      <w:pPr>
        <w:numPr>
          <w:ilvl w:val="2"/>
          <w:numId w:val="7"/>
        </w:numPr>
        <w:tabs>
          <w:tab w:val="clear" w:pos="720"/>
          <w:tab w:val="left" w:pos="420"/>
          <w:tab w:val="num" w:pos="851"/>
        </w:tabs>
        <w:suppressAutoHyphens/>
        <w:ind w:left="851"/>
        <w:jc w:val="both"/>
        <w:rPr>
          <w:sz w:val="22"/>
          <w:szCs w:val="22"/>
          <w:lang w:eastAsia="ar-SA"/>
        </w:rPr>
      </w:pPr>
      <w:r>
        <w:rPr>
          <w:sz w:val="22"/>
          <w:szCs w:val="22"/>
          <w:lang w:eastAsia="ar-SA"/>
        </w:rPr>
        <w:t>S</w:t>
      </w:r>
      <w:r w:rsidR="007433A2" w:rsidRPr="00D070A2">
        <w:rPr>
          <w:sz w:val="22"/>
          <w:szCs w:val="22"/>
          <w:lang w:eastAsia="ar-SA"/>
        </w:rPr>
        <w:t>avlaicīgi saņemt pienācīgu samaksu par Projekta izstrādi.</w:t>
      </w:r>
    </w:p>
    <w:p w14:paraId="702675DA" w14:textId="77777777" w:rsidR="007433A2" w:rsidRPr="00D070A2" w:rsidRDefault="007433A2" w:rsidP="007433A2">
      <w:pPr>
        <w:suppressAutoHyphens/>
        <w:rPr>
          <w:sz w:val="22"/>
          <w:szCs w:val="22"/>
          <w:lang w:eastAsia="ar-SA"/>
        </w:rPr>
      </w:pPr>
    </w:p>
    <w:p w14:paraId="0E841E17" w14:textId="11F14727" w:rsidR="007433A2" w:rsidRPr="00D070A2" w:rsidRDefault="00C15BB5" w:rsidP="007433A2">
      <w:pPr>
        <w:numPr>
          <w:ilvl w:val="0"/>
          <w:numId w:val="7"/>
        </w:numPr>
        <w:tabs>
          <w:tab w:val="left" w:pos="360"/>
        </w:tabs>
        <w:suppressAutoHyphens/>
        <w:jc w:val="center"/>
        <w:rPr>
          <w:b/>
          <w:sz w:val="22"/>
          <w:szCs w:val="22"/>
          <w:lang w:eastAsia="ar-SA"/>
        </w:rPr>
      </w:pPr>
      <w:r>
        <w:rPr>
          <w:b/>
          <w:sz w:val="22"/>
          <w:szCs w:val="22"/>
          <w:lang w:eastAsia="ar-SA"/>
        </w:rPr>
        <w:t>PASŪTĪTĀJA</w:t>
      </w:r>
      <w:r w:rsidR="007433A2" w:rsidRPr="00D070A2">
        <w:rPr>
          <w:b/>
          <w:sz w:val="22"/>
          <w:szCs w:val="22"/>
          <w:lang w:eastAsia="ar-SA"/>
        </w:rPr>
        <w:t xml:space="preserve"> </w:t>
      </w:r>
      <w:r w:rsidR="00BA3824">
        <w:rPr>
          <w:b/>
          <w:sz w:val="22"/>
          <w:szCs w:val="22"/>
          <w:lang w:eastAsia="ar-SA"/>
        </w:rPr>
        <w:t>TIESĪBAS UN PIENĀKUMI</w:t>
      </w:r>
    </w:p>
    <w:p w14:paraId="7D830F6D" w14:textId="12DB6C06" w:rsidR="007433A2" w:rsidRPr="00D070A2" w:rsidRDefault="00C15BB5" w:rsidP="007433A2">
      <w:pPr>
        <w:numPr>
          <w:ilvl w:val="1"/>
          <w:numId w:val="7"/>
        </w:numPr>
        <w:tabs>
          <w:tab w:val="clear" w:pos="420"/>
          <w:tab w:val="num" w:pos="567"/>
        </w:tabs>
        <w:suppressAutoHyphens/>
        <w:ind w:left="567" w:hanging="567"/>
        <w:jc w:val="both"/>
        <w:rPr>
          <w:sz w:val="22"/>
          <w:szCs w:val="22"/>
          <w:lang w:eastAsia="ar-SA"/>
        </w:rPr>
      </w:pPr>
      <w:r>
        <w:rPr>
          <w:sz w:val="22"/>
          <w:szCs w:val="22"/>
          <w:lang w:eastAsia="ar-SA"/>
        </w:rPr>
        <w:t>Pasūtītājam</w:t>
      </w:r>
      <w:r w:rsidR="007433A2" w:rsidRPr="00D070A2">
        <w:rPr>
          <w:sz w:val="22"/>
          <w:szCs w:val="22"/>
          <w:lang w:eastAsia="ar-SA"/>
        </w:rPr>
        <w:t xml:space="preserve"> ir šādi pienākumi:</w:t>
      </w:r>
    </w:p>
    <w:p w14:paraId="27F3B5D8" w14:textId="2086624F" w:rsidR="007433A2" w:rsidRPr="00D070A2" w:rsidRDefault="007433A2" w:rsidP="007433A2">
      <w:pPr>
        <w:numPr>
          <w:ilvl w:val="2"/>
          <w:numId w:val="7"/>
        </w:numPr>
        <w:tabs>
          <w:tab w:val="clear" w:pos="720"/>
          <w:tab w:val="left" w:pos="851"/>
        </w:tabs>
        <w:suppressAutoHyphens/>
        <w:ind w:left="851" w:hanging="709"/>
        <w:jc w:val="both"/>
        <w:rPr>
          <w:sz w:val="22"/>
          <w:szCs w:val="22"/>
          <w:lang w:eastAsia="ar-SA"/>
        </w:rPr>
      </w:pPr>
      <w:r w:rsidRPr="00D070A2">
        <w:rPr>
          <w:sz w:val="22"/>
          <w:szCs w:val="22"/>
          <w:lang w:eastAsia="ar-SA"/>
        </w:rPr>
        <w:t>Savlaicīgi izsniegt I</w:t>
      </w:r>
      <w:r w:rsidR="00BA3824" w:rsidRPr="00D070A2">
        <w:rPr>
          <w:sz w:val="22"/>
          <w:szCs w:val="22"/>
          <w:lang w:eastAsia="ar-SA"/>
        </w:rPr>
        <w:t>zpildītājam</w:t>
      </w:r>
      <w:r w:rsidRPr="00D070A2">
        <w:rPr>
          <w:sz w:val="22"/>
          <w:szCs w:val="22"/>
          <w:lang w:eastAsia="ar-SA"/>
        </w:rPr>
        <w:t xml:space="preserve"> projektēšanas uzsākšanai nepieciešamos dokumentus un materiālus, kas ir </w:t>
      </w:r>
      <w:r w:rsidR="00C904C5">
        <w:rPr>
          <w:sz w:val="22"/>
        </w:rPr>
        <w:t>Pasūtītāja</w:t>
      </w:r>
      <w:r w:rsidRPr="00D070A2">
        <w:rPr>
          <w:sz w:val="22"/>
          <w:szCs w:val="22"/>
          <w:lang w:eastAsia="ar-SA"/>
        </w:rPr>
        <w:t xml:space="preserve"> rīcībā;</w:t>
      </w:r>
    </w:p>
    <w:p w14:paraId="4B93F303" w14:textId="77777777" w:rsidR="007433A2" w:rsidRPr="00D070A2" w:rsidRDefault="007433A2" w:rsidP="007433A2">
      <w:pPr>
        <w:numPr>
          <w:ilvl w:val="2"/>
          <w:numId w:val="7"/>
        </w:numPr>
        <w:tabs>
          <w:tab w:val="clear" w:pos="720"/>
          <w:tab w:val="left" w:pos="851"/>
        </w:tabs>
        <w:suppressAutoHyphens/>
        <w:ind w:left="851" w:hanging="709"/>
        <w:jc w:val="both"/>
        <w:rPr>
          <w:sz w:val="22"/>
          <w:szCs w:val="22"/>
          <w:lang w:eastAsia="ar-SA"/>
        </w:rPr>
      </w:pPr>
      <w:r w:rsidRPr="00D070A2">
        <w:rPr>
          <w:sz w:val="22"/>
          <w:szCs w:val="22"/>
          <w:lang w:eastAsia="ar-SA"/>
        </w:rPr>
        <w:t xml:space="preserve">10 (desmit) darba dienu laikā pēc Projekta (ar atzīmes par projektēšanas nosacījumu izpildi) iesniegšanas  parakstīt Projekta pieņemšanas - nodošanas </w:t>
      </w:r>
      <w:smartTag w:uri="schemas-tilde-lv/tildestengine" w:element="veidnes">
        <w:smartTagPr>
          <w:attr w:name="text" w:val="aktu"/>
          <w:attr w:name="id" w:val="-1"/>
          <w:attr w:name="baseform" w:val="akt|s"/>
        </w:smartTagPr>
        <w:r w:rsidRPr="00D070A2">
          <w:rPr>
            <w:sz w:val="22"/>
            <w:szCs w:val="22"/>
            <w:lang w:eastAsia="ar-SA"/>
          </w:rPr>
          <w:t>aktu</w:t>
        </w:r>
      </w:smartTag>
      <w:r w:rsidRPr="00D070A2">
        <w:rPr>
          <w:sz w:val="22"/>
          <w:szCs w:val="22"/>
          <w:lang w:eastAsia="ar-SA"/>
        </w:rPr>
        <w:t xml:space="preserve"> vai sastādīt defektu </w:t>
      </w:r>
      <w:smartTag w:uri="schemas-tilde-lv/tildestengine" w:element="veidnes">
        <w:smartTagPr>
          <w:attr w:name="text" w:val="aktu"/>
          <w:attr w:name="id" w:val="-1"/>
          <w:attr w:name="baseform" w:val="akt|s"/>
        </w:smartTagPr>
        <w:r w:rsidRPr="00D070A2">
          <w:rPr>
            <w:sz w:val="22"/>
            <w:szCs w:val="22"/>
            <w:lang w:eastAsia="ar-SA"/>
          </w:rPr>
          <w:t>aktu</w:t>
        </w:r>
      </w:smartTag>
      <w:r w:rsidRPr="00D070A2">
        <w:rPr>
          <w:sz w:val="22"/>
          <w:szCs w:val="22"/>
          <w:lang w:eastAsia="ar-SA"/>
        </w:rPr>
        <w:t xml:space="preserve">, norādot tajā Projekta defektus un to novēršanas termiņus; </w:t>
      </w:r>
    </w:p>
    <w:p w14:paraId="05DEA83D" w14:textId="6C5E6CA7" w:rsidR="007433A2" w:rsidRPr="00D070A2" w:rsidRDefault="007D1BF4" w:rsidP="007433A2">
      <w:pPr>
        <w:numPr>
          <w:ilvl w:val="2"/>
          <w:numId w:val="7"/>
        </w:numPr>
        <w:tabs>
          <w:tab w:val="clear" w:pos="720"/>
          <w:tab w:val="left" w:pos="851"/>
        </w:tabs>
        <w:suppressAutoHyphens/>
        <w:ind w:left="851" w:hanging="709"/>
        <w:jc w:val="both"/>
        <w:rPr>
          <w:sz w:val="22"/>
          <w:szCs w:val="22"/>
          <w:lang w:eastAsia="ar-SA"/>
        </w:rPr>
      </w:pPr>
      <w:r>
        <w:rPr>
          <w:sz w:val="22"/>
          <w:szCs w:val="22"/>
          <w:lang w:eastAsia="ar-SA"/>
        </w:rPr>
        <w:t>S</w:t>
      </w:r>
      <w:r w:rsidR="007433A2" w:rsidRPr="00D070A2">
        <w:rPr>
          <w:sz w:val="22"/>
          <w:szCs w:val="22"/>
          <w:lang w:eastAsia="ar-SA"/>
        </w:rPr>
        <w:t>amaksāt I</w:t>
      </w:r>
      <w:r w:rsidR="00BA3824" w:rsidRPr="00D070A2">
        <w:rPr>
          <w:sz w:val="22"/>
          <w:szCs w:val="22"/>
          <w:lang w:eastAsia="ar-SA"/>
        </w:rPr>
        <w:t>zpildītājam</w:t>
      </w:r>
      <w:r w:rsidR="00BA3824">
        <w:rPr>
          <w:sz w:val="22"/>
          <w:szCs w:val="22"/>
          <w:lang w:eastAsia="ar-SA"/>
        </w:rPr>
        <w:t xml:space="preserve"> par Projektu </w:t>
      </w:r>
      <w:r w:rsidR="007433A2" w:rsidRPr="00D070A2">
        <w:rPr>
          <w:sz w:val="22"/>
          <w:szCs w:val="22"/>
          <w:lang w:eastAsia="ar-SA"/>
        </w:rPr>
        <w:t xml:space="preserve">līguma summu saskaņā ar šī </w:t>
      </w:r>
      <w:smartTag w:uri="schemas-tilde-lv/tildestengine" w:element="veidnes">
        <w:smartTagPr>
          <w:attr w:name="text" w:val="Līguma"/>
          <w:attr w:name="id" w:val="-1"/>
          <w:attr w:name="baseform" w:val="līgum|s"/>
        </w:smartTagPr>
        <w:r w:rsidR="007433A2" w:rsidRPr="00D070A2">
          <w:rPr>
            <w:sz w:val="22"/>
            <w:szCs w:val="22"/>
            <w:lang w:eastAsia="ar-SA"/>
          </w:rPr>
          <w:t>līguma</w:t>
        </w:r>
      </w:smartTag>
      <w:r w:rsidR="007433A2" w:rsidRPr="00D070A2">
        <w:rPr>
          <w:sz w:val="22"/>
          <w:szCs w:val="22"/>
          <w:lang w:eastAsia="ar-SA"/>
        </w:rPr>
        <w:t xml:space="preserve"> 4.punkta noteikumiem;</w:t>
      </w:r>
    </w:p>
    <w:p w14:paraId="49E8E016" w14:textId="7CFAB42B" w:rsidR="007433A2" w:rsidRPr="00D070A2" w:rsidRDefault="007D1BF4" w:rsidP="007433A2">
      <w:pPr>
        <w:numPr>
          <w:ilvl w:val="2"/>
          <w:numId w:val="7"/>
        </w:numPr>
        <w:tabs>
          <w:tab w:val="clear" w:pos="720"/>
          <w:tab w:val="left" w:pos="851"/>
        </w:tabs>
        <w:suppressAutoHyphens/>
        <w:ind w:left="851" w:hanging="709"/>
        <w:jc w:val="both"/>
        <w:rPr>
          <w:sz w:val="22"/>
          <w:szCs w:val="22"/>
          <w:lang w:eastAsia="ar-SA"/>
        </w:rPr>
      </w:pPr>
      <w:r>
        <w:rPr>
          <w:sz w:val="22"/>
          <w:szCs w:val="22"/>
          <w:lang w:eastAsia="ar-SA"/>
        </w:rPr>
        <w:t>S</w:t>
      </w:r>
      <w:r w:rsidR="007433A2" w:rsidRPr="00D070A2">
        <w:rPr>
          <w:sz w:val="22"/>
          <w:szCs w:val="22"/>
          <w:lang w:eastAsia="ar-SA"/>
        </w:rPr>
        <w:t xml:space="preserve">avlaicīgi sniegt Izpildītājam visu tā pieprasīto informāciju, kas nepieciešama šī Līguma pienācīgai izpildei. </w:t>
      </w:r>
    </w:p>
    <w:p w14:paraId="05E9811D" w14:textId="35094DF4" w:rsidR="007433A2" w:rsidRPr="00D070A2" w:rsidRDefault="00C15BB5" w:rsidP="007433A2">
      <w:pPr>
        <w:numPr>
          <w:ilvl w:val="1"/>
          <w:numId w:val="7"/>
        </w:numPr>
        <w:tabs>
          <w:tab w:val="num" w:pos="567"/>
        </w:tabs>
        <w:suppressAutoHyphens/>
        <w:ind w:left="567" w:hanging="567"/>
        <w:jc w:val="both"/>
        <w:rPr>
          <w:sz w:val="22"/>
          <w:szCs w:val="22"/>
          <w:lang w:eastAsia="ar-SA"/>
        </w:rPr>
      </w:pPr>
      <w:r>
        <w:rPr>
          <w:sz w:val="22"/>
          <w:szCs w:val="22"/>
          <w:lang w:eastAsia="ar-SA"/>
        </w:rPr>
        <w:t>Pasūtītājam</w:t>
      </w:r>
      <w:r w:rsidRPr="00D070A2">
        <w:rPr>
          <w:sz w:val="22"/>
          <w:szCs w:val="22"/>
          <w:lang w:eastAsia="ar-SA"/>
        </w:rPr>
        <w:t xml:space="preserve"> </w:t>
      </w:r>
      <w:r w:rsidR="007433A2" w:rsidRPr="00D070A2">
        <w:rPr>
          <w:sz w:val="22"/>
          <w:szCs w:val="22"/>
          <w:lang w:eastAsia="ar-SA"/>
        </w:rPr>
        <w:t>ir tiesības:</w:t>
      </w:r>
    </w:p>
    <w:p w14:paraId="6A0AF632" w14:textId="57E04FD9" w:rsidR="007433A2" w:rsidRPr="00D070A2" w:rsidRDefault="007D1BF4" w:rsidP="007433A2">
      <w:pPr>
        <w:numPr>
          <w:ilvl w:val="2"/>
          <w:numId w:val="7"/>
        </w:numPr>
        <w:tabs>
          <w:tab w:val="clear" w:pos="720"/>
          <w:tab w:val="left" w:pos="851"/>
        </w:tabs>
        <w:suppressAutoHyphens/>
        <w:ind w:left="851" w:hanging="709"/>
        <w:jc w:val="both"/>
        <w:rPr>
          <w:sz w:val="22"/>
          <w:szCs w:val="22"/>
          <w:lang w:eastAsia="ar-SA"/>
        </w:rPr>
      </w:pPr>
      <w:r>
        <w:rPr>
          <w:sz w:val="22"/>
          <w:szCs w:val="22"/>
          <w:lang w:eastAsia="ar-SA"/>
        </w:rPr>
        <w:t>S</w:t>
      </w:r>
      <w:r w:rsidR="007433A2" w:rsidRPr="00D070A2">
        <w:rPr>
          <w:sz w:val="22"/>
          <w:szCs w:val="22"/>
          <w:lang w:eastAsia="ar-SA"/>
        </w:rPr>
        <w:t xml:space="preserve">avlaicīgi saņemt pienācīgā kārtā izstrādātu un ar visām nepieciešamajām institūcijām saskaņotu Projektu; </w:t>
      </w:r>
    </w:p>
    <w:p w14:paraId="4193D300" w14:textId="40576D0C" w:rsidR="007433A2" w:rsidRPr="00D070A2" w:rsidRDefault="007D1BF4" w:rsidP="007433A2">
      <w:pPr>
        <w:numPr>
          <w:ilvl w:val="2"/>
          <w:numId w:val="7"/>
        </w:numPr>
        <w:tabs>
          <w:tab w:val="clear" w:pos="720"/>
          <w:tab w:val="left" w:pos="851"/>
        </w:tabs>
        <w:suppressAutoHyphens/>
        <w:ind w:left="851" w:hanging="709"/>
        <w:jc w:val="both"/>
        <w:rPr>
          <w:sz w:val="22"/>
          <w:szCs w:val="22"/>
          <w:lang w:eastAsia="ar-SA"/>
        </w:rPr>
      </w:pPr>
      <w:r>
        <w:rPr>
          <w:sz w:val="22"/>
          <w:szCs w:val="22"/>
          <w:lang w:eastAsia="ar-SA"/>
        </w:rPr>
        <w:lastRenderedPageBreak/>
        <w:t>D</w:t>
      </w:r>
      <w:r w:rsidR="007433A2" w:rsidRPr="00D070A2">
        <w:rPr>
          <w:sz w:val="22"/>
          <w:szCs w:val="22"/>
          <w:lang w:eastAsia="ar-SA"/>
        </w:rPr>
        <w:t xml:space="preserve">ot pamatotus norādījumus par Projektu, kas Izpildītājam pilnībā jāievēro. </w:t>
      </w:r>
    </w:p>
    <w:p w14:paraId="5F1283FC" w14:textId="77777777" w:rsidR="007433A2" w:rsidRPr="00D070A2" w:rsidRDefault="007433A2" w:rsidP="007433A2">
      <w:pPr>
        <w:suppressAutoHyphens/>
        <w:jc w:val="both"/>
        <w:rPr>
          <w:sz w:val="22"/>
          <w:szCs w:val="22"/>
          <w:lang w:eastAsia="ar-SA"/>
        </w:rPr>
      </w:pPr>
    </w:p>
    <w:p w14:paraId="645E4458" w14:textId="66018C18" w:rsidR="007433A2" w:rsidRPr="00D070A2" w:rsidRDefault="007433A2" w:rsidP="007433A2">
      <w:pPr>
        <w:numPr>
          <w:ilvl w:val="0"/>
          <w:numId w:val="9"/>
        </w:numPr>
        <w:tabs>
          <w:tab w:val="left" w:pos="360"/>
        </w:tabs>
        <w:suppressAutoHyphens/>
        <w:jc w:val="center"/>
        <w:rPr>
          <w:b/>
          <w:sz w:val="22"/>
          <w:szCs w:val="22"/>
          <w:lang w:eastAsia="ar-SA"/>
        </w:rPr>
      </w:pPr>
      <w:r w:rsidRPr="00D070A2">
        <w:rPr>
          <w:b/>
          <w:sz w:val="22"/>
          <w:szCs w:val="22"/>
          <w:lang w:eastAsia="ar-SA"/>
        </w:rPr>
        <w:t>LĪ</w:t>
      </w:r>
      <w:r w:rsidR="00BA3824">
        <w:rPr>
          <w:b/>
          <w:sz w:val="22"/>
          <w:szCs w:val="22"/>
          <w:lang w:eastAsia="ar-SA"/>
        </w:rPr>
        <w:t>GUMA SUMMA UN APMAKSAS KĀRTĪBA</w:t>
      </w:r>
    </w:p>
    <w:p w14:paraId="51159006" w14:textId="050FCF9D" w:rsidR="00BA3824" w:rsidRPr="00BA3824" w:rsidRDefault="00BA3824" w:rsidP="00BA3824">
      <w:pPr>
        <w:numPr>
          <w:ilvl w:val="1"/>
          <w:numId w:val="9"/>
        </w:numPr>
        <w:tabs>
          <w:tab w:val="clear" w:pos="360"/>
        </w:tabs>
        <w:suppressAutoHyphens/>
        <w:ind w:left="540" w:hanging="540"/>
        <w:jc w:val="both"/>
        <w:rPr>
          <w:sz w:val="22"/>
          <w:szCs w:val="22"/>
          <w:lang w:eastAsia="ar-SA"/>
        </w:rPr>
      </w:pPr>
      <w:r w:rsidRPr="00D070A2">
        <w:rPr>
          <w:sz w:val="22"/>
          <w:szCs w:val="22"/>
          <w:lang w:eastAsia="ar-SA"/>
        </w:rPr>
        <w:t xml:space="preserve">Līguma summa, ko </w:t>
      </w:r>
      <w:r w:rsidR="00C15BB5">
        <w:rPr>
          <w:sz w:val="22"/>
          <w:szCs w:val="22"/>
          <w:lang w:eastAsia="ar-SA"/>
        </w:rPr>
        <w:t>Pasūtītājs</w:t>
      </w:r>
      <w:r w:rsidRPr="00D070A2">
        <w:rPr>
          <w:sz w:val="22"/>
          <w:szCs w:val="22"/>
          <w:lang w:eastAsia="ar-SA"/>
        </w:rPr>
        <w:t xml:space="preserve"> maksā I</w:t>
      </w:r>
      <w:r w:rsidR="00C00095" w:rsidRPr="00D070A2">
        <w:rPr>
          <w:sz w:val="22"/>
          <w:szCs w:val="22"/>
          <w:lang w:eastAsia="ar-SA"/>
        </w:rPr>
        <w:t>zpildītājam</w:t>
      </w:r>
      <w:r w:rsidRPr="00D070A2">
        <w:rPr>
          <w:sz w:val="22"/>
          <w:szCs w:val="22"/>
          <w:lang w:eastAsia="ar-SA"/>
        </w:rPr>
        <w:t xml:space="preserve"> par pienācīgu P</w:t>
      </w:r>
      <w:r w:rsidR="00C00095" w:rsidRPr="00D070A2">
        <w:rPr>
          <w:sz w:val="22"/>
          <w:szCs w:val="22"/>
          <w:lang w:eastAsia="ar-SA"/>
        </w:rPr>
        <w:t>rojekta</w:t>
      </w:r>
      <w:r w:rsidRPr="00D070A2">
        <w:rPr>
          <w:sz w:val="22"/>
          <w:szCs w:val="22"/>
          <w:lang w:eastAsia="ar-SA"/>
        </w:rPr>
        <w:t xml:space="preserve"> izstrādi, ir EUR ________ (__________)PVN 21% EUR </w:t>
      </w:r>
      <w:r w:rsidRPr="00300F71">
        <w:rPr>
          <w:sz w:val="22"/>
          <w:szCs w:val="22"/>
          <w:lang w:eastAsia="ar-SA"/>
        </w:rPr>
        <w:t xml:space="preserve">___________, kopā EUR _______________, kas </w:t>
      </w:r>
      <w:r w:rsidR="005A1CF4">
        <w:rPr>
          <w:sz w:val="22"/>
          <w:szCs w:val="22"/>
          <w:lang w:eastAsia="ar-SA"/>
        </w:rPr>
        <w:t>atbilst</w:t>
      </w:r>
      <w:r w:rsidRPr="00300F71">
        <w:rPr>
          <w:sz w:val="22"/>
          <w:szCs w:val="22"/>
          <w:lang w:eastAsia="ar-SA"/>
        </w:rPr>
        <w:t xml:space="preserve"> Izpildītāja iepirkumā iesniegt</w:t>
      </w:r>
      <w:r w:rsidR="005A1CF4">
        <w:rPr>
          <w:sz w:val="22"/>
          <w:szCs w:val="22"/>
          <w:lang w:eastAsia="ar-SA"/>
        </w:rPr>
        <w:t>ā</w:t>
      </w:r>
      <w:r w:rsidRPr="00300F71">
        <w:rPr>
          <w:sz w:val="22"/>
          <w:szCs w:val="22"/>
          <w:lang w:eastAsia="ar-SA"/>
        </w:rPr>
        <w:t xml:space="preserve"> piedāvājuma </w:t>
      </w:r>
      <w:r w:rsidR="00CF5E33" w:rsidRPr="00300F71">
        <w:rPr>
          <w:sz w:val="22"/>
          <w:szCs w:val="22"/>
          <w:lang w:eastAsia="ar-SA"/>
        </w:rPr>
        <w:t>5.1.</w:t>
      </w:r>
      <w:r w:rsidRPr="00300F71">
        <w:rPr>
          <w:sz w:val="22"/>
          <w:szCs w:val="22"/>
          <w:lang w:eastAsia="ar-SA"/>
        </w:rPr>
        <w:t xml:space="preserve"> punkt</w:t>
      </w:r>
      <w:r w:rsidR="005A1CF4">
        <w:rPr>
          <w:sz w:val="22"/>
          <w:szCs w:val="22"/>
          <w:lang w:eastAsia="ar-SA"/>
        </w:rPr>
        <w:t>am</w:t>
      </w:r>
      <w:r w:rsidRPr="00300F71">
        <w:rPr>
          <w:sz w:val="22"/>
          <w:szCs w:val="22"/>
          <w:lang w:eastAsia="ar-SA"/>
        </w:rPr>
        <w:t xml:space="preserve"> (skatīt </w:t>
      </w:r>
      <w:r w:rsidR="00300F71" w:rsidRPr="00300F71">
        <w:rPr>
          <w:sz w:val="22"/>
          <w:szCs w:val="22"/>
          <w:lang w:eastAsia="ar-SA"/>
        </w:rPr>
        <w:t>7</w:t>
      </w:r>
      <w:r w:rsidRPr="00300F71">
        <w:rPr>
          <w:sz w:val="22"/>
          <w:szCs w:val="22"/>
          <w:lang w:eastAsia="ar-SA"/>
        </w:rPr>
        <w:t>.pielikumu).</w:t>
      </w:r>
    </w:p>
    <w:p w14:paraId="75EBE050" w14:textId="0A7D69C0" w:rsidR="007433A2" w:rsidRPr="00CF5E33" w:rsidRDefault="00300F71" w:rsidP="00BA3824">
      <w:pPr>
        <w:numPr>
          <w:ilvl w:val="1"/>
          <w:numId w:val="9"/>
        </w:numPr>
        <w:tabs>
          <w:tab w:val="clear" w:pos="360"/>
        </w:tabs>
        <w:suppressAutoHyphens/>
        <w:ind w:left="540" w:hanging="540"/>
        <w:jc w:val="both"/>
        <w:rPr>
          <w:sz w:val="22"/>
          <w:szCs w:val="22"/>
          <w:lang w:eastAsia="ar-SA"/>
        </w:rPr>
      </w:pPr>
      <w:r>
        <w:rPr>
          <w:sz w:val="22"/>
          <w:szCs w:val="22"/>
          <w:lang w:eastAsia="ar-SA"/>
        </w:rPr>
        <w:t>Pasūtītājs</w:t>
      </w:r>
      <w:r w:rsidR="007433A2" w:rsidRPr="00CF5E33">
        <w:rPr>
          <w:sz w:val="22"/>
          <w:szCs w:val="22"/>
          <w:lang w:eastAsia="ar-SA"/>
        </w:rPr>
        <w:t xml:space="preserve"> Līguma summas apmaksu I</w:t>
      </w:r>
      <w:r w:rsidR="00C00095" w:rsidRPr="00CF5E33">
        <w:rPr>
          <w:sz w:val="22"/>
          <w:szCs w:val="22"/>
          <w:lang w:eastAsia="ar-SA"/>
        </w:rPr>
        <w:t>zpildītājam</w:t>
      </w:r>
      <w:r w:rsidR="007433A2" w:rsidRPr="00CF5E33">
        <w:rPr>
          <w:sz w:val="22"/>
          <w:szCs w:val="22"/>
          <w:lang w:eastAsia="ar-SA"/>
        </w:rPr>
        <w:t xml:space="preserve"> veic šādā kārtībā:</w:t>
      </w:r>
    </w:p>
    <w:p w14:paraId="750954B8" w14:textId="7C84D796" w:rsidR="007433A2" w:rsidRPr="00CF5E33" w:rsidRDefault="007D1BF4" w:rsidP="00BA3824">
      <w:pPr>
        <w:numPr>
          <w:ilvl w:val="2"/>
          <w:numId w:val="9"/>
        </w:numPr>
        <w:tabs>
          <w:tab w:val="clear" w:pos="720"/>
        </w:tabs>
        <w:suppressAutoHyphens/>
        <w:ind w:left="851"/>
        <w:jc w:val="both"/>
        <w:rPr>
          <w:sz w:val="22"/>
          <w:szCs w:val="22"/>
          <w:lang w:eastAsia="ar-SA"/>
        </w:rPr>
      </w:pPr>
      <w:r>
        <w:rPr>
          <w:sz w:val="22"/>
          <w:szCs w:val="22"/>
          <w:lang w:eastAsia="ar-SA"/>
        </w:rPr>
        <w:t>A</w:t>
      </w:r>
      <w:r w:rsidR="007433A2" w:rsidRPr="00CF5E33">
        <w:rPr>
          <w:sz w:val="22"/>
          <w:szCs w:val="22"/>
          <w:lang w:eastAsia="ar-SA"/>
        </w:rPr>
        <w:t xml:space="preserve">vansu </w:t>
      </w:r>
      <w:r w:rsidR="00CF5E33" w:rsidRPr="00CF5E33">
        <w:rPr>
          <w:sz w:val="22"/>
          <w:szCs w:val="22"/>
          <w:lang w:eastAsia="ar-SA"/>
        </w:rPr>
        <w:t>30</w:t>
      </w:r>
      <w:r w:rsidR="007433A2" w:rsidRPr="00CF5E33">
        <w:rPr>
          <w:sz w:val="22"/>
          <w:szCs w:val="22"/>
          <w:lang w:eastAsia="ar-SA"/>
        </w:rPr>
        <w:t xml:space="preserve"> % no kopējās </w:t>
      </w:r>
      <w:smartTag w:uri="schemas-tilde-lv/tildestengine" w:element="veidnes">
        <w:smartTagPr>
          <w:attr w:name="baseform" w:val="līgum|s"/>
          <w:attr w:name="id" w:val="-1"/>
          <w:attr w:name="text" w:val="Līguma"/>
        </w:smartTagPr>
        <w:r w:rsidR="007433A2" w:rsidRPr="00CF5E33">
          <w:rPr>
            <w:sz w:val="22"/>
            <w:szCs w:val="22"/>
            <w:lang w:eastAsia="ar-SA"/>
          </w:rPr>
          <w:t>līguma</w:t>
        </w:r>
      </w:smartTag>
      <w:r w:rsidR="007433A2" w:rsidRPr="00CF5E33">
        <w:rPr>
          <w:sz w:val="22"/>
          <w:szCs w:val="22"/>
          <w:lang w:eastAsia="ar-SA"/>
        </w:rPr>
        <w:t xml:space="preserve"> summas jeb EUR _____, plus PVN 21%, 10 (desmit) darba dienu laikā pēc </w:t>
      </w:r>
      <w:r w:rsidR="00CF5E33" w:rsidRPr="00CF5E33">
        <w:rPr>
          <w:sz w:val="22"/>
          <w:szCs w:val="22"/>
          <w:lang w:eastAsia="ar-SA"/>
        </w:rPr>
        <w:t>būvprojekta izstrādes minimālajā sastāvā, ko apliecina pieņemšanas nodošanas akts un attiecīgs</w:t>
      </w:r>
      <w:r w:rsidR="007433A2" w:rsidRPr="00CF5E33">
        <w:rPr>
          <w:sz w:val="22"/>
          <w:szCs w:val="22"/>
          <w:lang w:eastAsia="ar-SA"/>
        </w:rPr>
        <w:t xml:space="preserve"> I</w:t>
      </w:r>
      <w:r w:rsidR="0037403E" w:rsidRPr="00CF5E33">
        <w:rPr>
          <w:sz w:val="22"/>
          <w:szCs w:val="22"/>
          <w:lang w:eastAsia="ar-SA"/>
        </w:rPr>
        <w:t>zpildītāja</w:t>
      </w:r>
      <w:r w:rsidR="00CF5E33" w:rsidRPr="00CF5E33">
        <w:rPr>
          <w:sz w:val="22"/>
          <w:szCs w:val="22"/>
          <w:lang w:eastAsia="ar-SA"/>
        </w:rPr>
        <w:t xml:space="preserve"> rēķins</w:t>
      </w:r>
      <w:r w:rsidR="007433A2" w:rsidRPr="00CF5E33">
        <w:rPr>
          <w:sz w:val="22"/>
          <w:szCs w:val="22"/>
          <w:lang w:eastAsia="ar-SA"/>
        </w:rPr>
        <w:t>;</w:t>
      </w:r>
    </w:p>
    <w:p w14:paraId="02041A32" w14:textId="7C878FE3" w:rsidR="007433A2" w:rsidRPr="00CF5E33" w:rsidRDefault="007D1BF4" w:rsidP="00BA3824">
      <w:pPr>
        <w:numPr>
          <w:ilvl w:val="2"/>
          <w:numId w:val="9"/>
        </w:numPr>
        <w:tabs>
          <w:tab w:val="clear" w:pos="720"/>
        </w:tabs>
        <w:suppressAutoHyphens/>
        <w:ind w:left="851"/>
        <w:jc w:val="both"/>
        <w:rPr>
          <w:sz w:val="22"/>
          <w:szCs w:val="22"/>
          <w:lang w:eastAsia="ar-SA"/>
        </w:rPr>
      </w:pPr>
      <w:r>
        <w:rPr>
          <w:sz w:val="22"/>
          <w:szCs w:val="22"/>
          <w:lang w:eastAsia="ar-SA"/>
        </w:rPr>
        <w:t>A</w:t>
      </w:r>
      <w:r w:rsidR="007433A2" w:rsidRPr="00CF5E33">
        <w:rPr>
          <w:sz w:val="22"/>
          <w:szCs w:val="22"/>
          <w:lang w:eastAsia="ar-SA"/>
        </w:rPr>
        <w:t xml:space="preserve">tlikušos </w:t>
      </w:r>
      <w:r w:rsidR="00CF5E33" w:rsidRPr="00CF5E33">
        <w:rPr>
          <w:sz w:val="22"/>
          <w:szCs w:val="22"/>
          <w:lang w:eastAsia="ar-SA"/>
        </w:rPr>
        <w:t>70</w:t>
      </w:r>
      <w:r w:rsidR="007433A2" w:rsidRPr="00CF5E33">
        <w:rPr>
          <w:sz w:val="22"/>
          <w:szCs w:val="22"/>
          <w:lang w:eastAsia="ar-SA"/>
        </w:rPr>
        <w:t xml:space="preserve"> %  no kopējās </w:t>
      </w:r>
      <w:smartTag w:uri="schemas-tilde-lv/tildestengine" w:element="veidnes">
        <w:smartTagPr>
          <w:attr w:name="baseform" w:val="līgum|s"/>
          <w:attr w:name="id" w:val="-1"/>
          <w:attr w:name="text" w:val="Līguma"/>
        </w:smartTagPr>
        <w:r w:rsidR="007433A2" w:rsidRPr="00CF5E33">
          <w:rPr>
            <w:sz w:val="22"/>
            <w:szCs w:val="22"/>
            <w:lang w:eastAsia="ar-SA"/>
          </w:rPr>
          <w:t>līguma</w:t>
        </w:r>
      </w:smartTag>
      <w:r w:rsidR="007433A2" w:rsidRPr="00CF5E33">
        <w:rPr>
          <w:sz w:val="22"/>
          <w:szCs w:val="22"/>
          <w:lang w:eastAsia="ar-SA"/>
        </w:rPr>
        <w:t xml:space="preserve"> summas jeb EUR _____, plus PVN 21%, 10 (desmit) darba dienu laikā pēc abpusējas Projekta </w:t>
      </w:r>
      <w:r w:rsidR="00CF5E33" w:rsidRPr="00CF5E33">
        <w:rPr>
          <w:sz w:val="22"/>
          <w:szCs w:val="22"/>
          <w:lang w:eastAsia="ar-SA"/>
        </w:rPr>
        <w:t xml:space="preserve">galējas </w:t>
      </w:r>
      <w:r w:rsidR="007433A2" w:rsidRPr="00CF5E33">
        <w:rPr>
          <w:sz w:val="22"/>
          <w:szCs w:val="22"/>
          <w:lang w:eastAsia="ar-SA"/>
        </w:rPr>
        <w:t xml:space="preserve">pieņemšanas – nodošanas </w:t>
      </w:r>
      <w:smartTag w:uri="schemas-tilde-lv/tildestengine" w:element="veidnes">
        <w:smartTagPr>
          <w:attr w:name="baseform" w:val="akt|s"/>
          <w:attr w:name="id" w:val="-1"/>
          <w:attr w:name="text" w:val="akta"/>
        </w:smartTagPr>
        <w:r w:rsidR="007433A2" w:rsidRPr="00CF5E33">
          <w:rPr>
            <w:sz w:val="22"/>
            <w:szCs w:val="22"/>
            <w:lang w:eastAsia="ar-SA"/>
          </w:rPr>
          <w:t>akta</w:t>
        </w:r>
      </w:smartTag>
      <w:r w:rsidR="007433A2" w:rsidRPr="00CF5E33">
        <w:rPr>
          <w:sz w:val="22"/>
          <w:szCs w:val="22"/>
          <w:lang w:eastAsia="ar-SA"/>
        </w:rPr>
        <w:t xml:space="preserve"> parakstīšanas un attiecīga I</w:t>
      </w:r>
      <w:r w:rsidR="0037403E" w:rsidRPr="00CF5E33">
        <w:rPr>
          <w:sz w:val="22"/>
          <w:szCs w:val="22"/>
          <w:lang w:eastAsia="ar-SA"/>
        </w:rPr>
        <w:t>zpildītāja</w:t>
      </w:r>
      <w:r w:rsidR="007433A2" w:rsidRPr="00CF5E33">
        <w:rPr>
          <w:sz w:val="22"/>
          <w:szCs w:val="22"/>
          <w:lang w:eastAsia="ar-SA"/>
        </w:rPr>
        <w:t xml:space="preserve"> rēķina saņemšanas.</w:t>
      </w:r>
    </w:p>
    <w:p w14:paraId="2778B5C5" w14:textId="2EE608FB" w:rsidR="00CF5E33" w:rsidRPr="00CF5E33" w:rsidRDefault="00C15BB5" w:rsidP="00CF5E33">
      <w:pPr>
        <w:pStyle w:val="Sarakstarindkopa"/>
        <w:numPr>
          <w:ilvl w:val="1"/>
          <w:numId w:val="9"/>
        </w:numPr>
        <w:tabs>
          <w:tab w:val="clear" w:pos="360"/>
        </w:tabs>
        <w:suppressAutoHyphens/>
        <w:spacing w:after="0" w:line="240" w:lineRule="auto"/>
        <w:ind w:left="567" w:hanging="567"/>
        <w:jc w:val="both"/>
        <w:rPr>
          <w:rFonts w:ascii="Times New Roman" w:hAnsi="Times New Roman"/>
          <w:sz w:val="22"/>
          <w:szCs w:val="22"/>
          <w:lang w:val="lv-LV" w:eastAsia="ar-SA"/>
        </w:rPr>
      </w:pPr>
      <w:r w:rsidRPr="00C15BB5">
        <w:rPr>
          <w:rFonts w:ascii="Times New Roman" w:hAnsi="Times New Roman"/>
          <w:sz w:val="22"/>
          <w:szCs w:val="22"/>
          <w:lang w:val="lv-LV" w:eastAsia="ar-SA"/>
        </w:rPr>
        <w:t>Pasūtītāj</w:t>
      </w:r>
      <w:r>
        <w:rPr>
          <w:rFonts w:ascii="Times New Roman" w:hAnsi="Times New Roman"/>
          <w:sz w:val="22"/>
          <w:szCs w:val="22"/>
          <w:lang w:val="lv-LV" w:eastAsia="ar-SA"/>
        </w:rPr>
        <w:t>s</w:t>
      </w:r>
      <w:r w:rsidR="00CF5E33" w:rsidRPr="00CF5E33">
        <w:rPr>
          <w:rFonts w:ascii="Times New Roman" w:hAnsi="Times New Roman"/>
          <w:sz w:val="22"/>
          <w:szCs w:val="22"/>
          <w:lang w:val="lv-LV" w:eastAsia="ar-SA"/>
        </w:rPr>
        <w:t xml:space="preserve"> Līguma summas apmaksu Izpildītājam veic vienā bezskaidras naudas maksājumā 10 (desmit) darba dienu laikā pēc abpusējas Projekta galējas pieņemšanas – nodošanas </w:t>
      </w:r>
      <w:smartTag w:uri="schemas-tilde-lv/tildestengine" w:element="veidnes">
        <w:smartTagPr>
          <w:attr w:name="baseform" w:val="akt|s"/>
          <w:attr w:name="id" w:val="-1"/>
          <w:attr w:name="text" w:val="akta"/>
        </w:smartTagPr>
        <w:r w:rsidR="00CF5E33" w:rsidRPr="00CF5E33">
          <w:rPr>
            <w:rFonts w:ascii="Times New Roman" w:hAnsi="Times New Roman"/>
            <w:sz w:val="22"/>
            <w:szCs w:val="22"/>
            <w:lang w:val="lv-LV" w:eastAsia="ar-SA"/>
          </w:rPr>
          <w:t>akta</w:t>
        </w:r>
      </w:smartTag>
      <w:r w:rsidR="00CF5E33" w:rsidRPr="00CF5E33">
        <w:rPr>
          <w:rFonts w:ascii="Times New Roman" w:hAnsi="Times New Roman"/>
          <w:sz w:val="22"/>
          <w:szCs w:val="22"/>
          <w:lang w:val="lv-LV" w:eastAsia="ar-SA"/>
        </w:rPr>
        <w:t xml:space="preserve"> parakstīšanas un attiecīga Izpildītāja rēķina saņemšanas.</w:t>
      </w:r>
    </w:p>
    <w:p w14:paraId="726DB3AC" w14:textId="4EB867EA" w:rsidR="007433A2" w:rsidRPr="00D070A2" w:rsidRDefault="007433A2" w:rsidP="00BA3824">
      <w:pPr>
        <w:numPr>
          <w:ilvl w:val="1"/>
          <w:numId w:val="9"/>
        </w:numPr>
        <w:tabs>
          <w:tab w:val="clear" w:pos="360"/>
        </w:tabs>
        <w:suppressAutoHyphens/>
        <w:ind w:left="540" w:hanging="540"/>
        <w:jc w:val="both"/>
        <w:rPr>
          <w:sz w:val="22"/>
          <w:szCs w:val="22"/>
          <w:lang w:eastAsia="ar-SA"/>
        </w:rPr>
      </w:pPr>
      <w:r w:rsidRPr="00D070A2">
        <w:rPr>
          <w:sz w:val="22"/>
          <w:szCs w:val="22"/>
          <w:lang w:eastAsia="ar-SA"/>
        </w:rPr>
        <w:t>I</w:t>
      </w:r>
      <w:r w:rsidR="0037403E" w:rsidRPr="00D070A2">
        <w:rPr>
          <w:sz w:val="22"/>
          <w:szCs w:val="22"/>
          <w:lang w:eastAsia="ar-SA"/>
        </w:rPr>
        <w:t>zpildītājam</w:t>
      </w:r>
      <w:r w:rsidRPr="00D070A2">
        <w:rPr>
          <w:sz w:val="22"/>
          <w:szCs w:val="22"/>
          <w:lang w:eastAsia="ar-SA"/>
        </w:rPr>
        <w:t xml:space="preserve"> ir pienākums savlaicīgi iesniegt attiecīgu rēķinu </w:t>
      </w:r>
      <w:r w:rsidR="00C15BB5">
        <w:rPr>
          <w:sz w:val="22"/>
          <w:szCs w:val="22"/>
          <w:lang w:eastAsia="ar-SA"/>
        </w:rPr>
        <w:t>Pasūtītājam</w:t>
      </w:r>
      <w:r w:rsidRPr="00D070A2">
        <w:rPr>
          <w:sz w:val="22"/>
          <w:szCs w:val="22"/>
          <w:lang w:eastAsia="ar-SA"/>
        </w:rPr>
        <w:t>. Pirms I</w:t>
      </w:r>
      <w:r w:rsidR="0037403E" w:rsidRPr="00D070A2">
        <w:rPr>
          <w:sz w:val="22"/>
          <w:szCs w:val="22"/>
          <w:lang w:eastAsia="ar-SA"/>
        </w:rPr>
        <w:t>zpildītāja</w:t>
      </w:r>
      <w:r w:rsidRPr="00D070A2">
        <w:rPr>
          <w:sz w:val="22"/>
          <w:szCs w:val="22"/>
          <w:lang w:eastAsia="ar-SA"/>
        </w:rPr>
        <w:t xml:space="preserve"> rēķina saņemšanas </w:t>
      </w:r>
      <w:r w:rsidR="00C15BB5">
        <w:rPr>
          <w:sz w:val="22"/>
          <w:szCs w:val="22"/>
          <w:lang w:eastAsia="ar-SA"/>
        </w:rPr>
        <w:t>Pasūtītājam</w:t>
      </w:r>
      <w:r w:rsidR="00C15BB5" w:rsidRPr="00D070A2">
        <w:rPr>
          <w:sz w:val="22"/>
          <w:szCs w:val="22"/>
          <w:lang w:eastAsia="ar-SA"/>
        </w:rPr>
        <w:t xml:space="preserve"> </w:t>
      </w:r>
      <w:r w:rsidRPr="00D070A2">
        <w:rPr>
          <w:sz w:val="22"/>
          <w:szCs w:val="22"/>
          <w:lang w:eastAsia="ar-SA"/>
        </w:rPr>
        <w:t>nav pienākums veikt samaksu. Gadījumā, ja I</w:t>
      </w:r>
      <w:r w:rsidR="0037403E" w:rsidRPr="00D070A2">
        <w:rPr>
          <w:sz w:val="22"/>
          <w:szCs w:val="22"/>
          <w:lang w:eastAsia="ar-SA"/>
        </w:rPr>
        <w:t>zpildītājs</w:t>
      </w:r>
      <w:r w:rsidRPr="00D070A2">
        <w:rPr>
          <w:sz w:val="22"/>
          <w:szCs w:val="22"/>
          <w:lang w:eastAsia="ar-SA"/>
        </w:rPr>
        <w:t xml:space="preserve"> kavē rēķinu iesniegšanu, </w:t>
      </w:r>
      <w:r w:rsidR="00C15BB5">
        <w:rPr>
          <w:sz w:val="22"/>
          <w:szCs w:val="22"/>
          <w:lang w:eastAsia="ar-SA"/>
        </w:rPr>
        <w:t>Pasūtītājs</w:t>
      </w:r>
      <w:r w:rsidR="0037403E">
        <w:rPr>
          <w:sz w:val="22"/>
          <w:szCs w:val="22"/>
          <w:lang w:eastAsia="ar-SA"/>
        </w:rPr>
        <w:t xml:space="preserve"> ir tiesīg</w:t>
      </w:r>
      <w:r w:rsidR="00C15BB5">
        <w:rPr>
          <w:sz w:val="22"/>
          <w:szCs w:val="22"/>
          <w:lang w:eastAsia="ar-SA"/>
        </w:rPr>
        <w:t>s</w:t>
      </w:r>
      <w:r w:rsidRPr="00D070A2">
        <w:rPr>
          <w:sz w:val="22"/>
          <w:szCs w:val="22"/>
          <w:lang w:eastAsia="ar-SA"/>
        </w:rPr>
        <w:t xml:space="preserve"> pagarināt maksājumu izpildes laiku par I</w:t>
      </w:r>
      <w:r w:rsidR="0037403E" w:rsidRPr="00D070A2">
        <w:rPr>
          <w:sz w:val="22"/>
          <w:szCs w:val="22"/>
          <w:lang w:eastAsia="ar-SA"/>
        </w:rPr>
        <w:t>zpildītāja</w:t>
      </w:r>
      <w:r w:rsidRPr="00D070A2">
        <w:rPr>
          <w:sz w:val="22"/>
          <w:szCs w:val="22"/>
          <w:lang w:eastAsia="ar-SA"/>
        </w:rPr>
        <w:t xml:space="preserve"> kavējuma laiku. </w:t>
      </w:r>
    </w:p>
    <w:p w14:paraId="7592C093" w14:textId="69AA874C" w:rsidR="007433A2" w:rsidRPr="00D070A2" w:rsidRDefault="007433A2" w:rsidP="00BA3824">
      <w:pPr>
        <w:numPr>
          <w:ilvl w:val="1"/>
          <w:numId w:val="9"/>
        </w:numPr>
        <w:tabs>
          <w:tab w:val="clear" w:pos="360"/>
        </w:tabs>
        <w:suppressAutoHyphens/>
        <w:ind w:left="540" w:hanging="540"/>
        <w:jc w:val="both"/>
        <w:rPr>
          <w:sz w:val="22"/>
          <w:szCs w:val="22"/>
          <w:lang w:eastAsia="ar-SA"/>
        </w:rPr>
      </w:pPr>
      <w:r w:rsidRPr="00D070A2">
        <w:rPr>
          <w:sz w:val="22"/>
          <w:szCs w:val="22"/>
          <w:lang w:eastAsia="ar-SA"/>
        </w:rPr>
        <w:t xml:space="preserve">Visus maksājumus </w:t>
      </w:r>
      <w:r w:rsidR="00C15BB5">
        <w:rPr>
          <w:sz w:val="22"/>
          <w:szCs w:val="22"/>
          <w:lang w:eastAsia="ar-SA"/>
        </w:rPr>
        <w:t xml:space="preserve">Pasūtītājs </w:t>
      </w:r>
      <w:r w:rsidR="0037403E">
        <w:rPr>
          <w:sz w:val="22"/>
          <w:szCs w:val="22"/>
          <w:lang w:eastAsia="ar-SA"/>
        </w:rPr>
        <w:t>I</w:t>
      </w:r>
      <w:r w:rsidR="0037403E" w:rsidRPr="00D070A2">
        <w:rPr>
          <w:sz w:val="22"/>
          <w:szCs w:val="22"/>
          <w:lang w:eastAsia="ar-SA"/>
        </w:rPr>
        <w:t>zpildītājam</w:t>
      </w:r>
      <w:r w:rsidRPr="00D070A2">
        <w:rPr>
          <w:sz w:val="22"/>
          <w:szCs w:val="22"/>
          <w:lang w:eastAsia="ar-SA"/>
        </w:rPr>
        <w:t xml:space="preserve"> izdara ar bezskaidras naudas pārskaitījumiem, attiecīgo naudas summu ieskaitot I</w:t>
      </w:r>
      <w:r w:rsidR="0037403E" w:rsidRPr="00D070A2">
        <w:rPr>
          <w:sz w:val="22"/>
          <w:szCs w:val="22"/>
          <w:lang w:eastAsia="ar-SA"/>
        </w:rPr>
        <w:t>zpildītāja</w:t>
      </w:r>
      <w:r w:rsidRPr="00D070A2">
        <w:rPr>
          <w:sz w:val="22"/>
          <w:szCs w:val="22"/>
          <w:lang w:eastAsia="ar-SA"/>
        </w:rPr>
        <w:t xml:space="preserve"> rēķinā norādītajā bankas kontā.</w:t>
      </w:r>
    </w:p>
    <w:p w14:paraId="19F2B852" w14:textId="2A72B675" w:rsidR="007433A2" w:rsidRPr="00D070A2" w:rsidRDefault="007433A2" w:rsidP="00BA3824">
      <w:pPr>
        <w:numPr>
          <w:ilvl w:val="1"/>
          <w:numId w:val="9"/>
        </w:numPr>
        <w:tabs>
          <w:tab w:val="clear" w:pos="360"/>
        </w:tabs>
        <w:suppressAutoHyphens/>
        <w:ind w:left="540" w:hanging="540"/>
        <w:jc w:val="both"/>
        <w:rPr>
          <w:sz w:val="22"/>
          <w:szCs w:val="22"/>
          <w:lang w:eastAsia="ar-SA"/>
        </w:rPr>
      </w:pPr>
      <w:r w:rsidRPr="00D070A2">
        <w:rPr>
          <w:sz w:val="22"/>
          <w:szCs w:val="22"/>
          <w:lang w:eastAsia="ar-SA"/>
        </w:rPr>
        <w:t>Gadījumā, ja I</w:t>
      </w:r>
      <w:r w:rsidR="0037403E" w:rsidRPr="00D070A2">
        <w:rPr>
          <w:sz w:val="22"/>
          <w:szCs w:val="22"/>
          <w:lang w:eastAsia="ar-SA"/>
        </w:rPr>
        <w:t>zpildītāja</w:t>
      </w:r>
      <w:r w:rsidRPr="00D070A2">
        <w:rPr>
          <w:sz w:val="22"/>
          <w:szCs w:val="22"/>
          <w:lang w:eastAsia="ar-SA"/>
        </w:rPr>
        <w:t xml:space="preserve"> iesniegtajā rēķinā norādītā pēdējā apmaksas diena iekrīt brīvdienā vai svētku dienā, tad uzskatāms, ka rēķina apmaksas termiņš tiek pārcelts uz nākošo darba dienu.</w:t>
      </w:r>
    </w:p>
    <w:p w14:paraId="0F95F171" w14:textId="77777777" w:rsidR="007433A2" w:rsidRPr="00D070A2" w:rsidRDefault="007433A2" w:rsidP="007433A2">
      <w:pPr>
        <w:tabs>
          <w:tab w:val="left" w:pos="540"/>
        </w:tabs>
        <w:ind w:left="540"/>
        <w:jc w:val="both"/>
        <w:rPr>
          <w:sz w:val="22"/>
          <w:szCs w:val="22"/>
          <w:lang w:eastAsia="ar-SA"/>
        </w:rPr>
      </w:pPr>
    </w:p>
    <w:p w14:paraId="065C32C1" w14:textId="2A085655" w:rsidR="007433A2" w:rsidRPr="00D070A2" w:rsidRDefault="00BA3824" w:rsidP="007433A2">
      <w:pPr>
        <w:jc w:val="center"/>
        <w:rPr>
          <w:sz w:val="22"/>
          <w:szCs w:val="22"/>
          <w:lang w:val="en-GB" w:eastAsia="ar-SA"/>
        </w:rPr>
      </w:pPr>
      <w:r>
        <w:rPr>
          <w:b/>
          <w:sz w:val="22"/>
          <w:szCs w:val="22"/>
          <w:lang w:val="en-GB" w:eastAsia="ar-SA"/>
        </w:rPr>
        <w:t>5. DARBU PIEŅEMŠANA</w:t>
      </w:r>
    </w:p>
    <w:p w14:paraId="1A13BA28" w14:textId="5EA23B19" w:rsidR="007433A2" w:rsidRPr="00D070A2" w:rsidRDefault="007433A2" w:rsidP="007433A2">
      <w:pPr>
        <w:numPr>
          <w:ilvl w:val="1"/>
          <w:numId w:val="8"/>
        </w:numPr>
        <w:tabs>
          <w:tab w:val="clear" w:pos="660"/>
          <w:tab w:val="num" w:pos="567"/>
        </w:tabs>
        <w:suppressAutoHyphens/>
        <w:ind w:left="540" w:hanging="540"/>
        <w:jc w:val="both"/>
        <w:rPr>
          <w:sz w:val="22"/>
          <w:szCs w:val="22"/>
          <w:lang w:eastAsia="ar-SA"/>
        </w:rPr>
      </w:pPr>
      <w:r w:rsidRPr="00D070A2">
        <w:rPr>
          <w:sz w:val="22"/>
          <w:szCs w:val="22"/>
          <w:lang w:eastAsia="ar-SA"/>
        </w:rPr>
        <w:t>Šī līguma pienācīgu un pilnīgu izpildi (P</w:t>
      </w:r>
      <w:r w:rsidR="00C00095" w:rsidRPr="00D070A2">
        <w:rPr>
          <w:sz w:val="22"/>
          <w:szCs w:val="22"/>
          <w:lang w:eastAsia="ar-SA"/>
        </w:rPr>
        <w:t>rojekta</w:t>
      </w:r>
      <w:r w:rsidRPr="00D070A2">
        <w:rPr>
          <w:sz w:val="22"/>
          <w:szCs w:val="22"/>
          <w:lang w:eastAsia="ar-SA"/>
        </w:rPr>
        <w:t xml:space="preserve"> izstrādi un tā pieņemšanu) apliecina P</w:t>
      </w:r>
      <w:r w:rsidR="00C00095" w:rsidRPr="00D070A2">
        <w:rPr>
          <w:sz w:val="22"/>
          <w:szCs w:val="22"/>
          <w:lang w:eastAsia="ar-SA"/>
        </w:rPr>
        <w:t>ušu</w:t>
      </w:r>
      <w:r w:rsidRPr="00D070A2">
        <w:rPr>
          <w:sz w:val="22"/>
          <w:szCs w:val="22"/>
          <w:lang w:eastAsia="ar-SA"/>
        </w:rPr>
        <w:t xml:space="preserve">  parakstīts Projekta pieņemšanas – nodošanas akts. Gadījumā, ja, pieņemot P</w:t>
      </w:r>
      <w:r w:rsidR="00C00095" w:rsidRPr="00D070A2">
        <w:rPr>
          <w:sz w:val="22"/>
          <w:szCs w:val="22"/>
          <w:lang w:eastAsia="ar-SA"/>
        </w:rPr>
        <w:t>rojektu</w:t>
      </w:r>
      <w:r w:rsidRPr="00D070A2">
        <w:rPr>
          <w:sz w:val="22"/>
          <w:szCs w:val="22"/>
          <w:lang w:eastAsia="ar-SA"/>
        </w:rPr>
        <w:t xml:space="preserve">, </w:t>
      </w:r>
      <w:r w:rsidR="00C15BB5">
        <w:rPr>
          <w:sz w:val="22"/>
          <w:szCs w:val="22"/>
          <w:lang w:eastAsia="ar-SA"/>
        </w:rPr>
        <w:t>Pasūtītājs</w:t>
      </w:r>
      <w:r w:rsidR="00C15BB5" w:rsidRPr="00D070A2">
        <w:rPr>
          <w:sz w:val="22"/>
          <w:szCs w:val="22"/>
          <w:lang w:eastAsia="ar-SA"/>
        </w:rPr>
        <w:t xml:space="preserve"> </w:t>
      </w:r>
      <w:r w:rsidRPr="00D070A2">
        <w:rPr>
          <w:sz w:val="22"/>
          <w:szCs w:val="22"/>
          <w:lang w:eastAsia="ar-SA"/>
        </w:rPr>
        <w:t>izvirza argumentētus iebildumus, P</w:t>
      </w:r>
      <w:r w:rsidR="00C00095" w:rsidRPr="00D070A2">
        <w:rPr>
          <w:sz w:val="22"/>
          <w:szCs w:val="22"/>
          <w:lang w:eastAsia="ar-SA"/>
        </w:rPr>
        <w:t>uses</w:t>
      </w:r>
      <w:r w:rsidRPr="00D070A2">
        <w:rPr>
          <w:sz w:val="22"/>
          <w:szCs w:val="22"/>
          <w:lang w:eastAsia="ar-SA"/>
        </w:rPr>
        <w:t xml:space="preserve">, parakstot atsevišķu </w:t>
      </w:r>
      <w:smartTag w:uri="schemas-tilde-lv/tildestengine" w:element="veidnes">
        <w:smartTagPr>
          <w:attr w:name="text" w:val="protokolu"/>
          <w:attr w:name="id" w:val="-1"/>
          <w:attr w:name="baseform" w:val="protokol|s"/>
        </w:smartTagPr>
        <w:r w:rsidRPr="00D070A2">
          <w:rPr>
            <w:sz w:val="22"/>
            <w:szCs w:val="22"/>
            <w:lang w:eastAsia="ar-SA"/>
          </w:rPr>
          <w:t>protokolu</w:t>
        </w:r>
      </w:smartTag>
      <w:r w:rsidRPr="00D070A2">
        <w:rPr>
          <w:sz w:val="22"/>
          <w:szCs w:val="22"/>
          <w:lang w:eastAsia="ar-SA"/>
        </w:rPr>
        <w:t>, vai ja nes</w:t>
      </w:r>
      <w:r w:rsidR="005A1CF4">
        <w:rPr>
          <w:sz w:val="22"/>
          <w:szCs w:val="22"/>
          <w:lang w:eastAsia="ar-SA"/>
        </w:rPr>
        <w:t>p</w:t>
      </w:r>
      <w:r w:rsidRPr="00D070A2">
        <w:rPr>
          <w:sz w:val="22"/>
          <w:szCs w:val="22"/>
          <w:lang w:eastAsia="ar-SA"/>
        </w:rPr>
        <w:t xml:space="preserve">ēj vienoties – </w:t>
      </w:r>
      <w:r w:rsidR="00C15BB5">
        <w:rPr>
          <w:sz w:val="22"/>
          <w:szCs w:val="22"/>
          <w:lang w:eastAsia="ar-SA"/>
        </w:rPr>
        <w:t>Pasūtītājs</w:t>
      </w:r>
      <w:r w:rsidR="00C15BB5" w:rsidRPr="00D070A2">
        <w:rPr>
          <w:sz w:val="22"/>
          <w:szCs w:val="22"/>
          <w:lang w:eastAsia="ar-SA"/>
        </w:rPr>
        <w:t xml:space="preserve"> </w:t>
      </w:r>
      <w:r w:rsidRPr="00D070A2">
        <w:rPr>
          <w:sz w:val="22"/>
          <w:szCs w:val="22"/>
          <w:lang w:eastAsia="ar-SA"/>
        </w:rPr>
        <w:t xml:space="preserve">vienpusēji sastāda defektu aktu, par Projekta trūkumiem un to novēršanas termiņiem. Minētajā gadījumā pieņemšanas – nodošanas </w:t>
      </w:r>
      <w:smartTag w:uri="schemas-tilde-lv/tildestengine" w:element="veidnes">
        <w:smartTagPr>
          <w:attr w:name="text" w:val="akts"/>
          <w:attr w:name="id" w:val="-1"/>
          <w:attr w:name="baseform" w:val="akt|s"/>
        </w:smartTagPr>
        <w:r w:rsidRPr="00D070A2">
          <w:rPr>
            <w:sz w:val="22"/>
            <w:szCs w:val="22"/>
            <w:lang w:eastAsia="ar-SA"/>
          </w:rPr>
          <w:t>akts</w:t>
        </w:r>
      </w:smartTag>
      <w:r w:rsidRPr="00D070A2">
        <w:rPr>
          <w:sz w:val="22"/>
          <w:szCs w:val="22"/>
          <w:lang w:eastAsia="ar-SA"/>
        </w:rPr>
        <w:t xml:space="preserve"> tiek parakstīts pēc visu defekt</w:t>
      </w:r>
      <w:r w:rsidR="005A1CF4">
        <w:rPr>
          <w:sz w:val="22"/>
          <w:szCs w:val="22"/>
          <w:lang w:eastAsia="ar-SA"/>
        </w:rPr>
        <w:t>u</w:t>
      </w:r>
      <w:r w:rsidRPr="00D070A2">
        <w:rPr>
          <w:sz w:val="22"/>
          <w:szCs w:val="22"/>
          <w:lang w:eastAsia="ar-SA"/>
        </w:rPr>
        <w:t xml:space="preserve"> aktā norādīto trūkumu novēršanas.</w:t>
      </w:r>
    </w:p>
    <w:p w14:paraId="01D9522C" w14:textId="45020CB4" w:rsidR="007433A2" w:rsidRPr="00D070A2" w:rsidRDefault="007433A2" w:rsidP="007433A2">
      <w:pPr>
        <w:numPr>
          <w:ilvl w:val="1"/>
          <w:numId w:val="8"/>
        </w:numPr>
        <w:tabs>
          <w:tab w:val="clear" w:pos="660"/>
          <w:tab w:val="num" w:pos="567"/>
        </w:tabs>
        <w:suppressAutoHyphens/>
        <w:ind w:left="540" w:hanging="540"/>
        <w:jc w:val="both"/>
        <w:rPr>
          <w:sz w:val="22"/>
          <w:szCs w:val="22"/>
          <w:lang w:eastAsia="ar-SA"/>
        </w:rPr>
      </w:pPr>
      <w:r w:rsidRPr="00D070A2">
        <w:rPr>
          <w:sz w:val="22"/>
          <w:szCs w:val="22"/>
          <w:lang w:eastAsia="ar-SA"/>
        </w:rPr>
        <w:t xml:space="preserve">Ja </w:t>
      </w:r>
      <w:r w:rsidR="00C15BB5">
        <w:rPr>
          <w:sz w:val="22"/>
          <w:szCs w:val="22"/>
          <w:lang w:eastAsia="ar-SA"/>
        </w:rPr>
        <w:t xml:space="preserve">Pasūtītājs </w:t>
      </w:r>
      <w:r w:rsidRPr="00D070A2">
        <w:rPr>
          <w:sz w:val="22"/>
          <w:szCs w:val="22"/>
          <w:lang w:eastAsia="ar-SA"/>
        </w:rPr>
        <w:t xml:space="preserve">šī </w:t>
      </w:r>
      <w:smartTag w:uri="schemas-tilde-lv/tildestengine" w:element="veidnes">
        <w:smartTagPr>
          <w:attr w:name="text" w:val="Līguma"/>
          <w:attr w:name="id" w:val="-1"/>
          <w:attr w:name="baseform" w:val="līgum|s"/>
        </w:smartTagPr>
        <w:r w:rsidRPr="00D070A2">
          <w:rPr>
            <w:sz w:val="22"/>
            <w:szCs w:val="22"/>
            <w:lang w:eastAsia="ar-SA"/>
          </w:rPr>
          <w:t>līguma</w:t>
        </w:r>
      </w:smartTag>
      <w:r w:rsidRPr="00D070A2">
        <w:rPr>
          <w:sz w:val="22"/>
          <w:szCs w:val="22"/>
          <w:lang w:eastAsia="ar-SA"/>
        </w:rPr>
        <w:t xml:space="preserve"> 3.1.2. punktā noteiktajā termiņā neparaksta pieņemšanas – nodošanas </w:t>
      </w:r>
      <w:smartTag w:uri="schemas-tilde-lv/tildestengine" w:element="veidnes">
        <w:smartTagPr>
          <w:attr w:name="text" w:val="aktu"/>
          <w:attr w:name="id" w:val="-1"/>
          <w:attr w:name="baseform" w:val="akt|s"/>
        </w:smartTagPr>
        <w:r w:rsidRPr="00D070A2">
          <w:rPr>
            <w:sz w:val="22"/>
            <w:szCs w:val="22"/>
            <w:lang w:eastAsia="ar-SA"/>
          </w:rPr>
          <w:t>aktu</w:t>
        </w:r>
      </w:smartTag>
      <w:r w:rsidRPr="00D070A2">
        <w:rPr>
          <w:sz w:val="22"/>
          <w:szCs w:val="22"/>
          <w:lang w:eastAsia="ar-SA"/>
        </w:rPr>
        <w:t xml:space="preserve"> vai neizvirza I</w:t>
      </w:r>
      <w:r w:rsidR="00C00095" w:rsidRPr="00D070A2">
        <w:rPr>
          <w:sz w:val="22"/>
          <w:szCs w:val="22"/>
          <w:lang w:eastAsia="ar-SA"/>
        </w:rPr>
        <w:t>zpildītājam</w:t>
      </w:r>
      <w:r w:rsidRPr="00D070A2">
        <w:rPr>
          <w:sz w:val="22"/>
          <w:szCs w:val="22"/>
          <w:lang w:eastAsia="ar-SA"/>
        </w:rPr>
        <w:t xml:space="preserve"> iebildumus, pieņemšanas – nodošanas </w:t>
      </w:r>
      <w:smartTag w:uri="schemas-tilde-lv/tildestengine" w:element="veidnes">
        <w:smartTagPr>
          <w:attr w:name="text" w:val="akts"/>
          <w:attr w:name="id" w:val="-1"/>
          <w:attr w:name="baseform" w:val="akt|s"/>
        </w:smartTagPr>
        <w:r w:rsidRPr="00D070A2">
          <w:rPr>
            <w:sz w:val="22"/>
            <w:szCs w:val="22"/>
            <w:lang w:eastAsia="ar-SA"/>
          </w:rPr>
          <w:t>akts</w:t>
        </w:r>
      </w:smartTag>
      <w:r w:rsidRPr="00D070A2">
        <w:rPr>
          <w:sz w:val="22"/>
          <w:szCs w:val="22"/>
          <w:lang w:eastAsia="ar-SA"/>
        </w:rPr>
        <w:t xml:space="preserve"> tiek uzskatīts par parakstītu un </w:t>
      </w:r>
      <w:r w:rsidR="00C15BB5">
        <w:rPr>
          <w:sz w:val="22"/>
          <w:szCs w:val="22"/>
          <w:lang w:eastAsia="ar-SA"/>
        </w:rPr>
        <w:t>Pasūtītājs</w:t>
      </w:r>
      <w:r w:rsidR="00C00095">
        <w:rPr>
          <w:sz w:val="22"/>
          <w:szCs w:val="22"/>
          <w:lang w:eastAsia="ar-SA"/>
        </w:rPr>
        <w:t xml:space="preserve"> </w:t>
      </w:r>
      <w:r w:rsidRPr="00D070A2">
        <w:rPr>
          <w:sz w:val="22"/>
          <w:szCs w:val="22"/>
          <w:lang w:eastAsia="ar-SA"/>
        </w:rPr>
        <w:t>izdara maksājumu I</w:t>
      </w:r>
      <w:r w:rsidR="00C00095" w:rsidRPr="00D070A2">
        <w:rPr>
          <w:sz w:val="22"/>
          <w:szCs w:val="22"/>
          <w:lang w:eastAsia="ar-SA"/>
        </w:rPr>
        <w:t>zpildītājam</w:t>
      </w:r>
      <w:r w:rsidRPr="00D070A2">
        <w:rPr>
          <w:sz w:val="22"/>
          <w:szCs w:val="22"/>
          <w:lang w:eastAsia="ar-SA"/>
        </w:rPr>
        <w:t xml:space="preserve"> saskaņā ar šī </w:t>
      </w:r>
      <w:smartTag w:uri="schemas-tilde-lv/tildestengine" w:element="veidnes">
        <w:smartTagPr>
          <w:attr w:name="text" w:val="Līguma"/>
          <w:attr w:name="id" w:val="-1"/>
          <w:attr w:name="baseform" w:val="līgum|s"/>
        </w:smartTagPr>
        <w:r w:rsidRPr="00D070A2">
          <w:rPr>
            <w:sz w:val="22"/>
            <w:szCs w:val="22"/>
            <w:lang w:eastAsia="ar-SA"/>
          </w:rPr>
          <w:t>līguma</w:t>
        </w:r>
      </w:smartTag>
      <w:r w:rsidRPr="00D070A2">
        <w:rPr>
          <w:sz w:val="22"/>
          <w:szCs w:val="22"/>
          <w:lang w:eastAsia="ar-SA"/>
        </w:rPr>
        <w:t xml:space="preserve"> 4.punkta noteikumiem.</w:t>
      </w:r>
    </w:p>
    <w:p w14:paraId="093219F6" w14:textId="77777777" w:rsidR="007433A2" w:rsidRPr="00D070A2" w:rsidRDefault="007433A2" w:rsidP="007433A2">
      <w:pPr>
        <w:numPr>
          <w:ilvl w:val="1"/>
          <w:numId w:val="8"/>
        </w:numPr>
        <w:tabs>
          <w:tab w:val="num" w:pos="567"/>
        </w:tabs>
        <w:suppressAutoHyphens/>
        <w:ind w:left="567" w:right="-1" w:hanging="567"/>
        <w:jc w:val="both"/>
        <w:rPr>
          <w:color w:val="000000"/>
          <w:sz w:val="22"/>
          <w:szCs w:val="22"/>
          <w:lang w:eastAsia="ar-SA"/>
        </w:rPr>
      </w:pPr>
      <w:r w:rsidRPr="00D070A2">
        <w:rPr>
          <w:color w:val="000000"/>
          <w:sz w:val="22"/>
          <w:szCs w:val="22"/>
          <w:lang w:eastAsia="ar-SA"/>
        </w:rPr>
        <w:t>Izpildītājam ir tiesības uz Projekta izpildes termiņa pagarinājumu, ja Darbu izpilde tiek kavēta viena (vai vairāku) zemāk uzskaitīto iemeslu dēļ:</w:t>
      </w:r>
    </w:p>
    <w:p w14:paraId="621A99C8" w14:textId="03703A74" w:rsidR="007433A2" w:rsidRPr="00D070A2" w:rsidRDefault="007D1BF4" w:rsidP="007433A2">
      <w:pPr>
        <w:numPr>
          <w:ilvl w:val="2"/>
          <w:numId w:val="8"/>
        </w:numPr>
        <w:tabs>
          <w:tab w:val="clear" w:pos="720"/>
          <w:tab w:val="num" w:pos="851"/>
        </w:tabs>
        <w:suppressAutoHyphens/>
        <w:ind w:left="851" w:right="-1"/>
        <w:jc w:val="both"/>
        <w:rPr>
          <w:color w:val="000000"/>
          <w:sz w:val="22"/>
          <w:szCs w:val="22"/>
          <w:lang w:eastAsia="ar-SA"/>
        </w:rPr>
      </w:pPr>
      <w:r>
        <w:rPr>
          <w:color w:val="000000"/>
          <w:sz w:val="22"/>
          <w:szCs w:val="22"/>
          <w:lang w:eastAsia="ar-SA"/>
        </w:rPr>
        <w:t>J</w:t>
      </w:r>
      <w:r w:rsidR="007433A2" w:rsidRPr="00D070A2">
        <w:rPr>
          <w:color w:val="000000"/>
          <w:sz w:val="22"/>
          <w:szCs w:val="22"/>
          <w:lang w:eastAsia="ar-SA"/>
        </w:rPr>
        <w:t xml:space="preserve">a pēc </w:t>
      </w:r>
      <w:r w:rsidR="00C15BB5">
        <w:rPr>
          <w:sz w:val="22"/>
          <w:szCs w:val="22"/>
          <w:lang w:eastAsia="ar-SA"/>
        </w:rPr>
        <w:t>Pasūtītāja</w:t>
      </w:r>
      <w:r w:rsidR="007433A2" w:rsidRPr="00D070A2">
        <w:rPr>
          <w:color w:val="000000"/>
          <w:sz w:val="22"/>
          <w:szCs w:val="22"/>
          <w:lang w:eastAsia="ar-SA"/>
        </w:rPr>
        <w:t xml:space="preserve"> pieprasījuma tiek izdarītas izmaiņas Projektā vai projektēšanas uzdevumā;</w:t>
      </w:r>
    </w:p>
    <w:p w14:paraId="318A6CF5" w14:textId="40142A97" w:rsidR="007433A2" w:rsidRPr="00D070A2" w:rsidRDefault="007D1BF4" w:rsidP="007433A2">
      <w:pPr>
        <w:numPr>
          <w:ilvl w:val="2"/>
          <w:numId w:val="8"/>
        </w:numPr>
        <w:tabs>
          <w:tab w:val="clear" w:pos="720"/>
          <w:tab w:val="num" w:pos="851"/>
        </w:tabs>
        <w:suppressAutoHyphens/>
        <w:ind w:left="851" w:right="-1"/>
        <w:jc w:val="both"/>
        <w:rPr>
          <w:color w:val="000000"/>
          <w:sz w:val="22"/>
          <w:szCs w:val="22"/>
          <w:lang w:eastAsia="ar-SA"/>
        </w:rPr>
      </w:pPr>
      <w:r>
        <w:rPr>
          <w:color w:val="000000"/>
          <w:sz w:val="22"/>
          <w:szCs w:val="22"/>
          <w:lang w:eastAsia="ar-SA"/>
        </w:rPr>
        <w:t>J</w:t>
      </w:r>
      <w:r w:rsidR="007433A2" w:rsidRPr="00D070A2">
        <w:rPr>
          <w:color w:val="000000"/>
          <w:sz w:val="22"/>
          <w:szCs w:val="22"/>
          <w:lang w:eastAsia="ar-SA"/>
        </w:rPr>
        <w:t xml:space="preserve">a </w:t>
      </w:r>
      <w:r w:rsidR="00C15BB5">
        <w:rPr>
          <w:sz w:val="22"/>
          <w:szCs w:val="22"/>
          <w:lang w:eastAsia="ar-SA"/>
        </w:rPr>
        <w:t xml:space="preserve">Pasūtītāja </w:t>
      </w:r>
      <w:r w:rsidR="007433A2" w:rsidRPr="00D070A2">
        <w:rPr>
          <w:color w:val="000000"/>
          <w:sz w:val="22"/>
          <w:szCs w:val="22"/>
          <w:lang w:eastAsia="ar-SA"/>
        </w:rPr>
        <w:t>iesniegtajos dokumentos vai sniegtajā informācijā ir konstatētas kļūdas, kuru novēršana ir saistīta ar Darbu izpildes kavēšanos;</w:t>
      </w:r>
    </w:p>
    <w:p w14:paraId="2682BF5C" w14:textId="40A530E0" w:rsidR="007433A2" w:rsidRPr="00D070A2" w:rsidRDefault="007D1BF4" w:rsidP="007433A2">
      <w:pPr>
        <w:numPr>
          <w:ilvl w:val="2"/>
          <w:numId w:val="8"/>
        </w:numPr>
        <w:tabs>
          <w:tab w:val="clear" w:pos="720"/>
          <w:tab w:val="num" w:pos="851"/>
        </w:tabs>
        <w:suppressAutoHyphens/>
        <w:ind w:left="851" w:right="-1"/>
        <w:jc w:val="both"/>
        <w:rPr>
          <w:color w:val="000000"/>
          <w:sz w:val="22"/>
          <w:szCs w:val="22"/>
          <w:lang w:eastAsia="ar-SA"/>
        </w:rPr>
      </w:pPr>
      <w:r>
        <w:rPr>
          <w:color w:val="000000"/>
          <w:sz w:val="22"/>
          <w:szCs w:val="22"/>
          <w:lang w:eastAsia="ar-SA"/>
        </w:rPr>
        <w:t>J</w:t>
      </w:r>
      <w:r w:rsidR="007433A2" w:rsidRPr="00D070A2">
        <w:rPr>
          <w:color w:val="000000"/>
          <w:sz w:val="22"/>
          <w:szCs w:val="22"/>
          <w:lang w:eastAsia="ar-SA"/>
        </w:rPr>
        <w:t>a iestājušies nepārvaramas varas apstākļi, kuri atrodas ārpus Izpildītāja kontroles un kuri būtiski traucē Darbu savlaicīgu izpildi.</w:t>
      </w:r>
    </w:p>
    <w:p w14:paraId="00F3E36C" w14:textId="2854DDE4" w:rsidR="007433A2" w:rsidRPr="00D070A2" w:rsidRDefault="007433A2" w:rsidP="007433A2">
      <w:pPr>
        <w:numPr>
          <w:ilvl w:val="1"/>
          <w:numId w:val="8"/>
        </w:numPr>
        <w:tabs>
          <w:tab w:val="num" w:pos="567"/>
        </w:tabs>
        <w:suppressAutoHyphens/>
        <w:ind w:right="-1"/>
        <w:jc w:val="both"/>
        <w:rPr>
          <w:color w:val="000000"/>
          <w:sz w:val="22"/>
          <w:szCs w:val="22"/>
          <w:lang w:eastAsia="ar-SA"/>
        </w:rPr>
      </w:pPr>
      <w:r w:rsidRPr="00D070A2">
        <w:rPr>
          <w:color w:val="000000"/>
          <w:sz w:val="22"/>
          <w:szCs w:val="22"/>
          <w:lang w:eastAsia="ar-SA"/>
        </w:rPr>
        <w:t xml:space="preserve">Ja Izpildītājs līguma 5.3. punktā minēto iemeslu dēļ vēlas Darbu izpildes termiņa pagarinājumu, viņš par to rakstiski ziņo </w:t>
      </w:r>
      <w:r w:rsidR="00C15BB5">
        <w:rPr>
          <w:sz w:val="22"/>
          <w:szCs w:val="22"/>
          <w:lang w:eastAsia="ar-SA"/>
        </w:rPr>
        <w:t>Pasūtītājam</w:t>
      </w:r>
      <w:r w:rsidRPr="00D070A2">
        <w:rPr>
          <w:color w:val="000000"/>
          <w:sz w:val="22"/>
          <w:szCs w:val="22"/>
          <w:lang w:eastAsia="ar-SA"/>
        </w:rPr>
        <w:t>. Šāds paziņojums nosūtāms nekavējoties pēc tam, kad Izpildītājs uzzinājis par esošiem vai vēl sagaidāmiem apstākļiem, kas izraisa Darbu izpildes kavējumu. Ja šāds paziņojums nekavējoties netiek nosūtīts, tiesības pieprasīt termiņa pagarinājumu tiek zaudētas.</w:t>
      </w:r>
    </w:p>
    <w:p w14:paraId="27686626" w14:textId="75BD35CB" w:rsidR="007433A2" w:rsidRPr="00D070A2" w:rsidRDefault="00C15BB5" w:rsidP="007433A2">
      <w:pPr>
        <w:numPr>
          <w:ilvl w:val="1"/>
          <w:numId w:val="8"/>
        </w:numPr>
        <w:suppressAutoHyphens/>
        <w:ind w:right="-1"/>
        <w:jc w:val="both"/>
        <w:rPr>
          <w:color w:val="000000"/>
          <w:sz w:val="22"/>
          <w:szCs w:val="22"/>
          <w:lang w:eastAsia="ar-SA"/>
        </w:rPr>
      </w:pPr>
      <w:r>
        <w:rPr>
          <w:sz w:val="22"/>
          <w:szCs w:val="22"/>
          <w:lang w:eastAsia="ar-SA"/>
        </w:rPr>
        <w:t>Pasūtītājam</w:t>
      </w:r>
      <w:r w:rsidRPr="00D070A2">
        <w:rPr>
          <w:color w:val="000000"/>
          <w:sz w:val="22"/>
          <w:szCs w:val="22"/>
          <w:lang w:eastAsia="ar-SA"/>
        </w:rPr>
        <w:t xml:space="preserve"> </w:t>
      </w:r>
      <w:r w:rsidR="007433A2" w:rsidRPr="00D070A2">
        <w:rPr>
          <w:color w:val="000000"/>
          <w:sz w:val="22"/>
          <w:szCs w:val="22"/>
          <w:lang w:eastAsia="ar-SA"/>
        </w:rPr>
        <w:t>ir pienākums pēc iespējas ātrāk, bet ne vēlāk kā vienas nedēļas laikā sniegt Izpildītājam rakstisku atbildi uz saņemto paziņojumu.</w:t>
      </w:r>
    </w:p>
    <w:p w14:paraId="6B239752" w14:textId="77777777" w:rsidR="007433A2" w:rsidRPr="00D070A2" w:rsidRDefault="007433A2" w:rsidP="007433A2">
      <w:pPr>
        <w:suppressAutoHyphens/>
        <w:ind w:left="567" w:right="-1"/>
        <w:jc w:val="both"/>
        <w:rPr>
          <w:color w:val="000000"/>
          <w:sz w:val="22"/>
          <w:szCs w:val="22"/>
          <w:lang w:eastAsia="ar-SA"/>
        </w:rPr>
      </w:pPr>
    </w:p>
    <w:p w14:paraId="4F711020" w14:textId="2C415E74" w:rsidR="007433A2" w:rsidRPr="00D070A2" w:rsidRDefault="00BA3824" w:rsidP="007433A2">
      <w:pPr>
        <w:numPr>
          <w:ilvl w:val="0"/>
          <w:numId w:val="10"/>
        </w:numPr>
        <w:tabs>
          <w:tab w:val="left" w:pos="360"/>
        </w:tabs>
        <w:suppressAutoHyphens/>
        <w:jc w:val="center"/>
        <w:rPr>
          <w:b/>
          <w:sz w:val="22"/>
          <w:szCs w:val="22"/>
          <w:lang w:eastAsia="ar-SA"/>
        </w:rPr>
      </w:pPr>
      <w:r>
        <w:rPr>
          <w:b/>
          <w:sz w:val="22"/>
          <w:szCs w:val="22"/>
          <w:lang w:eastAsia="ar-SA"/>
        </w:rPr>
        <w:t>PUŠU ATBILDĪBA</w:t>
      </w:r>
    </w:p>
    <w:p w14:paraId="3F846A13" w14:textId="1EBD93BE" w:rsidR="007433A2" w:rsidRPr="00D070A2" w:rsidRDefault="007433A2" w:rsidP="007433A2">
      <w:pPr>
        <w:numPr>
          <w:ilvl w:val="1"/>
          <w:numId w:val="10"/>
        </w:numPr>
        <w:tabs>
          <w:tab w:val="clear" w:pos="420"/>
          <w:tab w:val="left" w:pos="540"/>
          <w:tab w:val="num" w:pos="567"/>
        </w:tabs>
        <w:suppressAutoHyphens/>
        <w:ind w:left="540" w:hanging="540"/>
        <w:jc w:val="both"/>
        <w:rPr>
          <w:sz w:val="22"/>
          <w:szCs w:val="22"/>
          <w:lang w:eastAsia="ar-SA"/>
        </w:rPr>
      </w:pPr>
      <w:r w:rsidRPr="00D070A2">
        <w:rPr>
          <w:sz w:val="22"/>
          <w:szCs w:val="22"/>
          <w:lang w:eastAsia="ar-SA"/>
        </w:rPr>
        <w:t xml:space="preserve">Par šī Līgumā 2.1.1., 2.1.3. un/vai 6.5. punktā noteikto termiņu ikreizēju nokavējumu, Izpildītājs maksā </w:t>
      </w:r>
      <w:r w:rsidR="00C15BB5">
        <w:rPr>
          <w:sz w:val="22"/>
          <w:szCs w:val="22"/>
          <w:lang w:eastAsia="ar-SA"/>
        </w:rPr>
        <w:t>Pasūtītājam</w:t>
      </w:r>
      <w:r w:rsidR="008E5470">
        <w:rPr>
          <w:sz w:val="22"/>
          <w:szCs w:val="22"/>
          <w:lang w:eastAsia="ar-SA"/>
        </w:rPr>
        <w:t>, katrai Pusei proporcionāli attiecīgās puses Līgumcenai,</w:t>
      </w:r>
      <w:r w:rsidR="00C06878" w:rsidRPr="008E5470">
        <w:rPr>
          <w:sz w:val="22"/>
          <w:szCs w:val="22"/>
          <w:lang w:eastAsia="ar-SA"/>
        </w:rPr>
        <w:t xml:space="preserve"> </w:t>
      </w:r>
      <w:r w:rsidRPr="00D070A2">
        <w:rPr>
          <w:sz w:val="22"/>
          <w:szCs w:val="22"/>
          <w:lang w:eastAsia="ar-SA"/>
        </w:rPr>
        <w:t xml:space="preserve">līgumsodu 0,5% (viena puse procenta) apmērā no šī līguma summas par katru nokavēto dienu, bet ne vairāk kā 10% no šī Līguma summas. </w:t>
      </w:r>
    </w:p>
    <w:p w14:paraId="55E63B8F" w14:textId="74671884" w:rsidR="007433A2" w:rsidRPr="00D070A2" w:rsidRDefault="007433A2" w:rsidP="007433A2">
      <w:pPr>
        <w:numPr>
          <w:ilvl w:val="1"/>
          <w:numId w:val="10"/>
        </w:numPr>
        <w:tabs>
          <w:tab w:val="clear" w:pos="420"/>
          <w:tab w:val="left" w:pos="540"/>
          <w:tab w:val="num" w:pos="567"/>
        </w:tabs>
        <w:suppressAutoHyphens/>
        <w:ind w:left="540" w:hanging="540"/>
        <w:jc w:val="both"/>
        <w:rPr>
          <w:sz w:val="22"/>
          <w:szCs w:val="22"/>
          <w:lang w:eastAsia="ar-SA"/>
        </w:rPr>
      </w:pPr>
      <w:r w:rsidRPr="00D070A2">
        <w:rPr>
          <w:sz w:val="22"/>
          <w:szCs w:val="22"/>
          <w:lang w:eastAsia="ar-SA"/>
        </w:rPr>
        <w:t xml:space="preserve">Ja </w:t>
      </w:r>
      <w:r w:rsidR="00C15BB5">
        <w:rPr>
          <w:sz w:val="22"/>
          <w:szCs w:val="22"/>
          <w:lang w:eastAsia="ar-SA"/>
        </w:rPr>
        <w:t>Pasūtītājs</w:t>
      </w:r>
      <w:r w:rsidR="00C15BB5" w:rsidRPr="00D070A2">
        <w:rPr>
          <w:sz w:val="22"/>
          <w:szCs w:val="22"/>
          <w:lang w:eastAsia="ar-SA"/>
        </w:rPr>
        <w:t xml:space="preserve"> </w:t>
      </w:r>
      <w:r w:rsidRPr="00D070A2">
        <w:rPr>
          <w:sz w:val="22"/>
          <w:szCs w:val="22"/>
          <w:lang w:eastAsia="ar-SA"/>
        </w:rPr>
        <w:t xml:space="preserve">nokavē šī </w:t>
      </w:r>
      <w:smartTag w:uri="schemas-tilde-lv/tildestengine" w:element="veidnes">
        <w:smartTagPr>
          <w:attr w:name="text" w:val="Līguma"/>
          <w:attr w:name="id" w:val="-1"/>
          <w:attr w:name="baseform" w:val="līgum|s"/>
        </w:smartTagPr>
        <w:r w:rsidRPr="00D070A2">
          <w:rPr>
            <w:sz w:val="22"/>
            <w:szCs w:val="22"/>
            <w:lang w:eastAsia="ar-SA"/>
          </w:rPr>
          <w:t>līguma</w:t>
        </w:r>
      </w:smartTag>
      <w:r w:rsidRPr="00D070A2">
        <w:rPr>
          <w:sz w:val="22"/>
          <w:szCs w:val="22"/>
          <w:lang w:eastAsia="ar-SA"/>
        </w:rPr>
        <w:t xml:space="preserve"> 4. nodaļā noteiktos maksājuma termiņus, tad par katru nokavēto dienu I</w:t>
      </w:r>
      <w:r w:rsidR="00C00095" w:rsidRPr="00D070A2">
        <w:rPr>
          <w:sz w:val="22"/>
          <w:szCs w:val="22"/>
          <w:lang w:eastAsia="ar-SA"/>
        </w:rPr>
        <w:t>zpildītājs</w:t>
      </w:r>
      <w:r w:rsidRPr="00D070A2">
        <w:rPr>
          <w:sz w:val="22"/>
          <w:szCs w:val="22"/>
          <w:lang w:eastAsia="ar-SA"/>
        </w:rPr>
        <w:t xml:space="preserve"> ir tiesīgs pieprasīt </w:t>
      </w:r>
      <w:r w:rsidR="00C15BB5">
        <w:rPr>
          <w:sz w:val="22"/>
          <w:szCs w:val="22"/>
          <w:lang w:eastAsia="ar-SA"/>
        </w:rPr>
        <w:t>Pasūtītājam</w:t>
      </w:r>
      <w:r w:rsidR="00C15BB5" w:rsidRPr="00D070A2">
        <w:rPr>
          <w:sz w:val="22"/>
          <w:szCs w:val="22"/>
          <w:lang w:eastAsia="ar-SA"/>
        </w:rPr>
        <w:t xml:space="preserve"> </w:t>
      </w:r>
      <w:r w:rsidRPr="00D070A2">
        <w:rPr>
          <w:sz w:val="22"/>
          <w:szCs w:val="22"/>
          <w:lang w:eastAsia="ar-SA"/>
        </w:rPr>
        <w:t xml:space="preserve">maksāt līgumsodu 0,5% (viena puse procenta) apmērā no </w:t>
      </w:r>
      <w:r w:rsidR="00C00095">
        <w:rPr>
          <w:sz w:val="22"/>
          <w:szCs w:val="22"/>
          <w:lang w:eastAsia="ar-SA"/>
        </w:rPr>
        <w:t>nesamaksātās summas</w:t>
      </w:r>
      <w:r w:rsidRPr="00D070A2">
        <w:rPr>
          <w:sz w:val="22"/>
          <w:szCs w:val="22"/>
          <w:lang w:eastAsia="ar-SA"/>
        </w:rPr>
        <w:t>, bet ne vairāk kā 10% no šī Līguma summas.</w:t>
      </w:r>
    </w:p>
    <w:p w14:paraId="7C87C2EC" w14:textId="77777777" w:rsidR="007433A2" w:rsidRPr="00D070A2" w:rsidRDefault="007433A2" w:rsidP="007433A2">
      <w:pPr>
        <w:numPr>
          <w:ilvl w:val="1"/>
          <w:numId w:val="10"/>
        </w:numPr>
        <w:tabs>
          <w:tab w:val="clear" w:pos="420"/>
          <w:tab w:val="left" w:pos="540"/>
          <w:tab w:val="num" w:pos="567"/>
        </w:tabs>
        <w:suppressAutoHyphens/>
        <w:ind w:left="540" w:hanging="540"/>
        <w:jc w:val="both"/>
        <w:rPr>
          <w:sz w:val="22"/>
          <w:szCs w:val="22"/>
          <w:lang w:eastAsia="ar-SA"/>
        </w:rPr>
      </w:pPr>
      <w:r w:rsidRPr="00D070A2">
        <w:rPr>
          <w:sz w:val="22"/>
          <w:szCs w:val="22"/>
          <w:lang w:eastAsia="ar-SA"/>
        </w:rPr>
        <w:t xml:space="preserve">Līgumsoda samaksa neatbrīvo vainīgo PUSI no līgumsaistību izpildes.  </w:t>
      </w:r>
    </w:p>
    <w:p w14:paraId="7F4DE01A" w14:textId="1DF2D00C" w:rsidR="007433A2" w:rsidRPr="00D070A2" w:rsidRDefault="007433A2" w:rsidP="007433A2">
      <w:pPr>
        <w:numPr>
          <w:ilvl w:val="1"/>
          <w:numId w:val="10"/>
        </w:numPr>
        <w:tabs>
          <w:tab w:val="clear" w:pos="420"/>
          <w:tab w:val="left" w:pos="540"/>
          <w:tab w:val="num" w:pos="567"/>
        </w:tabs>
        <w:suppressAutoHyphens/>
        <w:ind w:left="540" w:hanging="540"/>
        <w:jc w:val="both"/>
        <w:rPr>
          <w:sz w:val="22"/>
          <w:szCs w:val="22"/>
          <w:lang w:eastAsia="ar-SA"/>
        </w:rPr>
      </w:pPr>
      <w:r w:rsidRPr="00D070A2">
        <w:rPr>
          <w:sz w:val="22"/>
          <w:szCs w:val="22"/>
          <w:lang w:eastAsia="ar-SA"/>
        </w:rPr>
        <w:t>P</w:t>
      </w:r>
      <w:r w:rsidR="00C00095" w:rsidRPr="00D070A2">
        <w:rPr>
          <w:sz w:val="22"/>
          <w:szCs w:val="22"/>
          <w:lang w:eastAsia="ar-SA"/>
        </w:rPr>
        <w:t>uses</w:t>
      </w:r>
      <w:r w:rsidRPr="00D070A2">
        <w:rPr>
          <w:sz w:val="22"/>
          <w:szCs w:val="22"/>
          <w:lang w:eastAsia="ar-SA"/>
        </w:rPr>
        <w:t xml:space="preserve"> ir atbildīgas par zaudējumu nodarīšanu sakarā ar līguma nepienācīgu izpildi vai neizpildi vispār. </w:t>
      </w:r>
    </w:p>
    <w:p w14:paraId="699B35C3" w14:textId="2B61B1F2" w:rsidR="007433A2" w:rsidRPr="00D070A2" w:rsidRDefault="007433A2" w:rsidP="007433A2">
      <w:pPr>
        <w:numPr>
          <w:ilvl w:val="1"/>
          <w:numId w:val="10"/>
        </w:numPr>
        <w:tabs>
          <w:tab w:val="clear" w:pos="420"/>
          <w:tab w:val="left" w:pos="540"/>
          <w:tab w:val="num" w:pos="567"/>
        </w:tabs>
        <w:suppressAutoHyphens/>
        <w:ind w:left="540" w:hanging="540"/>
        <w:jc w:val="both"/>
        <w:rPr>
          <w:sz w:val="22"/>
          <w:szCs w:val="22"/>
          <w:lang w:eastAsia="ar-SA"/>
        </w:rPr>
      </w:pPr>
      <w:r w:rsidRPr="00D070A2">
        <w:rPr>
          <w:sz w:val="22"/>
          <w:szCs w:val="22"/>
          <w:lang w:eastAsia="ar-SA"/>
        </w:rPr>
        <w:lastRenderedPageBreak/>
        <w:t xml:space="preserve">Nodošanas-pieņemšanas </w:t>
      </w:r>
      <w:smartTag w:uri="schemas-tilde-lv/tildestengine" w:element="veidnes">
        <w:smartTagPr>
          <w:attr w:name="baseform" w:val="akt|s"/>
          <w:attr w:name="id" w:val="-1"/>
          <w:attr w:name="text" w:val="akta"/>
        </w:smartTagPr>
        <w:r w:rsidRPr="00D070A2">
          <w:rPr>
            <w:sz w:val="22"/>
            <w:szCs w:val="22"/>
            <w:lang w:eastAsia="ar-SA"/>
          </w:rPr>
          <w:t>akta</w:t>
        </w:r>
      </w:smartTag>
      <w:r w:rsidRPr="00D070A2">
        <w:rPr>
          <w:sz w:val="22"/>
          <w:szCs w:val="22"/>
          <w:lang w:eastAsia="ar-SA"/>
        </w:rPr>
        <w:t xml:space="preserve"> parakstīšana neatbrīvo </w:t>
      </w:r>
      <w:r w:rsidRPr="00D070A2">
        <w:rPr>
          <w:caps/>
          <w:sz w:val="22"/>
          <w:szCs w:val="22"/>
          <w:lang w:eastAsia="ar-SA"/>
        </w:rPr>
        <w:t>I</w:t>
      </w:r>
      <w:r w:rsidR="00C00095" w:rsidRPr="00D070A2">
        <w:rPr>
          <w:sz w:val="22"/>
          <w:szCs w:val="22"/>
          <w:lang w:eastAsia="ar-SA"/>
        </w:rPr>
        <w:t>zpildītāju</w:t>
      </w:r>
      <w:r w:rsidRPr="00D070A2">
        <w:rPr>
          <w:sz w:val="22"/>
          <w:szCs w:val="22"/>
          <w:lang w:eastAsia="ar-SA"/>
        </w:rPr>
        <w:t xml:space="preserve"> no atbildības par slēptiem, </w:t>
      </w:r>
      <w:smartTag w:uri="schemas-tilde-lv/tildestengine" w:element="veidnes">
        <w:smartTagPr>
          <w:attr w:name="baseform" w:val="akt|s"/>
          <w:attr w:name="id" w:val="-1"/>
          <w:attr w:name="text" w:val="akta"/>
        </w:smartTagPr>
        <w:r w:rsidRPr="00D070A2">
          <w:rPr>
            <w:sz w:val="22"/>
            <w:szCs w:val="22"/>
            <w:lang w:eastAsia="ar-SA"/>
          </w:rPr>
          <w:t>akta</w:t>
        </w:r>
      </w:smartTag>
      <w:r w:rsidRPr="00D070A2">
        <w:rPr>
          <w:sz w:val="22"/>
          <w:szCs w:val="22"/>
          <w:lang w:eastAsia="ar-SA"/>
        </w:rPr>
        <w:t xml:space="preserve"> parakstīšanas laikā nekonstatētiem Projekta trūkumiem, par kuriem tas ir pilnībā materiāli atbildīgs. Gadījumā, ja pēc Projekta pieņemšanas – nodošanas akta parakstīšanas atklājas Projekta trūkumi, tad </w:t>
      </w:r>
      <w:r w:rsidR="00C15BB5">
        <w:rPr>
          <w:sz w:val="22"/>
          <w:szCs w:val="22"/>
          <w:lang w:eastAsia="ar-SA"/>
        </w:rPr>
        <w:t>Pasūtītājs</w:t>
      </w:r>
      <w:r w:rsidR="00C15BB5" w:rsidRPr="00D070A2">
        <w:rPr>
          <w:sz w:val="22"/>
          <w:szCs w:val="22"/>
          <w:lang w:eastAsia="ar-SA"/>
        </w:rPr>
        <w:t xml:space="preserve"> </w:t>
      </w:r>
      <w:r w:rsidRPr="00D070A2">
        <w:rPr>
          <w:sz w:val="22"/>
          <w:szCs w:val="22"/>
          <w:lang w:eastAsia="ar-SA"/>
        </w:rPr>
        <w:t xml:space="preserve">rakstveidā informē par tiem Izpildītāju un Izpildītājam ir pienākums 3 (trīs) darba dienu laikā, ja Puses nevienojas par citu termiņu, bez maksas novērst visus atklātos Projekta trūkumus, kā arī segt </w:t>
      </w:r>
      <w:r w:rsidR="00C15BB5">
        <w:rPr>
          <w:sz w:val="22"/>
          <w:szCs w:val="22"/>
          <w:lang w:eastAsia="ar-SA"/>
        </w:rPr>
        <w:t>Pasūtītājam</w:t>
      </w:r>
      <w:r w:rsidR="00C15BB5" w:rsidRPr="00D070A2">
        <w:rPr>
          <w:sz w:val="22"/>
          <w:szCs w:val="22"/>
          <w:lang w:eastAsia="ar-SA"/>
        </w:rPr>
        <w:t xml:space="preserve"> </w:t>
      </w:r>
      <w:r w:rsidRPr="00D070A2">
        <w:rPr>
          <w:sz w:val="22"/>
          <w:szCs w:val="22"/>
          <w:lang w:eastAsia="ar-SA"/>
        </w:rPr>
        <w:t xml:space="preserve">visus radītos zaudējumus šai sakarā. </w:t>
      </w:r>
    </w:p>
    <w:p w14:paraId="026A5E79" w14:textId="6B73B622" w:rsidR="007433A2" w:rsidRPr="00C77869" w:rsidRDefault="007433A2" w:rsidP="007433A2">
      <w:pPr>
        <w:numPr>
          <w:ilvl w:val="1"/>
          <w:numId w:val="10"/>
        </w:numPr>
        <w:tabs>
          <w:tab w:val="clear" w:pos="420"/>
          <w:tab w:val="left" w:pos="540"/>
          <w:tab w:val="num" w:pos="567"/>
        </w:tabs>
        <w:suppressAutoHyphens/>
        <w:ind w:left="540" w:hanging="540"/>
        <w:jc w:val="both"/>
        <w:rPr>
          <w:sz w:val="22"/>
          <w:szCs w:val="22"/>
          <w:lang w:eastAsia="ar-SA"/>
        </w:rPr>
      </w:pPr>
      <w:r w:rsidRPr="00C77869">
        <w:rPr>
          <w:sz w:val="22"/>
          <w:szCs w:val="22"/>
          <w:lang w:eastAsia="ar-SA"/>
        </w:rPr>
        <w:t xml:space="preserve">Ja Izpildītājs Projekta nodošanu nokavē </w:t>
      </w:r>
      <w:r w:rsidR="00300F71" w:rsidRPr="00C77869">
        <w:rPr>
          <w:sz w:val="22"/>
          <w:szCs w:val="22"/>
          <w:lang w:eastAsia="ar-SA"/>
        </w:rPr>
        <w:t>vairāk nekā</w:t>
      </w:r>
      <w:r w:rsidRPr="00C77869">
        <w:rPr>
          <w:sz w:val="22"/>
          <w:szCs w:val="22"/>
          <w:lang w:eastAsia="ar-SA"/>
        </w:rPr>
        <w:t xml:space="preserve"> par vienu mēnesi, </w:t>
      </w:r>
      <w:r w:rsidR="00C15BB5">
        <w:rPr>
          <w:sz w:val="22"/>
          <w:szCs w:val="22"/>
          <w:lang w:eastAsia="ar-SA"/>
        </w:rPr>
        <w:t>Pasūtītājam</w:t>
      </w:r>
      <w:r w:rsidR="00C15BB5" w:rsidRPr="00C77869">
        <w:rPr>
          <w:sz w:val="22"/>
          <w:szCs w:val="22"/>
          <w:lang w:eastAsia="ar-SA"/>
        </w:rPr>
        <w:t xml:space="preserve"> </w:t>
      </w:r>
      <w:r w:rsidRPr="00C77869">
        <w:rPr>
          <w:sz w:val="22"/>
          <w:szCs w:val="22"/>
          <w:lang w:eastAsia="ar-SA"/>
        </w:rPr>
        <w:t xml:space="preserve">ir tiesības Projektu nepieņemt un vienpusēji, par to vienu nedēļu iepriekš rakstveidā brīdinot Izpildītāju, lauzt šo Līgumu. Šādā gadījumā Izpildītājam ir pienākums nekavējoties atgriezt </w:t>
      </w:r>
      <w:r w:rsidR="00C15BB5">
        <w:rPr>
          <w:sz w:val="22"/>
          <w:szCs w:val="22"/>
          <w:lang w:eastAsia="ar-SA"/>
        </w:rPr>
        <w:t>Pasūtītājam</w:t>
      </w:r>
      <w:r w:rsidR="00CE24FA" w:rsidRPr="00C77869">
        <w:rPr>
          <w:sz w:val="22"/>
          <w:szCs w:val="22"/>
          <w:lang w:eastAsia="ar-SA"/>
        </w:rPr>
        <w:t xml:space="preserve"> </w:t>
      </w:r>
      <w:r w:rsidRPr="00C77869">
        <w:rPr>
          <w:sz w:val="22"/>
          <w:szCs w:val="22"/>
          <w:lang w:eastAsia="ar-SA"/>
        </w:rPr>
        <w:t xml:space="preserve">šī </w:t>
      </w:r>
      <w:r w:rsidR="00C77869">
        <w:rPr>
          <w:sz w:val="22"/>
          <w:szCs w:val="22"/>
          <w:lang w:eastAsia="ar-SA"/>
        </w:rPr>
        <w:t>Līguma 4.3</w:t>
      </w:r>
      <w:r w:rsidRPr="00C77869">
        <w:rPr>
          <w:sz w:val="22"/>
          <w:szCs w:val="22"/>
          <w:lang w:eastAsia="ar-SA"/>
        </w:rPr>
        <w:t xml:space="preserve">.1.punktā noteikto avansu. Gadījumā, ja Izpildītājs kavē šajā punktā noteikto avansa atmaksas termiņu, tam ir pienākums maksāt līgumsodu 0.5% (viena puse procenta) apmērā no avansa summas par katru atmaksas termiņa nokavējuma dienu. Šajā gadījumā </w:t>
      </w:r>
      <w:r w:rsidR="00C15BB5">
        <w:rPr>
          <w:sz w:val="22"/>
          <w:szCs w:val="22"/>
          <w:lang w:eastAsia="ar-SA"/>
        </w:rPr>
        <w:t>Pasūtītājam</w:t>
      </w:r>
      <w:r w:rsidRPr="00C77869">
        <w:rPr>
          <w:sz w:val="22"/>
          <w:szCs w:val="22"/>
          <w:lang w:eastAsia="ar-SA"/>
        </w:rPr>
        <w:t xml:space="preserve"> nav pienākums veikt jebkādus maksājumus Izpildītājam, bet Izpildītājam ir pienākums segt visus </w:t>
      </w:r>
      <w:r w:rsidR="00C904C5">
        <w:rPr>
          <w:sz w:val="22"/>
        </w:rPr>
        <w:t>Pasūtītājam</w:t>
      </w:r>
      <w:r w:rsidRPr="00C77869">
        <w:rPr>
          <w:sz w:val="22"/>
          <w:szCs w:val="22"/>
          <w:lang w:eastAsia="ar-SA"/>
        </w:rPr>
        <w:t xml:space="preserve"> radušos zaudējumus.  </w:t>
      </w:r>
    </w:p>
    <w:p w14:paraId="45B6F943" w14:textId="77777777" w:rsidR="007433A2" w:rsidRPr="00D070A2" w:rsidRDefault="007433A2" w:rsidP="007433A2">
      <w:pPr>
        <w:suppressAutoHyphens/>
        <w:jc w:val="both"/>
        <w:rPr>
          <w:sz w:val="22"/>
          <w:szCs w:val="22"/>
          <w:lang w:eastAsia="ar-SA"/>
        </w:rPr>
      </w:pPr>
    </w:p>
    <w:p w14:paraId="178546C0" w14:textId="57C83C40" w:rsidR="007433A2" w:rsidRPr="00D070A2" w:rsidRDefault="00BA3824" w:rsidP="007433A2">
      <w:pPr>
        <w:numPr>
          <w:ilvl w:val="0"/>
          <w:numId w:val="10"/>
        </w:numPr>
        <w:tabs>
          <w:tab w:val="left" w:pos="360"/>
        </w:tabs>
        <w:suppressAutoHyphens/>
        <w:jc w:val="center"/>
        <w:rPr>
          <w:b/>
          <w:bCs/>
          <w:sz w:val="22"/>
          <w:szCs w:val="22"/>
          <w:lang w:eastAsia="ar-SA"/>
        </w:rPr>
      </w:pPr>
      <w:r>
        <w:rPr>
          <w:b/>
          <w:bCs/>
          <w:sz w:val="22"/>
          <w:szCs w:val="22"/>
          <w:lang w:eastAsia="ar-SA"/>
        </w:rPr>
        <w:t>NOBEIGUMA NOTEIKUMI</w:t>
      </w:r>
    </w:p>
    <w:p w14:paraId="6EF80233" w14:textId="7C59EB52" w:rsidR="007433A2" w:rsidRPr="00D070A2" w:rsidRDefault="007433A2" w:rsidP="007433A2">
      <w:pPr>
        <w:numPr>
          <w:ilvl w:val="1"/>
          <w:numId w:val="10"/>
        </w:numPr>
        <w:tabs>
          <w:tab w:val="clear" w:pos="420"/>
          <w:tab w:val="left" w:pos="540"/>
          <w:tab w:val="num" w:pos="567"/>
        </w:tabs>
        <w:suppressAutoHyphens/>
        <w:ind w:left="540" w:hanging="540"/>
        <w:jc w:val="both"/>
        <w:rPr>
          <w:sz w:val="22"/>
          <w:szCs w:val="22"/>
          <w:lang w:eastAsia="ar-SA"/>
        </w:rPr>
      </w:pPr>
      <w:r w:rsidRPr="00D070A2">
        <w:rPr>
          <w:sz w:val="22"/>
          <w:szCs w:val="22"/>
          <w:lang w:eastAsia="ar-SA"/>
        </w:rPr>
        <w:t>Ja P</w:t>
      </w:r>
      <w:r w:rsidR="00CE24FA" w:rsidRPr="00D070A2">
        <w:rPr>
          <w:sz w:val="22"/>
          <w:szCs w:val="22"/>
          <w:lang w:eastAsia="ar-SA"/>
        </w:rPr>
        <w:t>usēm</w:t>
      </w:r>
      <w:r w:rsidR="00CE24FA">
        <w:rPr>
          <w:sz w:val="22"/>
          <w:szCs w:val="22"/>
          <w:lang w:eastAsia="ar-SA"/>
        </w:rPr>
        <w:t xml:space="preserve"> rodas domstarpības šī L</w:t>
      </w:r>
      <w:r w:rsidRPr="00D070A2">
        <w:rPr>
          <w:sz w:val="22"/>
          <w:szCs w:val="22"/>
          <w:lang w:eastAsia="ar-SA"/>
        </w:rPr>
        <w:t xml:space="preserve">īguma piemērošanā vai izpildē, tās tiek atrisinātas savstarpēju pārrunu ceļā, ja nepieciešams, papildinot vai izmainot šī </w:t>
      </w:r>
      <w:smartTag w:uri="schemas-tilde-lv/tildestengine" w:element="veidnes">
        <w:smartTagPr>
          <w:attr w:name="baseform" w:val="līgum|s"/>
          <w:attr w:name="id" w:val="-1"/>
          <w:attr w:name="text" w:val="Līguma"/>
        </w:smartTagPr>
        <w:r w:rsidRPr="00D070A2">
          <w:rPr>
            <w:sz w:val="22"/>
            <w:szCs w:val="22"/>
            <w:lang w:eastAsia="ar-SA"/>
          </w:rPr>
          <w:t>līguma</w:t>
        </w:r>
      </w:smartTag>
      <w:r w:rsidRPr="00D070A2">
        <w:rPr>
          <w:sz w:val="22"/>
          <w:szCs w:val="22"/>
          <w:lang w:eastAsia="ar-SA"/>
        </w:rPr>
        <w:t xml:space="preserve"> tekstu.</w:t>
      </w:r>
    </w:p>
    <w:p w14:paraId="3B793F2F" w14:textId="5BB915B5" w:rsidR="007433A2" w:rsidRPr="00D070A2" w:rsidRDefault="007433A2" w:rsidP="007433A2">
      <w:pPr>
        <w:numPr>
          <w:ilvl w:val="1"/>
          <w:numId w:val="10"/>
        </w:numPr>
        <w:tabs>
          <w:tab w:val="clear" w:pos="420"/>
          <w:tab w:val="left" w:pos="540"/>
          <w:tab w:val="num" w:pos="567"/>
        </w:tabs>
        <w:suppressAutoHyphens/>
        <w:ind w:left="540" w:hanging="540"/>
        <w:jc w:val="both"/>
        <w:rPr>
          <w:sz w:val="22"/>
          <w:szCs w:val="22"/>
          <w:lang w:eastAsia="ar-SA"/>
        </w:rPr>
      </w:pPr>
      <w:r w:rsidRPr="00D070A2">
        <w:rPr>
          <w:sz w:val="22"/>
          <w:szCs w:val="22"/>
          <w:lang w:eastAsia="ar-SA"/>
        </w:rPr>
        <w:t>Visi strīdi, kas P</w:t>
      </w:r>
      <w:r w:rsidR="00CE24FA" w:rsidRPr="00D070A2">
        <w:rPr>
          <w:sz w:val="22"/>
          <w:szCs w:val="22"/>
          <w:lang w:eastAsia="ar-SA"/>
        </w:rPr>
        <w:t>usēm</w:t>
      </w:r>
      <w:r w:rsidRPr="00D070A2">
        <w:rPr>
          <w:sz w:val="22"/>
          <w:szCs w:val="22"/>
          <w:lang w:eastAsia="ar-SA"/>
        </w:rPr>
        <w:t xml:space="preserve"> rodas šī </w:t>
      </w:r>
      <w:smartTag w:uri="schemas-tilde-lv/tildestengine" w:element="veidnes">
        <w:smartTagPr>
          <w:attr w:name="text" w:val="Līguma"/>
          <w:attr w:name="id" w:val="-1"/>
          <w:attr w:name="baseform" w:val="līgum|s"/>
        </w:smartTagPr>
        <w:r w:rsidRPr="00D070A2">
          <w:rPr>
            <w:sz w:val="22"/>
            <w:szCs w:val="22"/>
            <w:lang w:eastAsia="ar-SA"/>
          </w:rPr>
          <w:t>līguma</w:t>
        </w:r>
      </w:smartTag>
      <w:r w:rsidRPr="00D070A2">
        <w:rPr>
          <w:sz w:val="22"/>
          <w:szCs w:val="22"/>
          <w:lang w:eastAsia="ar-SA"/>
        </w:rPr>
        <w:t xml:space="preserve"> noteikumu neizpildes vai nepienācīgas izpildes gadījumā, tiek risināti P</w:t>
      </w:r>
      <w:r w:rsidR="00CE24FA" w:rsidRPr="00D070A2">
        <w:rPr>
          <w:sz w:val="22"/>
          <w:szCs w:val="22"/>
          <w:lang w:eastAsia="ar-SA"/>
        </w:rPr>
        <w:t>usēm</w:t>
      </w:r>
      <w:r w:rsidRPr="00D070A2">
        <w:rPr>
          <w:sz w:val="22"/>
          <w:szCs w:val="22"/>
          <w:lang w:eastAsia="ar-SA"/>
        </w:rPr>
        <w:t xml:space="preserve"> vienojoties. Ja P</w:t>
      </w:r>
      <w:r w:rsidR="00CE24FA" w:rsidRPr="00D070A2">
        <w:rPr>
          <w:sz w:val="22"/>
          <w:szCs w:val="22"/>
          <w:lang w:eastAsia="ar-SA"/>
        </w:rPr>
        <w:t>usēm</w:t>
      </w:r>
      <w:r w:rsidRPr="00D070A2">
        <w:rPr>
          <w:sz w:val="22"/>
          <w:szCs w:val="22"/>
          <w:lang w:eastAsia="ar-SA"/>
        </w:rPr>
        <w:t xml:space="preserve"> radušos strīdus un domstarpības neizdodas novērst pārrunu ceļā, P</w:t>
      </w:r>
      <w:r w:rsidR="00CE24FA" w:rsidRPr="00D070A2">
        <w:rPr>
          <w:sz w:val="22"/>
          <w:szCs w:val="22"/>
          <w:lang w:eastAsia="ar-SA"/>
        </w:rPr>
        <w:t>uses</w:t>
      </w:r>
      <w:r w:rsidR="00CE24FA">
        <w:rPr>
          <w:sz w:val="22"/>
          <w:szCs w:val="22"/>
          <w:lang w:eastAsia="ar-SA"/>
        </w:rPr>
        <w:t xml:space="preserve"> tos risina Latvijas Republikas</w:t>
      </w:r>
      <w:r w:rsidRPr="00D070A2">
        <w:rPr>
          <w:sz w:val="22"/>
          <w:szCs w:val="22"/>
          <w:lang w:eastAsia="ar-SA"/>
        </w:rPr>
        <w:t xml:space="preserve"> tiesā saskaņā ar spēkā esošo </w:t>
      </w:r>
      <w:r w:rsidR="00CE24FA">
        <w:rPr>
          <w:sz w:val="22"/>
          <w:szCs w:val="22"/>
          <w:lang w:eastAsia="ar-SA"/>
        </w:rPr>
        <w:t>Latvijas Republikas</w:t>
      </w:r>
      <w:r w:rsidRPr="00D070A2">
        <w:rPr>
          <w:sz w:val="22"/>
          <w:szCs w:val="22"/>
          <w:lang w:eastAsia="ar-SA"/>
        </w:rPr>
        <w:t xml:space="preserve"> likumdošanu. </w:t>
      </w:r>
    </w:p>
    <w:p w14:paraId="3579D434" w14:textId="312E2970" w:rsidR="007433A2" w:rsidRPr="00D070A2" w:rsidRDefault="007433A2" w:rsidP="007433A2">
      <w:pPr>
        <w:numPr>
          <w:ilvl w:val="1"/>
          <w:numId w:val="10"/>
        </w:numPr>
        <w:tabs>
          <w:tab w:val="clear" w:pos="420"/>
          <w:tab w:val="left" w:pos="540"/>
          <w:tab w:val="num" w:pos="567"/>
        </w:tabs>
        <w:suppressAutoHyphens/>
        <w:ind w:left="540" w:hanging="540"/>
        <w:jc w:val="both"/>
        <w:rPr>
          <w:sz w:val="22"/>
          <w:szCs w:val="22"/>
          <w:lang w:eastAsia="ar-SA"/>
        </w:rPr>
      </w:pPr>
      <w:r w:rsidRPr="00D070A2">
        <w:rPr>
          <w:sz w:val="22"/>
          <w:szCs w:val="22"/>
          <w:lang w:eastAsia="ar-SA"/>
        </w:rPr>
        <w:t>Līgums var tikt papildināts vai izmainīts, P</w:t>
      </w:r>
      <w:r w:rsidR="00CE24FA" w:rsidRPr="00D070A2">
        <w:rPr>
          <w:sz w:val="22"/>
          <w:szCs w:val="22"/>
          <w:lang w:eastAsia="ar-SA"/>
        </w:rPr>
        <w:t>usēm</w:t>
      </w:r>
      <w:r w:rsidRPr="00D070A2">
        <w:rPr>
          <w:sz w:val="22"/>
          <w:szCs w:val="22"/>
          <w:lang w:eastAsia="ar-SA"/>
        </w:rPr>
        <w:t xml:space="preserve"> savstarpēji rakstiski vienojoties. Jebkuras </w:t>
      </w:r>
      <w:smartTag w:uri="schemas-tilde-lv/tildestengine" w:element="veidnes">
        <w:smartTagPr>
          <w:attr w:name="baseform" w:val="līgum|s"/>
          <w:attr w:name="id" w:val="-1"/>
          <w:attr w:name="text" w:val="Līguma"/>
        </w:smartTagPr>
        <w:r w:rsidRPr="00D070A2">
          <w:rPr>
            <w:sz w:val="22"/>
            <w:szCs w:val="22"/>
            <w:lang w:eastAsia="ar-SA"/>
          </w:rPr>
          <w:t>līguma</w:t>
        </w:r>
      </w:smartTag>
      <w:r w:rsidRPr="00D070A2">
        <w:rPr>
          <w:sz w:val="22"/>
          <w:szCs w:val="22"/>
          <w:lang w:eastAsia="ar-SA"/>
        </w:rPr>
        <w:t xml:space="preserve"> izmaiņas jeb papildinājumi ir spēkā un ir uzskatāmi par </w:t>
      </w:r>
      <w:smartTag w:uri="schemas-tilde-lv/tildestengine" w:element="veidnes">
        <w:smartTagPr>
          <w:attr w:name="baseform" w:val="līgum|s"/>
          <w:attr w:name="id" w:val="-1"/>
          <w:attr w:name="text" w:val="Līguma"/>
        </w:smartTagPr>
        <w:r w:rsidRPr="00D070A2">
          <w:rPr>
            <w:sz w:val="22"/>
            <w:szCs w:val="22"/>
            <w:lang w:eastAsia="ar-SA"/>
          </w:rPr>
          <w:t>līguma</w:t>
        </w:r>
      </w:smartTag>
      <w:r w:rsidRPr="00D070A2">
        <w:rPr>
          <w:sz w:val="22"/>
          <w:szCs w:val="22"/>
          <w:lang w:eastAsia="ar-SA"/>
        </w:rPr>
        <w:t xml:space="preserve"> neatņemamu sastāvdaļu, ja tie ir noformēti rakstveidā un ir P</w:t>
      </w:r>
      <w:r w:rsidR="00CE24FA" w:rsidRPr="00D070A2">
        <w:rPr>
          <w:sz w:val="22"/>
          <w:szCs w:val="22"/>
          <w:lang w:eastAsia="ar-SA"/>
        </w:rPr>
        <w:t>ušu</w:t>
      </w:r>
      <w:r w:rsidRPr="00D070A2">
        <w:rPr>
          <w:sz w:val="22"/>
          <w:szCs w:val="22"/>
          <w:lang w:eastAsia="ar-SA"/>
        </w:rPr>
        <w:t xml:space="preserve"> parakstīti. </w:t>
      </w:r>
    </w:p>
    <w:p w14:paraId="1DCE9879" w14:textId="4C651F3E" w:rsidR="007433A2" w:rsidRPr="00D070A2" w:rsidRDefault="007433A2" w:rsidP="007433A2">
      <w:pPr>
        <w:numPr>
          <w:ilvl w:val="1"/>
          <w:numId w:val="10"/>
        </w:numPr>
        <w:tabs>
          <w:tab w:val="clear" w:pos="420"/>
          <w:tab w:val="left" w:pos="540"/>
          <w:tab w:val="num" w:pos="567"/>
        </w:tabs>
        <w:suppressAutoHyphens/>
        <w:ind w:left="540" w:hanging="540"/>
        <w:jc w:val="both"/>
        <w:rPr>
          <w:sz w:val="22"/>
          <w:szCs w:val="22"/>
          <w:lang w:eastAsia="ar-SA"/>
        </w:rPr>
      </w:pPr>
      <w:r w:rsidRPr="00D070A2">
        <w:rPr>
          <w:sz w:val="22"/>
          <w:szCs w:val="22"/>
          <w:lang w:eastAsia="ar-SA"/>
        </w:rPr>
        <w:t xml:space="preserve">Šis </w:t>
      </w:r>
      <w:smartTag w:uri="schemas-tilde-lv/tildestengine" w:element="veidnes">
        <w:smartTagPr>
          <w:attr w:name="text" w:val="Līgums"/>
          <w:attr w:name="id" w:val="-1"/>
          <w:attr w:name="baseform" w:val="līgum|s"/>
        </w:smartTagPr>
        <w:r w:rsidRPr="00D070A2">
          <w:rPr>
            <w:sz w:val="22"/>
            <w:szCs w:val="22"/>
            <w:lang w:eastAsia="ar-SA"/>
          </w:rPr>
          <w:t>līgums</w:t>
        </w:r>
      </w:smartTag>
      <w:r w:rsidRPr="00D070A2">
        <w:rPr>
          <w:sz w:val="22"/>
          <w:szCs w:val="22"/>
          <w:lang w:eastAsia="ar-SA"/>
        </w:rPr>
        <w:t xml:space="preserve"> stājas spēkā ar brīdi, kad šis </w:t>
      </w:r>
      <w:smartTag w:uri="schemas-tilde-lv/tildestengine" w:element="veidnes">
        <w:smartTagPr>
          <w:attr w:name="text" w:val="Līgums"/>
          <w:attr w:name="id" w:val="-1"/>
          <w:attr w:name="baseform" w:val="līgum|s"/>
        </w:smartTagPr>
        <w:r w:rsidRPr="00D070A2">
          <w:rPr>
            <w:sz w:val="22"/>
            <w:szCs w:val="22"/>
            <w:lang w:eastAsia="ar-SA"/>
          </w:rPr>
          <w:t>līgums</w:t>
        </w:r>
      </w:smartTag>
      <w:r w:rsidRPr="00D070A2">
        <w:rPr>
          <w:sz w:val="22"/>
          <w:szCs w:val="22"/>
          <w:lang w:eastAsia="ar-SA"/>
        </w:rPr>
        <w:t xml:space="preserve"> ir abu P</w:t>
      </w:r>
      <w:r w:rsidR="00CE24FA" w:rsidRPr="00D070A2">
        <w:rPr>
          <w:sz w:val="22"/>
          <w:szCs w:val="22"/>
          <w:lang w:eastAsia="ar-SA"/>
        </w:rPr>
        <w:t>ušu</w:t>
      </w:r>
      <w:r w:rsidRPr="00D070A2">
        <w:rPr>
          <w:sz w:val="22"/>
          <w:szCs w:val="22"/>
          <w:lang w:eastAsia="ar-SA"/>
        </w:rPr>
        <w:t xml:space="preserve"> parakstīts un ir spēkā līdz abu P</w:t>
      </w:r>
      <w:r w:rsidR="00CE24FA" w:rsidRPr="00D070A2">
        <w:rPr>
          <w:sz w:val="22"/>
          <w:szCs w:val="22"/>
          <w:lang w:eastAsia="ar-SA"/>
        </w:rPr>
        <w:t>ušu</w:t>
      </w:r>
      <w:r w:rsidRPr="00D070A2">
        <w:rPr>
          <w:sz w:val="22"/>
          <w:szCs w:val="22"/>
          <w:lang w:eastAsia="ar-SA"/>
        </w:rPr>
        <w:t xml:space="preserve"> saistību izpildei.</w:t>
      </w:r>
    </w:p>
    <w:p w14:paraId="68E3687C" w14:textId="65C09748" w:rsidR="00CE24FA" w:rsidRPr="00C77869" w:rsidRDefault="007433A2" w:rsidP="00C77869">
      <w:pPr>
        <w:numPr>
          <w:ilvl w:val="1"/>
          <w:numId w:val="10"/>
        </w:numPr>
        <w:tabs>
          <w:tab w:val="clear" w:pos="420"/>
          <w:tab w:val="left" w:pos="540"/>
          <w:tab w:val="num" w:pos="567"/>
        </w:tabs>
        <w:suppressAutoHyphens/>
        <w:ind w:left="540" w:hanging="540"/>
        <w:jc w:val="both"/>
        <w:rPr>
          <w:sz w:val="22"/>
          <w:szCs w:val="22"/>
          <w:lang w:eastAsia="ar-SA"/>
        </w:rPr>
      </w:pPr>
      <w:r w:rsidRPr="00D070A2">
        <w:rPr>
          <w:sz w:val="22"/>
          <w:szCs w:val="22"/>
          <w:lang w:eastAsia="ar-SA"/>
        </w:rPr>
        <w:t xml:space="preserve">Šis </w:t>
      </w:r>
      <w:smartTag w:uri="schemas-tilde-lv/tildestengine" w:element="veidnes">
        <w:smartTagPr>
          <w:attr w:name="text" w:val="Līgums"/>
          <w:attr w:name="id" w:val="-1"/>
          <w:attr w:name="baseform" w:val="līgum|s"/>
        </w:smartTagPr>
        <w:r w:rsidRPr="00D070A2">
          <w:rPr>
            <w:sz w:val="22"/>
            <w:szCs w:val="22"/>
            <w:lang w:eastAsia="ar-SA"/>
          </w:rPr>
          <w:t>līgums</w:t>
        </w:r>
      </w:smartTag>
      <w:r w:rsidRPr="00D070A2">
        <w:rPr>
          <w:sz w:val="22"/>
          <w:szCs w:val="22"/>
          <w:lang w:eastAsia="ar-SA"/>
        </w:rPr>
        <w:t xml:space="preserve"> noslēgts uz </w:t>
      </w:r>
      <w:r w:rsidR="00CE24FA">
        <w:rPr>
          <w:sz w:val="22"/>
          <w:szCs w:val="22"/>
          <w:lang w:eastAsia="ar-SA"/>
        </w:rPr>
        <w:t>trīs lapām un 1.pielikuma ______ lapas, 2</w:t>
      </w:r>
      <w:r w:rsidRPr="00D070A2">
        <w:rPr>
          <w:sz w:val="22"/>
          <w:szCs w:val="22"/>
          <w:lang w:eastAsia="ar-SA"/>
        </w:rPr>
        <w:t xml:space="preserve">.pielikuma uz __ lapām, </w:t>
      </w:r>
      <w:r w:rsidR="00C904C5">
        <w:rPr>
          <w:sz w:val="22"/>
          <w:szCs w:val="22"/>
          <w:lang w:eastAsia="ar-SA"/>
        </w:rPr>
        <w:t xml:space="preserve">divos </w:t>
      </w:r>
      <w:r w:rsidRPr="00D070A2">
        <w:rPr>
          <w:sz w:val="22"/>
          <w:szCs w:val="22"/>
          <w:lang w:eastAsia="ar-SA"/>
        </w:rPr>
        <w:t>identiskos eksemplāros, no kuriem vienu eksemplāru glabā I</w:t>
      </w:r>
      <w:r w:rsidR="00CE24FA" w:rsidRPr="00D070A2">
        <w:rPr>
          <w:sz w:val="22"/>
          <w:szCs w:val="22"/>
          <w:lang w:eastAsia="ar-SA"/>
        </w:rPr>
        <w:t>zpildītājs</w:t>
      </w:r>
      <w:r w:rsidR="00CE24FA">
        <w:rPr>
          <w:sz w:val="22"/>
          <w:szCs w:val="22"/>
          <w:lang w:eastAsia="ar-SA"/>
        </w:rPr>
        <w:t>,</w:t>
      </w:r>
      <w:r w:rsidRPr="00D070A2">
        <w:rPr>
          <w:sz w:val="22"/>
          <w:szCs w:val="22"/>
          <w:lang w:eastAsia="ar-SA"/>
        </w:rPr>
        <w:t xml:space="preserve"> otru </w:t>
      </w:r>
      <w:r w:rsidR="00C904C5">
        <w:rPr>
          <w:sz w:val="22"/>
          <w:szCs w:val="22"/>
          <w:lang w:eastAsia="ar-SA"/>
        </w:rPr>
        <w:t>Pasūtītājs</w:t>
      </w:r>
      <w:r w:rsidRPr="00D070A2">
        <w:rPr>
          <w:sz w:val="22"/>
          <w:szCs w:val="22"/>
          <w:lang w:eastAsia="ar-SA"/>
        </w:rPr>
        <w:t xml:space="preserve">. </w:t>
      </w:r>
      <w:r w:rsidR="00CE24FA">
        <w:rPr>
          <w:sz w:val="22"/>
          <w:szCs w:val="22"/>
          <w:lang w:eastAsia="ar-SA"/>
        </w:rPr>
        <w:t>Visiem</w:t>
      </w:r>
      <w:r w:rsidRPr="00D070A2">
        <w:rPr>
          <w:sz w:val="22"/>
          <w:szCs w:val="22"/>
          <w:lang w:eastAsia="ar-SA"/>
        </w:rPr>
        <w:t xml:space="preserve"> šī </w:t>
      </w:r>
      <w:smartTag w:uri="schemas-tilde-lv/tildestengine" w:element="veidnes">
        <w:smartTagPr>
          <w:attr w:name="text" w:val="Līguma"/>
          <w:attr w:name="id" w:val="-1"/>
          <w:attr w:name="baseform" w:val="līgum|s"/>
        </w:smartTagPr>
        <w:r w:rsidRPr="00D070A2">
          <w:rPr>
            <w:sz w:val="22"/>
            <w:szCs w:val="22"/>
            <w:lang w:eastAsia="ar-SA"/>
          </w:rPr>
          <w:t>līguma</w:t>
        </w:r>
      </w:smartTag>
      <w:r w:rsidRPr="00D070A2">
        <w:rPr>
          <w:sz w:val="22"/>
          <w:szCs w:val="22"/>
          <w:lang w:eastAsia="ar-SA"/>
        </w:rPr>
        <w:t xml:space="preserve"> eksemplāriem ir vienāds juridiskais spēks. </w:t>
      </w:r>
    </w:p>
    <w:p w14:paraId="607E546C" w14:textId="68845F7B" w:rsidR="007433A2" w:rsidRDefault="007433A2" w:rsidP="00CE24FA">
      <w:pPr>
        <w:keepNext/>
        <w:numPr>
          <w:ilvl w:val="1"/>
          <w:numId w:val="10"/>
        </w:numPr>
        <w:tabs>
          <w:tab w:val="clear" w:pos="420"/>
          <w:tab w:val="left" w:pos="0"/>
          <w:tab w:val="num" w:pos="567"/>
        </w:tabs>
        <w:suppressAutoHyphens/>
        <w:snapToGrid w:val="0"/>
        <w:ind w:left="567" w:hanging="567"/>
        <w:jc w:val="center"/>
        <w:outlineLvl w:val="2"/>
        <w:rPr>
          <w:bCs/>
          <w:sz w:val="22"/>
          <w:szCs w:val="22"/>
          <w:lang w:eastAsia="ar-SA"/>
        </w:rPr>
      </w:pPr>
      <w:r w:rsidRPr="00D070A2">
        <w:rPr>
          <w:bCs/>
          <w:sz w:val="22"/>
          <w:szCs w:val="22"/>
          <w:lang w:eastAsia="ar-SA"/>
        </w:rPr>
        <w:t>Pušu rekvizīti un paraksti:</w:t>
      </w:r>
    </w:p>
    <w:p w14:paraId="394FEA52" w14:textId="27235678" w:rsidR="00C15BB5" w:rsidRDefault="00C15BB5" w:rsidP="00C15BB5">
      <w:pPr>
        <w:keepNext/>
        <w:tabs>
          <w:tab w:val="left" w:pos="0"/>
        </w:tabs>
        <w:suppressAutoHyphens/>
        <w:snapToGrid w:val="0"/>
        <w:jc w:val="center"/>
        <w:outlineLvl w:val="2"/>
        <w:rPr>
          <w:bCs/>
          <w:sz w:val="22"/>
          <w:szCs w:val="22"/>
          <w:lang w:eastAsia="ar-SA"/>
        </w:rPr>
      </w:pPr>
    </w:p>
    <w:tbl>
      <w:tblPr>
        <w:tblW w:w="9000" w:type="dxa"/>
        <w:tblInd w:w="108" w:type="dxa"/>
        <w:tblLayout w:type="fixed"/>
        <w:tblCellMar>
          <w:left w:w="10" w:type="dxa"/>
          <w:right w:w="10" w:type="dxa"/>
        </w:tblCellMar>
        <w:tblLook w:val="04A0" w:firstRow="1" w:lastRow="0" w:firstColumn="1" w:lastColumn="0" w:noHBand="0" w:noVBand="1"/>
      </w:tblPr>
      <w:tblGrid>
        <w:gridCol w:w="4570"/>
        <w:gridCol w:w="4430"/>
      </w:tblGrid>
      <w:tr w:rsidR="002961AC" w:rsidRPr="00536C00" w14:paraId="145ED7E5" w14:textId="77777777" w:rsidTr="0060750A">
        <w:tc>
          <w:tcPr>
            <w:tcW w:w="4570" w:type="dxa"/>
            <w:tcBorders>
              <w:top w:val="nil"/>
              <w:left w:val="nil"/>
              <w:bottom w:val="single" w:sz="4" w:space="0" w:color="FFFFFF"/>
              <w:right w:val="nil"/>
            </w:tcBorders>
            <w:tcMar>
              <w:top w:w="0" w:type="dxa"/>
              <w:left w:w="108" w:type="dxa"/>
              <w:bottom w:w="0" w:type="dxa"/>
              <w:right w:w="108" w:type="dxa"/>
            </w:tcMar>
            <w:hideMark/>
          </w:tcPr>
          <w:p w14:paraId="20B169E0" w14:textId="295D9118" w:rsidR="002961AC" w:rsidRPr="00916C11" w:rsidRDefault="002961AC" w:rsidP="0060750A">
            <w:pPr>
              <w:jc w:val="both"/>
              <w:rPr>
                <w:b/>
              </w:rPr>
            </w:pPr>
            <w:r>
              <w:rPr>
                <w:b/>
              </w:rPr>
              <w:t>PASŪTĪTĀJS</w:t>
            </w:r>
            <w:r w:rsidRPr="00916C11">
              <w:rPr>
                <w:b/>
              </w:rPr>
              <w:t xml:space="preserve">: </w:t>
            </w:r>
          </w:p>
          <w:p w14:paraId="51378C04" w14:textId="77777777" w:rsidR="002961AC" w:rsidRPr="00916C11" w:rsidRDefault="002961AC" w:rsidP="0060750A">
            <w:pPr>
              <w:jc w:val="both"/>
              <w:rPr>
                <w:b/>
              </w:rPr>
            </w:pPr>
          </w:p>
          <w:p w14:paraId="5B0366E5" w14:textId="77777777" w:rsidR="002961AC" w:rsidRPr="00916C11" w:rsidRDefault="002961AC" w:rsidP="0060750A">
            <w:pPr>
              <w:jc w:val="both"/>
              <w:rPr>
                <w:b/>
              </w:rPr>
            </w:pPr>
            <w:r w:rsidRPr="00916C11">
              <w:rPr>
                <w:b/>
              </w:rPr>
              <w:t>SIA „</w:t>
            </w:r>
            <w:r>
              <w:rPr>
                <w:b/>
              </w:rPr>
              <w:t>BABĪTES SILTUMS</w:t>
            </w:r>
            <w:r w:rsidRPr="00916C11">
              <w:rPr>
                <w:b/>
              </w:rPr>
              <w:t>”</w:t>
            </w:r>
          </w:p>
          <w:p w14:paraId="2C8F392F" w14:textId="77777777" w:rsidR="002961AC" w:rsidRPr="00916C11" w:rsidRDefault="002961AC" w:rsidP="0060750A">
            <w:pPr>
              <w:jc w:val="both"/>
            </w:pPr>
            <w:r w:rsidRPr="00916C11">
              <w:t>Reģistrācijas Nr.: LV40003145751</w:t>
            </w:r>
          </w:p>
          <w:p w14:paraId="0D917953" w14:textId="77777777" w:rsidR="002961AC" w:rsidRPr="00916C11" w:rsidRDefault="002961AC" w:rsidP="0060750A">
            <w:pPr>
              <w:jc w:val="both"/>
            </w:pPr>
            <w:r w:rsidRPr="00916C11">
              <w:t>Juridiskā adrese: Jūrmalas iela 13</w:t>
            </w:r>
            <w:r>
              <w:t>E</w:t>
            </w:r>
            <w:r w:rsidRPr="00916C11">
              <w:t xml:space="preserve">, Piņķi, </w:t>
            </w:r>
          </w:p>
          <w:p w14:paraId="20E80FF0" w14:textId="77777777" w:rsidR="002961AC" w:rsidRPr="00916C11" w:rsidRDefault="002961AC" w:rsidP="0060750A">
            <w:pPr>
              <w:jc w:val="both"/>
            </w:pPr>
            <w:r w:rsidRPr="00916C11">
              <w:t>Babītes pagasts, Babītes novads, LV-2017</w:t>
            </w:r>
          </w:p>
          <w:p w14:paraId="01B8392B" w14:textId="77777777" w:rsidR="002961AC" w:rsidRPr="00916C11" w:rsidRDefault="002961AC" w:rsidP="0060750A">
            <w:pPr>
              <w:jc w:val="both"/>
            </w:pPr>
            <w:r w:rsidRPr="00916C11">
              <w:t>Banka: AS Swedbank</w:t>
            </w:r>
          </w:p>
          <w:p w14:paraId="1375C4F8" w14:textId="77777777" w:rsidR="002961AC" w:rsidRPr="00916C11" w:rsidRDefault="002961AC" w:rsidP="0060750A">
            <w:pPr>
              <w:jc w:val="both"/>
            </w:pPr>
            <w:r w:rsidRPr="00916C11">
              <w:t>Konta Nr: LV43HABA0551035570986</w:t>
            </w:r>
          </w:p>
          <w:p w14:paraId="2812273A" w14:textId="77777777" w:rsidR="002961AC" w:rsidRPr="00916C11" w:rsidRDefault="002961AC" w:rsidP="0060750A">
            <w:pPr>
              <w:jc w:val="both"/>
            </w:pPr>
            <w:r w:rsidRPr="00916C11">
              <w:t>Kods: HABALV22</w:t>
            </w:r>
          </w:p>
          <w:p w14:paraId="5B77B156" w14:textId="77777777" w:rsidR="002961AC" w:rsidRPr="00916C11" w:rsidRDefault="002961AC" w:rsidP="0060750A">
            <w:pPr>
              <w:jc w:val="both"/>
            </w:pPr>
          </w:p>
          <w:p w14:paraId="19DB2535" w14:textId="77777777" w:rsidR="002961AC" w:rsidRPr="00916C11" w:rsidRDefault="002961AC" w:rsidP="0060750A">
            <w:pPr>
              <w:jc w:val="both"/>
            </w:pPr>
            <w:r w:rsidRPr="00916C11">
              <w:t>Valdes priekšsēdētājs Egils Pētersons</w:t>
            </w:r>
          </w:p>
          <w:p w14:paraId="072F2A7D" w14:textId="77777777" w:rsidR="002961AC" w:rsidRPr="00916C11" w:rsidRDefault="002961AC" w:rsidP="0060750A">
            <w:pPr>
              <w:jc w:val="both"/>
              <w:rPr>
                <w:b/>
              </w:rPr>
            </w:pPr>
          </w:p>
          <w:p w14:paraId="377DB4C8" w14:textId="77777777" w:rsidR="002961AC" w:rsidRPr="00916C11" w:rsidRDefault="002961AC" w:rsidP="0060750A">
            <w:pPr>
              <w:jc w:val="both"/>
              <w:rPr>
                <w:b/>
              </w:rPr>
            </w:pPr>
            <w:r w:rsidRPr="00916C11">
              <w:rPr>
                <w:b/>
              </w:rPr>
              <w:t>__________________________________</w:t>
            </w:r>
          </w:p>
          <w:p w14:paraId="6C8D3F69" w14:textId="77777777" w:rsidR="002961AC" w:rsidRPr="00916C11" w:rsidRDefault="002961AC" w:rsidP="0060750A">
            <w:pPr>
              <w:jc w:val="both"/>
              <w:rPr>
                <w:b/>
              </w:rPr>
            </w:pPr>
          </w:p>
          <w:p w14:paraId="01C6886C" w14:textId="77777777" w:rsidR="002961AC" w:rsidRPr="00916C11" w:rsidRDefault="002961AC" w:rsidP="0060750A">
            <w:pPr>
              <w:jc w:val="both"/>
              <w:rPr>
                <w:b/>
              </w:rPr>
            </w:pPr>
          </w:p>
          <w:p w14:paraId="386C52A7" w14:textId="77777777" w:rsidR="002961AC" w:rsidRPr="00916C11" w:rsidRDefault="002961AC" w:rsidP="0060750A">
            <w:pPr>
              <w:jc w:val="both"/>
            </w:pPr>
            <w:r w:rsidRPr="00916C11">
              <w:t>Valdes loceklis Ilmārs Stašulāns</w:t>
            </w:r>
          </w:p>
          <w:p w14:paraId="2EABAC16" w14:textId="77777777" w:rsidR="002961AC" w:rsidRPr="00916C11" w:rsidRDefault="002961AC" w:rsidP="0060750A">
            <w:pPr>
              <w:jc w:val="both"/>
              <w:rPr>
                <w:b/>
              </w:rPr>
            </w:pPr>
          </w:p>
          <w:p w14:paraId="0AF58330" w14:textId="77777777" w:rsidR="002961AC" w:rsidRPr="00916C11" w:rsidRDefault="002961AC" w:rsidP="0060750A">
            <w:pPr>
              <w:jc w:val="both"/>
              <w:rPr>
                <w:b/>
              </w:rPr>
            </w:pPr>
            <w:r w:rsidRPr="00916C11">
              <w:rPr>
                <w:b/>
              </w:rPr>
              <w:t>___________________________________</w:t>
            </w:r>
          </w:p>
        </w:tc>
        <w:tc>
          <w:tcPr>
            <w:tcW w:w="4430" w:type="dxa"/>
            <w:tcBorders>
              <w:top w:val="nil"/>
              <w:left w:val="nil"/>
              <w:bottom w:val="single" w:sz="4" w:space="0" w:color="FFFFFF"/>
              <w:right w:val="nil"/>
            </w:tcBorders>
            <w:tcMar>
              <w:top w:w="0" w:type="dxa"/>
              <w:left w:w="108" w:type="dxa"/>
              <w:bottom w:w="0" w:type="dxa"/>
              <w:right w:w="108" w:type="dxa"/>
            </w:tcMar>
          </w:tcPr>
          <w:p w14:paraId="07B68EF3" w14:textId="09DD3690" w:rsidR="002961AC" w:rsidRPr="00536C00" w:rsidRDefault="002961AC" w:rsidP="0060750A">
            <w:pPr>
              <w:jc w:val="both"/>
              <w:rPr>
                <w:b/>
              </w:rPr>
            </w:pPr>
            <w:r>
              <w:rPr>
                <w:b/>
              </w:rPr>
              <w:t>IZPILDĪTĀJS</w:t>
            </w:r>
            <w:r w:rsidRPr="00536C00">
              <w:rPr>
                <w:b/>
              </w:rPr>
              <w:t>:</w:t>
            </w:r>
          </w:p>
          <w:p w14:paraId="0196B0D6" w14:textId="77777777" w:rsidR="002961AC" w:rsidRPr="00536C00" w:rsidRDefault="002961AC" w:rsidP="0060750A">
            <w:pPr>
              <w:jc w:val="both"/>
              <w:rPr>
                <w:b/>
              </w:rPr>
            </w:pPr>
          </w:p>
          <w:p w14:paraId="0D0AA9D5" w14:textId="77777777" w:rsidR="002961AC" w:rsidRPr="00536C00" w:rsidRDefault="002961AC" w:rsidP="0060750A">
            <w:pPr>
              <w:jc w:val="both"/>
              <w:rPr>
                <w:b/>
                <w:bCs/>
              </w:rPr>
            </w:pPr>
            <w:r>
              <w:rPr>
                <w:b/>
                <w:bCs/>
              </w:rPr>
              <w:t>&lt;Uzņēmuma nosaukums&gt;</w:t>
            </w:r>
          </w:p>
          <w:p w14:paraId="6D220AAC" w14:textId="77777777" w:rsidR="002961AC" w:rsidRPr="00536C00" w:rsidRDefault="002961AC" w:rsidP="0060750A">
            <w:pPr>
              <w:jc w:val="both"/>
              <w:rPr>
                <w:bCs/>
              </w:rPr>
            </w:pPr>
            <w:r w:rsidRPr="00536C00">
              <w:rPr>
                <w:bCs/>
              </w:rPr>
              <w:t xml:space="preserve">Reģistrācijas Nr.: </w:t>
            </w:r>
            <w:r w:rsidRPr="00603EC9">
              <w:rPr>
                <w:bCs/>
                <w:highlight w:val="lightGray"/>
              </w:rPr>
              <w:t>&lt;…&gt;</w:t>
            </w:r>
          </w:p>
          <w:p w14:paraId="4E0059F6" w14:textId="77777777" w:rsidR="002961AC" w:rsidRPr="00536C00" w:rsidRDefault="002961AC" w:rsidP="0060750A">
            <w:pPr>
              <w:jc w:val="both"/>
              <w:rPr>
                <w:bCs/>
              </w:rPr>
            </w:pPr>
            <w:r w:rsidRPr="00536C00">
              <w:rPr>
                <w:bCs/>
              </w:rPr>
              <w:t xml:space="preserve">Juridiskā adrese: </w:t>
            </w:r>
            <w:r w:rsidRPr="00603EC9">
              <w:rPr>
                <w:bCs/>
                <w:highlight w:val="lightGray"/>
              </w:rPr>
              <w:t>&lt;…&gt;</w:t>
            </w:r>
          </w:p>
          <w:p w14:paraId="7E882321" w14:textId="77777777" w:rsidR="002961AC" w:rsidRPr="00536C00" w:rsidRDefault="002961AC" w:rsidP="0060750A">
            <w:pPr>
              <w:jc w:val="both"/>
            </w:pPr>
            <w:r w:rsidRPr="00536C00">
              <w:t xml:space="preserve">Banka: </w:t>
            </w:r>
            <w:r w:rsidRPr="00603EC9">
              <w:rPr>
                <w:highlight w:val="lightGray"/>
              </w:rPr>
              <w:t>&lt;…&gt;</w:t>
            </w:r>
          </w:p>
          <w:p w14:paraId="47B8B75A" w14:textId="77777777" w:rsidR="002961AC" w:rsidRPr="00603EC9" w:rsidRDefault="002961AC" w:rsidP="0060750A">
            <w:pPr>
              <w:jc w:val="both"/>
              <w:rPr>
                <w:highlight w:val="lightGray"/>
              </w:rPr>
            </w:pPr>
            <w:r w:rsidRPr="00536C00">
              <w:t xml:space="preserve">Konta </w:t>
            </w:r>
            <w:r w:rsidRPr="00603EC9">
              <w:rPr>
                <w:highlight w:val="lightGray"/>
              </w:rPr>
              <w:t>&lt;…&gt;</w:t>
            </w:r>
          </w:p>
          <w:p w14:paraId="145ED608" w14:textId="77777777" w:rsidR="002961AC" w:rsidRPr="00536C00" w:rsidRDefault="002961AC" w:rsidP="0060750A">
            <w:pPr>
              <w:jc w:val="both"/>
            </w:pPr>
            <w:r w:rsidRPr="00536C00">
              <w:t xml:space="preserve">Kods: </w:t>
            </w:r>
            <w:r w:rsidRPr="00603EC9">
              <w:rPr>
                <w:highlight w:val="lightGray"/>
              </w:rPr>
              <w:t>&lt;…&gt;</w:t>
            </w:r>
          </w:p>
          <w:p w14:paraId="1545BEAF" w14:textId="77777777" w:rsidR="002961AC" w:rsidRDefault="002961AC" w:rsidP="0060750A">
            <w:pPr>
              <w:jc w:val="both"/>
              <w:rPr>
                <w:bCs/>
              </w:rPr>
            </w:pPr>
          </w:p>
          <w:p w14:paraId="2FB107E2" w14:textId="77777777" w:rsidR="002961AC" w:rsidRDefault="002961AC" w:rsidP="0060750A">
            <w:pPr>
              <w:jc w:val="both"/>
              <w:rPr>
                <w:bCs/>
              </w:rPr>
            </w:pPr>
            <w:r w:rsidRPr="00603EC9">
              <w:rPr>
                <w:bCs/>
                <w:highlight w:val="lightGray"/>
              </w:rPr>
              <w:t>&lt;paraksttiesīgās personas amats, vārds, uzvārds&gt;</w:t>
            </w:r>
          </w:p>
          <w:p w14:paraId="35882771" w14:textId="77777777" w:rsidR="002961AC" w:rsidRDefault="002961AC" w:rsidP="0060750A">
            <w:pPr>
              <w:jc w:val="both"/>
              <w:rPr>
                <w:bCs/>
              </w:rPr>
            </w:pPr>
          </w:p>
          <w:p w14:paraId="435DF8AF" w14:textId="77777777" w:rsidR="002961AC" w:rsidRDefault="002961AC" w:rsidP="0060750A">
            <w:pPr>
              <w:jc w:val="both"/>
              <w:rPr>
                <w:bCs/>
              </w:rPr>
            </w:pPr>
            <w:r>
              <w:rPr>
                <w:bCs/>
              </w:rPr>
              <w:t>_________________________________</w:t>
            </w:r>
          </w:p>
          <w:p w14:paraId="071A3B3A" w14:textId="77777777" w:rsidR="002961AC" w:rsidRPr="00536C00" w:rsidRDefault="002961AC" w:rsidP="0060750A">
            <w:pPr>
              <w:jc w:val="both"/>
              <w:rPr>
                <w:bCs/>
              </w:rPr>
            </w:pPr>
          </w:p>
        </w:tc>
      </w:tr>
    </w:tbl>
    <w:p w14:paraId="55C5983F" w14:textId="77777777" w:rsidR="00C15BB5" w:rsidRDefault="00C15BB5" w:rsidP="00C15BB5">
      <w:pPr>
        <w:keepNext/>
        <w:tabs>
          <w:tab w:val="left" w:pos="0"/>
        </w:tabs>
        <w:suppressAutoHyphens/>
        <w:snapToGrid w:val="0"/>
        <w:jc w:val="center"/>
        <w:outlineLvl w:val="2"/>
        <w:rPr>
          <w:bCs/>
          <w:sz w:val="22"/>
          <w:szCs w:val="22"/>
          <w:lang w:eastAsia="ar-SA"/>
        </w:rPr>
      </w:pPr>
    </w:p>
    <w:p w14:paraId="18D98C7C" w14:textId="77777777" w:rsidR="00CE24FA" w:rsidRPr="00D070A2" w:rsidRDefault="00CE24FA" w:rsidP="00CE24FA">
      <w:pPr>
        <w:keepNext/>
        <w:tabs>
          <w:tab w:val="left" w:pos="0"/>
          <w:tab w:val="num" w:pos="567"/>
        </w:tabs>
        <w:suppressAutoHyphens/>
        <w:snapToGrid w:val="0"/>
        <w:ind w:left="567"/>
        <w:outlineLvl w:val="2"/>
        <w:rPr>
          <w:bCs/>
          <w:sz w:val="22"/>
          <w:szCs w:val="22"/>
          <w:lang w:eastAsia="ar-SA"/>
        </w:rPr>
      </w:pPr>
    </w:p>
    <w:p w14:paraId="0648051B" w14:textId="607C9D41" w:rsidR="00C77869" w:rsidRDefault="00C77869" w:rsidP="007433A2">
      <w:pPr>
        <w:jc w:val="right"/>
        <w:rPr>
          <w:b/>
          <w:sz w:val="22"/>
          <w:szCs w:val="22"/>
        </w:rPr>
      </w:pPr>
    </w:p>
    <w:p w14:paraId="27A9AE17" w14:textId="77777777" w:rsidR="00C77869" w:rsidRDefault="00C77869" w:rsidP="007433A2">
      <w:pPr>
        <w:jc w:val="right"/>
        <w:rPr>
          <w:b/>
          <w:sz w:val="22"/>
          <w:szCs w:val="22"/>
        </w:rPr>
      </w:pPr>
    </w:p>
    <w:p w14:paraId="0FC0D463" w14:textId="77777777" w:rsidR="005B13FE" w:rsidRDefault="005B13FE" w:rsidP="007433A2">
      <w:pPr>
        <w:jc w:val="right"/>
        <w:rPr>
          <w:b/>
          <w:sz w:val="22"/>
          <w:szCs w:val="22"/>
        </w:rPr>
      </w:pPr>
    </w:p>
    <w:p w14:paraId="4FCA4335" w14:textId="73A271C5" w:rsidR="00F45420" w:rsidRDefault="00F45420">
      <w:pPr>
        <w:rPr>
          <w:bCs/>
          <w:sz w:val="22"/>
          <w:szCs w:val="22"/>
        </w:rPr>
      </w:pPr>
      <w:r>
        <w:rPr>
          <w:bCs/>
          <w:sz w:val="22"/>
          <w:szCs w:val="22"/>
        </w:rPr>
        <w:br w:type="page"/>
      </w:r>
    </w:p>
    <w:p w14:paraId="39F37A1E" w14:textId="77777777" w:rsidR="00C77869" w:rsidRDefault="00C77869" w:rsidP="00485656">
      <w:pPr>
        <w:rPr>
          <w:bCs/>
          <w:sz w:val="22"/>
          <w:szCs w:val="22"/>
        </w:rPr>
      </w:pPr>
    </w:p>
    <w:p w14:paraId="5CB48D9B" w14:textId="43117F4C" w:rsidR="005F7FE8" w:rsidRPr="005F7FE8" w:rsidRDefault="00535A12" w:rsidP="005F7FE8">
      <w:pPr>
        <w:jc w:val="right"/>
        <w:rPr>
          <w:sz w:val="22"/>
          <w:szCs w:val="22"/>
          <w:lang w:eastAsia="en-GB"/>
        </w:rPr>
      </w:pPr>
      <w:r>
        <w:rPr>
          <w:bCs/>
          <w:sz w:val="22"/>
          <w:szCs w:val="22"/>
        </w:rPr>
        <w:t>9</w:t>
      </w:r>
      <w:r w:rsidR="005F7FE8" w:rsidRPr="005F7FE8">
        <w:rPr>
          <w:bCs/>
          <w:sz w:val="22"/>
          <w:szCs w:val="22"/>
        </w:rPr>
        <w:t>.pielikums</w:t>
      </w:r>
    </w:p>
    <w:p w14:paraId="0959F48A" w14:textId="77777777" w:rsidR="00F45420" w:rsidRDefault="00F45420" w:rsidP="00F45420">
      <w:pPr>
        <w:keepLines/>
        <w:ind w:left="240"/>
        <w:jc w:val="right"/>
        <w:outlineLvl w:val="1"/>
        <w:rPr>
          <w:bCs/>
          <w:sz w:val="22"/>
          <w:szCs w:val="22"/>
        </w:rPr>
      </w:pPr>
      <w:r>
        <w:rPr>
          <w:bCs/>
          <w:sz w:val="22"/>
          <w:szCs w:val="22"/>
        </w:rPr>
        <w:t>“</w:t>
      </w:r>
      <w:r w:rsidRPr="00F45420">
        <w:rPr>
          <w:bCs/>
          <w:sz w:val="22"/>
          <w:szCs w:val="22"/>
        </w:rPr>
        <w:t xml:space="preserve">Būvprojekta izstrāde un autoruzraudzības pakalpojumi </w:t>
      </w:r>
    </w:p>
    <w:p w14:paraId="5B071258" w14:textId="77777777" w:rsidR="00F45420" w:rsidRDefault="00F45420" w:rsidP="00F45420">
      <w:pPr>
        <w:keepLines/>
        <w:ind w:left="240"/>
        <w:jc w:val="right"/>
        <w:outlineLvl w:val="1"/>
        <w:rPr>
          <w:bCs/>
          <w:sz w:val="22"/>
          <w:szCs w:val="22"/>
        </w:rPr>
      </w:pPr>
      <w:bookmarkStart w:id="7" w:name="_Hlk54224065"/>
      <w:r w:rsidRPr="00F45420">
        <w:rPr>
          <w:bCs/>
          <w:sz w:val="22"/>
          <w:szCs w:val="22"/>
        </w:rPr>
        <w:t xml:space="preserve">ūdenssaimniecības attīstībai Spuņciemā, Salas pagastā, Babītes novadā </w:t>
      </w:r>
    </w:p>
    <w:bookmarkEnd w:id="7"/>
    <w:p w14:paraId="3957AD5C" w14:textId="77777777" w:rsidR="00F45420" w:rsidRPr="00C77869" w:rsidRDefault="00F45420" w:rsidP="00F45420">
      <w:pPr>
        <w:keepLines/>
        <w:ind w:left="240"/>
        <w:jc w:val="right"/>
        <w:outlineLvl w:val="1"/>
        <w:rPr>
          <w:bCs/>
          <w:sz w:val="22"/>
          <w:szCs w:val="22"/>
        </w:rPr>
      </w:pPr>
      <w:r>
        <w:rPr>
          <w:bCs/>
          <w:sz w:val="22"/>
          <w:szCs w:val="22"/>
        </w:rPr>
        <w:t>ID. Nr. 2.1.-47</w:t>
      </w:r>
    </w:p>
    <w:p w14:paraId="75FFC5D2" w14:textId="77777777" w:rsidR="005F7FE8" w:rsidRPr="005F7FE8" w:rsidRDefault="005F7FE8" w:rsidP="005F7FE8">
      <w:pPr>
        <w:widowControl w:val="0"/>
        <w:jc w:val="both"/>
        <w:rPr>
          <w:b/>
          <w:sz w:val="22"/>
          <w:szCs w:val="22"/>
          <w:lang w:eastAsia="en-GB"/>
        </w:rPr>
      </w:pPr>
    </w:p>
    <w:p w14:paraId="0BF6CDFD" w14:textId="77777777" w:rsidR="007433A2" w:rsidRPr="00D070A2" w:rsidRDefault="007433A2" w:rsidP="007433A2">
      <w:pPr>
        <w:rPr>
          <w:sz w:val="22"/>
          <w:szCs w:val="22"/>
        </w:rPr>
      </w:pPr>
    </w:p>
    <w:p w14:paraId="16491B09" w14:textId="77777777" w:rsidR="007433A2" w:rsidRPr="00D070A2" w:rsidRDefault="007433A2" w:rsidP="007433A2">
      <w:pPr>
        <w:suppressAutoHyphens/>
        <w:jc w:val="center"/>
        <w:rPr>
          <w:b/>
          <w:sz w:val="22"/>
          <w:szCs w:val="22"/>
          <w:lang w:eastAsia="ar-SA"/>
        </w:rPr>
      </w:pPr>
      <w:r w:rsidRPr="00D070A2">
        <w:rPr>
          <w:b/>
          <w:sz w:val="22"/>
          <w:szCs w:val="22"/>
          <w:lang w:eastAsia="ar-SA"/>
        </w:rPr>
        <w:t>LĪGUMA PROJEKTS</w:t>
      </w:r>
    </w:p>
    <w:p w14:paraId="0D9EDD9F" w14:textId="7B0B1E3E" w:rsidR="007433A2" w:rsidRPr="00D070A2" w:rsidRDefault="00300F71" w:rsidP="007433A2">
      <w:pPr>
        <w:keepNext/>
        <w:numPr>
          <w:ilvl w:val="4"/>
          <w:numId w:val="0"/>
        </w:numPr>
        <w:tabs>
          <w:tab w:val="left" w:pos="0"/>
        </w:tabs>
        <w:suppressAutoHyphens/>
        <w:jc w:val="both"/>
        <w:outlineLvl w:val="4"/>
        <w:rPr>
          <w:sz w:val="22"/>
          <w:szCs w:val="22"/>
          <w:lang w:eastAsia="ar-SA"/>
        </w:rPr>
      </w:pPr>
      <w:r>
        <w:rPr>
          <w:sz w:val="22"/>
          <w:szCs w:val="22"/>
          <w:lang w:eastAsia="ar-SA"/>
        </w:rPr>
        <w:t>Piņķi</w:t>
      </w:r>
      <w:r>
        <w:rPr>
          <w:sz w:val="22"/>
          <w:szCs w:val="22"/>
          <w:lang w:eastAsia="ar-SA"/>
        </w:rPr>
        <w:tab/>
      </w:r>
      <w:r>
        <w:rPr>
          <w:sz w:val="22"/>
          <w:szCs w:val="22"/>
          <w:lang w:eastAsia="ar-SA"/>
        </w:rPr>
        <w:tab/>
      </w:r>
      <w:r>
        <w:rPr>
          <w:sz w:val="22"/>
          <w:szCs w:val="22"/>
          <w:lang w:eastAsia="ar-SA"/>
        </w:rPr>
        <w:tab/>
      </w:r>
      <w:r>
        <w:rPr>
          <w:sz w:val="22"/>
          <w:szCs w:val="22"/>
          <w:lang w:eastAsia="ar-SA"/>
        </w:rPr>
        <w:tab/>
      </w:r>
      <w:r>
        <w:rPr>
          <w:sz w:val="22"/>
          <w:szCs w:val="22"/>
          <w:lang w:eastAsia="ar-SA"/>
        </w:rPr>
        <w:tab/>
      </w:r>
      <w:r>
        <w:rPr>
          <w:sz w:val="22"/>
          <w:szCs w:val="22"/>
          <w:lang w:eastAsia="ar-SA"/>
        </w:rPr>
        <w:tab/>
      </w:r>
      <w:r>
        <w:rPr>
          <w:sz w:val="22"/>
          <w:szCs w:val="22"/>
          <w:lang w:eastAsia="ar-SA"/>
        </w:rPr>
        <w:tab/>
      </w:r>
      <w:r>
        <w:rPr>
          <w:sz w:val="22"/>
          <w:szCs w:val="22"/>
          <w:lang w:eastAsia="ar-SA"/>
        </w:rPr>
        <w:tab/>
      </w:r>
      <w:r>
        <w:rPr>
          <w:sz w:val="22"/>
          <w:szCs w:val="22"/>
          <w:lang w:eastAsia="ar-SA"/>
        </w:rPr>
        <w:tab/>
      </w:r>
      <w:r>
        <w:rPr>
          <w:sz w:val="22"/>
          <w:szCs w:val="22"/>
          <w:lang w:eastAsia="ar-SA"/>
        </w:rPr>
        <w:tab/>
      </w:r>
      <w:r w:rsidR="007433A2" w:rsidRPr="00D070A2">
        <w:rPr>
          <w:sz w:val="22"/>
          <w:szCs w:val="22"/>
          <w:lang w:eastAsia="ar-SA"/>
        </w:rPr>
        <w:t>20</w:t>
      </w:r>
      <w:r>
        <w:rPr>
          <w:sz w:val="22"/>
          <w:szCs w:val="22"/>
          <w:lang w:eastAsia="ar-SA"/>
        </w:rPr>
        <w:t>2</w:t>
      </w:r>
      <w:r w:rsidR="007433A2" w:rsidRPr="00D070A2">
        <w:rPr>
          <w:sz w:val="22"/>
          <w:szCs w:val="22"/>
          <w:lang w:eastAsia="ar-SA"/>
        </w:rPr>
        <w:t>__. gada ____.__________</w:t>
      </w:r>
    </w:p>
    <w:p w14:paraId="22A8DCD4" w14:textId="77777777" w:rsidR="007433A2" w:rsidRPr="00D070A2" w:rsidRDefault="007433A2" w:rsidP="007433A2">
      <w:pPr>
        <w:suppressAutoHyphens/>
        <w:ind w:firstLine="720"/>
        <w:jc w:val="both"/>
        <w:rPr>
          <w:b/>
          <w:sz w:val="22"/>
          <w:szCs w:val="22"/>
          <w:lang w:eastAsia="ar-SA"/>
        </w:rPr>
      </w:pPr>
    </w:p>
    <w:p w14:paraId="4C53E46C" w14:textId="77777777" w:rsidR="00300F71" w:rsidRPr="00D070A2" w:rsidRDefault="00300F71" w:rsidP="00300F71">
      <w:pPr>
        <w:suppressAutoHyphens/>
        <w:ind w:firstLine="720"/>
        <w:jc w:val="both"/>
        <w:rPr>
          <w:sz w:val="22"/>
          <w:szCs w:val="22"/>
          <w:lang w:eastAsia="ar-SA"/>
        </w:rPr>
      </w:pPr>
      <w:r w:rsidRPr="008E5470">
        <w:rPr>
          <w:b/>
          <w:sz w:val="22"/>
          <w:szCs w:val="22"/>
          <w:lang w:eastAsia="ar-SA"/>
        </w:rPr>
        <w:t>SIA “</w:t>
      </w:r>
      <w:r>
        <w:rPr>
          <w:b/>
          <w:sz w:val="22"/>
          <w:szCs w:val="22"/>
          <w:lang w:eastAsia="ar-SA"/>
        </w:rPr>
        <w:t>BABĪTES SILTUMS</w:t>
      </w:r>
      <w:r>
        <w:rPr>
          <w:sz w:val="22"/>
          <w:szCs w:val="22"/>
          <w:lang w:eastAsia="ar-SA"/>
        </w:rPr>
        <w:t>”, kuru uz statūtu pamata pārstāv tās valdes priekšsēdētājs Egils Pētersons un valdes loceklis Ilmārs Stašulāns, turpmāk tekstā saukta “Pasūtītājs”, no vienas puses, un</w:t>
      </w:r>
    </w:p>
    <w:p w14:paraId="6952A15E" w14:textId="77777777" w:rsidR="00FD64EE" w:rsidRPr="00D070A2" w:rsidRDefault="00FD64EE" w:rsidP="00FD64EE">
      <w:pPr>
        <w:suppressAutoHyphens/>
        <w:ind w:firstLine="720"/>
        <w:jc w:val="both"/>
        <w:rPr>
          <w:sz w:val="22"/>
          <w:szCs w:val="22"/>
          <w:lang w:eastAsia="ar-SA"/>
        </w:rPr>
      </w:pPr>
      <w:r w:rsidRPr="00D070A2">
        <w:rPr>
          <w:b/>
          <w:sz w:val="22"/>
          <w:szCs w:val="22"/>
          <w:lang w:eastAsia="ar-SA"/>
        </w:rPr>
        <w:t>_______________</w:t>
      </w:r>
      <w:r w:rsidRPr="00D070A2">
        <w:rPr>
          <w:sz w:val="22"/>
          <w:szCs w:val="22"/>
          <w:lang w:eastAsia="ar-SA"/>
        </w:rPr>
        <w:t>, kuru uz ________ pamata pārstāv tās ___________, turpmāk tekstā saukta “</w:t>
      </w:r>
      <w:r>
        <w:rPr>
          <w:sz w:val="22"/>
          <w:szCs w:val="22"/>
          <w:lang w:eastAsia="ar-SA"/>
        </w:rPr>
        <w:t>I</w:t>
      </w:r>
      <w:r w:rsidRPr="00D070A2">
        <w:rPr>
          <w:sz w:val="22"/>
          <w:szCs w:val="22"/>
          <w:lang w:eastAsia="ar-SA"/>
        </w:rPr>
        <w:t>zpildītājs”,</w:t>
      </w:r>
      <w:r>
        <w:rPr>
          <w:sz w:val="22"/>
          <w:szCs w:val="22"/>
          <w:lang w:eastAsia="ar-SA"/>
        </w:rPr>
        <w:t xml:space="preserve"> no otras puses,</w:t>
      </w:r>
      <w:r w:rsidRPr="00D070A2">
        <w:rPr>
          <w:sz w:val="22"/>
          <w:szCs w:val="22"/>
          <w:lang w:eastAsia="ar-SA"/>
        </w:rPr>
        <w:t xml:space="preserve"> kopā turpmāk sauktas arī „Puses”, </w:t>
      </w:r>
    </w:p>
    <w:p w14:paraId="0E8496DC" w14:textId="77777777" w:rsidR="007433A2" w:rsidRPr="00D070A2" w:rsidRDefault="007433A2" w:rsidP="007433A2">
      <w:pPr>
        <w:suppressAutoHyphens/>
        <w:ind w:firstLine="360"/>
        <w:jc w:val="both"/>
        <w:rPr>
          <w:sz w:val="22"/>
          <w:szCs w:val="22"/>
          <w:lang w:eastAsia="ar-SA"/>
        </w:rPr>
      </w:pPr>
      <w:r w:rsidRPr="00D070A2">
        <w:rPr>
          <w:sz w:val="22"/>
          <w:szCs w:val="22"/>
          <w:lang w:eastAsia="ar-SA"/>
        </w:rPr>
        <w:t xml:space="preserve">PUSES, ņemot vērā, ka: </w:t>
      </w:r>
    </w:p>
    <w:p w14:paraId="0F9C317E" w14:textId="7530F857" w:rsidR="007433A2" w:rsidRPr="00300F71" w:rsidRDefault="002961AC" w:rsidP="002961AC">
      <w:pPr>
        <w:numPr>
          <w:ilvl w:val="0"/>
          <w:numId w:val="14"/>
        </w:numPr>
        <w:suppressAutoHyphens/>
        <w:contextualSpacing/>
        <w:jc w:val="both"/>
        <w:rPr>
          <w:sz w:val="22"/>
          <w:szCs w:val="22"/>
          <w:lang w:eastAsia="ar-SA"/>
        </w:rPr>
      </w:pPr>
      <w:r>
        <w:rPr>
          <w:sz w:val="22"/>
          <w:szCs w:val="22"/>
          <w:lang w:eastAsia="ar-SA"/>
        </w:rPr>
        <w:t>P</w:t>
      </w:r>
      <w:r w:rsidR="007433A2" w:rsidRPr="00300F71">
        <w:rPr>
          <w:sz w:val="22"/>
          <w:szCs w:val="22"/>
          <w:lang w:eastAsia="ar-SA"/>
        </w:rPr>
        <w:t xml:space="preserve">amatojoties uz </w:t>
      </w:r>
      <w:r w:rsidR="00300F71" w:rsidRPr="00300F71">
        <w:rPr>
          <w:sz w:val="22"/>
          <w:szCs w:val="22"/>
          <w:lang w:eastAsia="ar-SA"/>
        </w:rPr>
        <w:t>SIA “BABĪTES SILTUMS” iepirkuma</w:t>
      </w:r>
      <w:r w:rsidR="007433A2" w:rsidRPr="00300F71">
        <w:rPr>
          <w:sz w:val="22"/>
          <w:szCs w:val="22"/>
          <w:lang w:eastAsia="ar-SA"/>
        </w:rPr>
        <w:t xml:space="preserve"> komisijas lēmumu par iepirkumu </w:t>
      </w:r>
      <w:r w:rsidR="00300F71" w:rsidRPr="00300F71">
        <w:rPr>
          <w:sz w:val="22"/>
          <w:szCs w:val="22"/>
          <w:lang w:eastAsia="ar-SA"/>
        </w:rPr>
        <w:t>Nr.2.1.-47</w:t>
      </w:r>
      <w:r w:rsidR="007433A2" w:rsidRPr="00300F71">
        <w:rPr>
          <w:sz w:val="22"/>
          <w:szCs w:val="22"/>
          <w:lang w:eastAsia="ar-SA"/>
        </w:rPr>
        <w:t xml:space="preserve"> „</w:t>
      </w:r>
      <w:r w:rsidR="00300F71" w:rsidRPr="00300F71">
        <w:rPr>
          <w:sz w:val="22"/>
          <w:szCs w:val="22"/>
          <w:lang w:eastAsia="ar-SA"/>
        </w:rPr>
        <w:t>Būvprojekta izstrāde un autoruzraudzības pakalpojumi ūdenssaimniecības attīstībai Spuņciemā, Salas pagastā, Babītes novadā</w:t>
      </w:r>
      <w:r w:rsidR="007433A2" w:rsidRPr="00300F71">
        <w:rPr>
          <w:sz w:val="22"/>
          <w:szCs w:val="22"/>
          <w:lang w:eastAsia="ar-SA"/>
        </w:rPr>
        <w:t>”, I</w:t>
      </w:r>
      <w:r w:rsidR="005F7FE8" w:rsidRPr="00300F71">
        <w:rPr>
          <w:sz w:val="22"/>
          <w:szCs w:val="22"/>
          <w:lang w:eastAsia="ar-SA"/>
        </w:rPr>
        <w:t>zpildītājs</w:t>
      </w:r>
      <w:r w:rsidR="007433A2" w:rsidRPr="00300F71">
        <w:rPr>
          <w:sz w:val="22"/>
          <w:szCs w:val="22"/>
          <w:lang w:eastAsia="ar-SA"/>
        </w:rPr>
        <w:t xml:space="preserve"> ir atzīts par uzvarētāju iepirkumā</w:t>
      </w:r>
      <w:r w:rsidR="00300F71" w:rsidRPr="00300F71">
        <w:rPr>
          <w:sz w:val="22"/>
          <w:szCs w:val="22"/>
          <w:lang w:eastAsia="ar-SA"/>
        </w:rPr>
        <w:t>, un</w:t>
      </w:r>
      <w:r w:rsidR="007433A2" w:rsidRPr="00300F71">
        <w:rPr>
          <w:sz w:val="22"/>
          <w:szCs w:val="22"/>
          <w:lang w:eastAsia="ar-SA"/>
        </w:rPr>
        <w:t xml:space="preserve"> ar to ir noslēgts iepirkuma līgums,</w:t>
      </w:r>
    </w:p>
    <w:p w14:paraId="110A1F57" w14:textId="4492B571" w:rsidR="008E5470" w:rsidRDefault="007433A2" w:rsidP="002961AC">
      <w:pPr>
        <w:numPr>
          <w:ilvl w:val="0"/>
          <w:numId w:val="14"/>
        </w:numPr>
        <w:suppressAutoHyphens/>
        <w:contextualSpacing/>
        <w:jc w:val="both"/>
        <w:rPr>
          <w:sz w:val="22"/>
          <w:szCs w:val="22"/>
          <w:lang w:eastAsia="ar-SA"/>
        </w:rPr>
      </w:pPr>
      <w:r w:rsidRPr="00D070A2">
        <w:rPr>
          <w:sz w:val="22"/>
          <w:szCs w:val="22"/>
          <w:lang w:eastAsia="ar-SA"/>
        </w:rPr>
        <w:t>Izpildītājs ir pienācīgā kārtā izstrādājis būvprojektu</w:t>
      </w:r>
      <w:r w:rsidR="00300F71" w:rsidRPr="00D070A2">
        <w:rPr>
          <w:sz w:val="22"/>
          <w:szCs w:val="22"/>
          <w:lang w:eastAsia="ar-SA"/>
        </w:rPr>
        <w:t>, un</w:t>
      </w:r>
      <w:r w:rsidRPr="00D070A2">
        <w:rPr>
          <w:sz w:val="22"/>
          <w:szCs w:val="22"/>
          <w:lang w:eastAsia="ar-SA"/>
        </w:rPr>
        <w:t xml:space="preserve"> ir uzsākta būvprojekta realizācija (būvniecību), </w:t>
      </w:r>
    </w:p>
    <w:p w14:paraId="6FD59090" w14:textId="64F4833F" w:rsidR="007433A2" w:rsidRDefault="007433A2" w:rsidP="002961AC">
      <w:pPr>
        <w:suppressAutoHyphens/>
        <w:ind w:left="720" w:hanging="360"/>
        <w:jc w:val="both"/>
        <w:rPr>
          <w:sz w:val="22"/>
          <w:szCs w:val="22"/>
          <w:lang w:eastAsia="ar-SA"/>
        </w:rPr>
      </w:pPr>
      <w:r w:rsidRPr="00D070A2">
        <w:rPr>
          <w:sz w:val="22"/>
          <w:szCs w:val="22"/>
          <w:lang w:eastAsia="ar-SA"/>
        </w:rPr>
        <w:t>noslēdz šo līgumu par sekojošo:</w:t>
      </w:r>
    </w:p>
    <w:p w14:paraId="135BF669" w14:textId="77777777" w:rsidR="00C77869" w:rsidRPr="00D070A2" w:rsidRDefault="00C77869" w:rsidP="007433A2">
      <w:pPr>
        <w:suppressAutoHyphens/>
        <w:jc w:val="both"/>
        <w:rPr>
          <w:sz w:val="22"/>
          <w:szCs w:val="22"/>
          <w:lang w:eastAsia="ar-SA"/>
        </w:rPr>
      </w:pPr>
    </w:p>
    <w:p w14:paraId="6F17E0B1" w14:textId="77777777" w:rsidR="007433A2" w:rsidRPr="00D070A2" w:rsidRDefault="007433A2" w:rsidP="007433A2">
      <w:pPr>
        <w:numPr>
          <w:ilvl w:val="0"/>
          <w:numId w:val="12"/>
        </w:numPr>
        <w:suppressAutoHyphens/>
        <w:jc w:val="center"/>
        <w:rPr>
          <w:b/>
          <w:color w:val="000000"/>
          <w:sz w:val="22"/>
          <w:szCs w:val="22"/>
        </w:rPr>
      </w:pPr>
      <w:r w:rsidRPr="00D070A2">
        <w:rPr>
          <w:b/>
          <w:color w:val="000000"/>
          <w:sz w:val="22"/>
          <w:szCs w:val="22"/>
        </w:rPr>
        <w:t>Līguma priekšmets.</w:t>
      </w:r>
    </w:p>
    <w:p w14:paraId="0213D43A" w14:textId="38E8E014" w:rsidR="007433A2" w:rsidRPr="00D070A2" w:rsidRDefault="007433A2" w:rsidP="005F7FE8">
      <w:pPr>
        <w:numPr>
          <w:ilvl w:val="1"/>
          <w:numId w:val="12"/>
        </w:numPr>
        <w:tabs>
          <w:tab w:val="clear" w:pos="420"/>
        </w:tabs>
        <w:suppressAutoHyphens/>
        <w:ind w:left="567" w:hanging="567"/>
        <w:contextualSpacing/>
        <w:jc w:val="both"/>
        <w:rPr>
          <w:sz w:val="22"/>
          <w:szCs w:val="22"/>
        </w:rPr>
      </w:pPr>
      <w:r w:rsidRPr="00D070A2">
        <w:rPr>
          <w:sz w:val="22"/>
          <w:szCs w:val="22"/>
        </w:rPr>
        <w:t xml:space="preserve">Ar šo </w:t>
      </w:r>
      <w:r w:rsidR="00300F71">
        <w:rPr>
          <w:sz w:val="22"/>
          <w:szCs w:val="22"/>
          <w:lang w:eastAsia="ar-SA"/>
        </w:rPr>
        <w:t>Pasūtītājs</w:t>
      </w:r>
      <w:r w:rsidR="00300F71" w:rsidRPr="00D070A2">
        <w:rPr>
          <w:sz w:val="22"/>
          <w:szCs w:val="22"/>
        </w:rPr>
        <w:t xml:space="preserve"> </w:t>
      </w:r>
      <w:r w:rsidRPr="00D070A2">
        <w:rPr>
          <w:sz w:val="22"/>
          <w:szCs w:val="22"/>
        </w:rPr>
        <w:t xml:space="preserve">uzdod un Izpildītājs apņemas veikt būvprojekta </w:t>
      </w:r>
      <w:r w:rsidRPr="00D070A2">
        <w:rPr>
          <w:b/>
          <w:sz w:val="22"/>
          <w:szCs w:val="22"/>
        </w:rPr>
        <w:t>„</w:t>
      </w:r>
      <w:r w:rsidR="00300F71" w:rsidRPr="00300F71">
        <w:rPr>
          <w:b/>
          <w:bCs/>
        </w:rPr>
        <w:t>Ū</w:t>
      </w:r>
      <w:r w:rsidR="00300F71" w:rsidRPr="00300F71">
        <w:rPr>
          <w:b/>
          <w:bCs/>
          <w:sz w:val="22"/>
          <w:szCs w:val="22"/>
        </w:rPr>
        <w:t>denssaimniecības attīstībai Spuņciemā, Salas pagastā, Babītes novadā</w:t>
      </w:r>
      <w:r w:rsidRPr="00D070A2">
        <w:rPr>
          <w:b/>
          <w:bCs/>
          <w:sz w:val="22"/>
          <w:szCs w:val="22"/>
        </w:rPr>
        <w:t>” autoruzraudzību</w:t>
      </w:r>
      <w:r w:rsidRPr="00D070A2">
        <w:rPr>
          <w:sz w:val="22"/>
          <w:szCs w:val="22"/>
        </w:rPr>
        <w:t xml:space="preserve">.  </w:t>
      </w:r>
    </w:p>
    <w:p w14:paraId="4DC1542A" w14:textId="77777777" w:rsidR="007433A2" w:rsidRPr="00D070A2" w:rsidRDefault="007433A2" w:rsidP="005F7FE8">
      <w:pPr>
        <w:numPr>
          <w:ilvl w:val="1"/>
          <w:numId w:val="12"/>
        </w:numPr>
        <w:tabs>
          <w:tab w:val="clear" w:pos="420"/>
        </w:tabs>
        <w:suppressAutoHyphens/>
        <w:ind w:left="567" w:hanging="567"/>
        <w:jc w:val="both"/>
        <w:rPr>
          <w:b/>
          <w:sz w:val="22"/>
          <w:szCs w:val="22"/>
        </w:rPr>
      </w:pPr>
      <w:r w:rsidRPr="00D070A2">
        <w:rPr>
          <w:sz w:val="22"/>
          <w:szCs w:val="22"/>
        </w:rPr>
        <w:t>Izpildītājs uzrauga Objekta būvniecības atbilstību akceptētam būvprojektam, nepieļaujot būvniecības dalībnieku patvaļīgas atkāpes no būvprojekta, kā arī nepieļaujot saistošo normatīvo aktu un standartu pārkāpumus būvdarbu gaitā.</w:t>
      </w:r>
    </w:p>
    <w:p w14:paraId="0CC6B7B7" w14:textId="77777777" w:rsidR="007433A2" w:rsidRPr="00D070A2" w:rsidRDefault="007433A2" w:rsidP="005F7FE8">
      <w:pPr>
        <w:numPr>
          <w:ilvl w:val="1"/>
          <w:numId w:val="12"/>
        </w:numPr>
        <w:tabs>
          <w:tab w:val="clear" w:pos="420"/>
        </w:tabs>
        <w:suppressAutoHyphens/>
        <w:ind w:left="567" w:hanging="567"/>
        <w:jc w:val="both"/>
        <w:rPr>
          <w:sz w:val="22"/>
          <w:szCs w:val="22"/>
        </w:rPr>
      </w:pPr>
      <w:r w:rsidRPr="00D070A2">
        <w:rPr>
          <w:sz w:val="22"/>
          <w:szCs w:val="22"/>
        </w:rPr>
        <w:t>Autoruzraudzība sevī ietver:</w:t>
      </w:r>
    </w:p>
    <w:p w14:paraId="3E82938A" w14:textId="77777777" w:rsidR="007433A2" w:rsidRPr="00D070A2" w:rsidRDefault="007433A2" w:rsidP="005F7FE8">
      <w:pPr>
        <w:numPr>
          <w:ilvl w:val="2"/>
          <w:numId w:val="12"/>
        </w:numPr>
        <w:tabs>
          <w:tab w:val="clear" w:pos="720"/>
        </w:tabs>
        <w:suppressAutoHyphens/>
        <w:ind w:left="1134" w:hanging="850"/>
        <w:jc w:val="both"/>
        <w:rPr>
          <w:sz w:val="22"/>
          <w:szCs w:val="22"/>
        </w:rPr>
      </w:pPr>
      <w:r w:rsidRPr="00D070A2">
        <w:rPr>
          <w:sz w:val="22"/>
          <w:szCs w:val="22"/>
        </w:rPr>
        <w:t>Objekta būvdarbu kvalitatīvu autoruzraudzību saskaņā ar būvprojektu, nodrošinot būvdarbu Izpildītāju un Pasūtītāju ar pieprasīto tehnisko informāciju izstrādātā būvprojekta autentiskai realizācijai dabā;</w:t>
      </w:r>
    </w:p>
    <w:p w14:paraId="3262E77B" w14:textId="1BB593C6" w:rsidR="007433A2" w:rsidRPr="00D070A2" w:rsidRDefault="002961AC" w:rsidP="005F7FE8">
      <w:pPr>
        <w:numPr>
          <w:ilvl w:val="2"/>
          <w:numId w:val="12"/>
        </w:numPr>
        <w:tabs>
          <w:tab w:val="clear" w:pos="720"/>
        </w:tabs>
        <w:suppressAutoHyphens/>
        <w:ind w:left="1134" w:hanging="850"/>
        <w:jc w:val="both"/>
        <w:rPr>
          <w:sz w:val="22"/>
          <w:szCs w:val="22"/>
        </w:rPr>
      </w:pPr>
      <w:r>
        <w:rPr>
          <w:sz w:val="22"/>
          <w:szCs w:val="22"/>
        </w:rPr>
        <w:t>K</w:t>
      </w:r>
      <w:r w:rsidR="007433A2" w:rsidRPr="00D070A2">
        <w:rPr>
          <w:sz w:val="22"/>
          <w:szCs w:val="22"/>
        </w:rPr>
        <w:t xml:space="preserve">onsultāciju sniegšanu </w:t>
      </w:r>
      <w:r w:rsidR="00300F71">
        <w:rPr>
          <w:sz w:val="22"/>
          <w:szCs w:val="22"/>
          <w:lang w:eastAsia="ar-SA"/>
        </w:rPr>
        <w:t>Pasūtītājam</w:t>
      </w:r>
      <w:r w:rsidR="00300F71" w:rsidRPr="00D070A2">
        <w:rPr>
          <w:sz w:val="22"/>
          <w:szCs w:val="22"/>
        </w:rPr>
        <w:t xml:space="preserve"> </w:t>
      </w:r>
      <w:r w:rsidR="007433A2" w:rsidRPr="00D070A2">
        <w:rPr>
          <w:sz w:val="22"/>
          <w:szCs w:val="22"/>
        </w:rPr>
        <w:t xml:space="preserve">un tā pilnvarotajiem pārstāvjiem visos jautājumos, </w:t>
      </w:r>
      <w:r w:rsidRPr="00D070A2">
        <w:rPr>
          <w:sz w:val="22"/>
          <w:szCs w:val="22"/>
        </w:rPr>
        <w:t>kas saistīti ar Objekta būvdarbu veikšanu, un to atbilstību</w:t>
      </w:r>
      <w:r w:rsidR="007433A2" w:rsidRPr="00D070A2">
        <w:rPr>
          <w:sz w:val="22"/>
          <w:szCs w:val="22"/>
        </w:rPr>
        <w:t xml:space="preserve"> būvprojektam. Sniegtās konsultācijas tiek atzīmētas autoruzraudzības žurnālā.</w:t>
      </w:r>
    </w:p>
    <w:p w14:paraId="17572510" w14:textId="77777777" w:rsidR="007433A2" w:rsidRPr="00D070A2" w:rsidRDefault="007433A2" w:rsidP="005F7FE8">
      <w:pPr>
        <w:numPr>
          <w:ilvl w:val="1"/>
          <w:numId w:val="12"/>
        </w:numPr>
        <w:tabs>
          <w:tab w:val="clear" w:pos="420"/>
        </w:tabs>
        <w:suppressAutoHyphens/>
        <w:ind w:left="567" w:hanging="567"/>
        <w:jc w:val="both"/>
        <w:rPr>
          <w:sz w:val="22"/>
          <w:szCs w:val="22"/>
        </w:rPr>
      </w:pPr>
      <w:r w:rsidRPr="00D070A2">
        <w:rPr>
          <w:sz w:val="22"/>
          <w:szCs w:val="22"/>
        </w:rPr>
        <w:t xml:space="preserve">Izpildītājs par autoruzraugu Objektā ieceļ </w:t>
      </w:r>
      <w:r w:rsidRPr="00D070A2">
        <w:rPr>
          <w:b/>
          <w:sz w:val="22"/>
          <w:szCs w:val="22"/>
        </w:rPr>
        <w:t>____________, sertifikāta Nr. ________.</w:t>
      </w:r>
    </w:p>
    <w:p w14:paraId="0535A651" w14:textId="77777777" w:rsidR="007433A2" w:rsidRPr="00D070A2" w:rsidRDefault="007433A2" w:rsidP="007433A2">
      <w:pPr>
        <w:rPr>
          <w:sz w:val="22"/>
          <w:szCs w:val="22"/>
        </w:rPr>
      </w:pPr>
    </w:p>
    <w:p w14:paraId="763A1A2F" w14:textId="77777777" w:rsidR="007433A2" w:rsidRPr="00D070A2" w:rsidRDefault="007433A2" w:rsidP="007433A2">
      <w:pPr>
        <w:numPr>
          <w:ilvl w:val="0"/>
          <w:numId w:val="12"/>
        </w:numPr>
        <w:suppressAutoHyphens/>
        <w:jc w:val="center"/>
        <w:rPr>
          <w:b/>
          <w:bCs/>
          <w:sz w:val="22"/>
          <w:szCs w:val="22"/>
        </w:rPr>
      </w:pPr>
      <w:r w:rsidRPr="00D070A2">
        <w:rPr>
          <w:b/>
          <w:bCs/>
          <w:sz w:val="22"/>
          <w:szCs w:val="22"/>
        </w:rPr>
        <w:t>Līguma summa un norēķinu kārtība.</w:t>
      </w:r>
    </w:p>
    <w:p w14:paraId="4EA9D6A5" w14:textId="47A8EE7B" w:rsidR="00C82B0B" w:rsidRPr="00C82B0B" w:rsidRDefault="00C82B0B" w:rsidP="00C82B0B">
      <w:pPr>
        <w:numPr>
          <w:ilvl w:val="1"/>
          <w:numId w:val="12"/>
        </w:numPr>
        <w:tabs>
          <w:tab w:val="clear" w:pos="420"/>
          <w:tab w:val="num" w:pos="567"/>
          <w:tab w:val="num" w:pos="600"/>
          <w:tab w:val="num" w:pos="709"/>
        </w:tabs>
        <w:suppressAutoHyphens/>
        <w:ind w:left="600" w:hanging="600"/>
        <w:jc w:val="both"/>
        <w:rPr>
          <w:b/>
          <w:sz w:val="22"/>
          <w:szCs w:val="22"/>
        </w:rPr>
      </w:pPr>
      <w:r w:rsidRPr="00D070A2">
        <w:rPr>
          <w:sz w:val="22"/>
          <w:szCs w:val="22"/>
        </w:rPr>
        <w:t xml:space="preserve">Kopējā līgumcena, kuru </w:t>
      </w:r>
      <w:r w:rsidR="00300F71">
        <w:rPr>
          <w:sz w:val="22"/>
          <w:szCs w:val="22"/>
          <w:lang w:eastAsia="ar-SA"/>
        </w:rPr>
        <w:t>Pasūtītājs</w:t>
      </w:r>
      <w:r w:rsidRPr="00D070A2">
        <w:rPr>
          <w:sz w:val="22"/>
          <w:szCs w:val="22"/>
        </w:rPr>
        <w:t xml:space="preserve"> samaksā Izpildītājam par šajā līgumā noteikto Darbu pienācīgu veikšanu, ir </w:t>
      </w:r>
      <w:r w:rsidRPr="00D070A2">
        <w:rPr>
          <w:b/>
          <w:sz w:val="22"/>
          <w:szCs w:val="22"/>
        </w:rPr>
        <w:t>EUR ______.-</w:t>
      </w:r>
      <w:r w:rsidRPr="00D070A2">
        <w:rPr>
          <w:sz w:val="22"/>
          <w:szCs w:val="22"/>
        </w:rPr>
        <w:t xml:space="preserve"> (_____) PVN 21% </w:t>
      </w:r>
      <w:r w:rsidRPr="00D070A2">
        <w:rPr>
          <w:b/>
          <w:sz w:val="22"/>
          <w:szCs w:val="22"/>
        </w:rPr>
        <w:t>EUR</w:t>
      </w:r>
      <w:r w:rsidRPr="00D070A2">
        <w:rPr>
          <w:sz w:val="22"/>
          <w:szCs w:val="22"/>
        </w:rPr>
        <w:t xml:space="preserve"> </w:t>
      </w:r>
      <w:r w:rsidRPr="00D070A2">
        <w:rPr>
          <w:b/>
          <w:sz w:val="22"/>
          <w:szCs w:val="22"/>
        </w:rPr>
        <w:t>____</w:t>
      </w:r>
      <w:r w:rsidRPr="00D070A2">
        <w:rPr>
          <w:sz w:val="22"/>
          <w:szCs w:val="22"/>
        </w:rPr>
        <w:t xml:space="preserve"> (_______) kopā </w:t>
      </w:r>
      <w:r w:rsidRPr="00D070A2">
        <w:rPr>
          <w:b/>
          <w:sz w:val="22"/>
          <w:szCs w:val="22"/>
        </w:rPr>
        <w:t>EUR ____</w:t>
      </w:r>
      <w:r w:rsidRPr="00D070A2">
        <w:rPr>
          <w:sz w:val="22"/>
          <w:szCs w:val="22"/>
        </w:rPr>
        <w:t xml:space="preserve"> (________), kas </w:t>
      </w:r>
      <w:r w:rsidR="005A1CF4">
        <w:rPr>
          <w:sz w:val="22"/>
          <w:szCs w:val="22"/>
        </w:rPr>
        <w:t xml:space="preserve">atbilst </w:t>
      </w:r>
      <w:r w:rsidRPr="00D070A2">
        <w:rPr>
          <w:sz w:val="22"/>
          <w:szCs w:val="22"/>
        </w:rPr>
        <w:t>Izpildītāja Iepirkumā iesniegt</w:t>
      </w:r>
      <w:r w:rsidR="005A1CF4">
        <w:rPr>
          <w:sz w:val="22"/>
          <w:szCs w:val="22"/>
        </w:rPr>
        <w:t>ā</w:t>
      </w:r>
      <w:r w:rsidRPr="00D070A2">
        <w:rPr>
          <w:sz w:val="22"/>
          <w:szCs w:val="22"/>
        </w:rPr>
        <w:t xml:space="preserve"> piedāvājum</w:t>
      </w:r>
      <w:r w:rsidR="005A1CF4">
        <w:rPr>
          <w:sz w:val="22"/>
          <w:szCs w:val="22"/>
        </w:rPr>
        <w:t>a</w:t>
      </w:r>
      <w:r w:rsidRPr="00D070A2">
        <w:rPr>
          <w:sz w:val="22"/>
          <w:szCs w:val="22"/>
        </w:rPr>
        <w:t xml:space="preserve"> un būvprojekta izstrādes līgumā norādīt</w:t>
      </w:r>
      <w:r w:rsidR="005A1CF4">
        <w:rPr>
          <w:sz w:val="22"/>
          <w:szCs w:val="22"/>
        </w:rPr>
        <w:t>ajam</w:t>
      </w:r>
      <w:r w:rsidRPr="00D070A2">
        <w:rPr>
          <w:sz w:val="22"/>
          <w:szCs w:val="22"/>
        </w:rPr>
        <w:t xml:space="preserve">.  </w:t>
      </w:r>
    </w:p>
    <w:p w14:paraId="08BDEAF5" w14:textId="06CA9A04" w:rsidR="007433A2" w:rsidRPr="00D070A2" w:rsidRDefault="007433A2" w:rsidP="007433A2">
      <w:pPr>
        <w:numPr>
          <w:ilvl w:val="1"/>
          <w:numId w:val="12"/>
        </w:numPr>
        <w:tabs>
          <w:tab w:val="clear" w:pos="420"/>
          <w:tab w:val="num" w:pos="567"/>
          <w:tab w:val="num" w:pos="600"/>
          <w:tab w:val="num" w:pos="709"/>
        </w:tabs>
        <w:suppressAutoHyphens/>
        <w:ind w:left="600" w:hanging="600"/>
        <w:jc w:val="both"/>
        <w:rPr>
          <w:b/>
          <w:sz w:val="22"/>
          <w:szCs w:val="22"/>
        </w:rPr>
      </w:pPr>
      <w:r w:rsidRPr="00D070A2">
        <w:rPr>
          <w:sz w:val="22"/>
          <w:szCs w:val="22"/>
        </w:rPr>
        <w:t xml:space="preserve">Līguma summas samaksu </w:t>
      </w:r>
      <w:r w:rsidR="00300F71">
        <w:rPr>
          <w:sz w:val="22"/>
          <w:szCs w:val="22"/>
          <w:lang w:eastAsia="ar-SA"/>
        </w:rPr>
        <w:t>Pasūtītājs</w:t>
      </w:r>
      <w:r w:rsidRPr="00D070A2">
        <w:rPr>
          <w:sz w:val="22"/>
          <w:szCs w:val="22"/>
        </w:rPr>
        <w:t xml:space="preserve"> veic ar bezskaidras naudas pārskaitījumiem uz Izpildītāja rēķinā norādīto bankas kontu šādā kārtībā: </w:t>
      </w:r>
    </w:p>
    <w:p w14:paraId="78EB7EFC" w14:textId="0BBAF839" w:rsidR="007433A2" w:rsidRPr="00C82B0B" w:rsidRDefault="00C82B0B" w:rsidP="007433A2">
      <w:pPr>
        <w:numPr>
          <w:ilvl w:val="2"/>
          <w:numId w:val="12"/>
        </w:numPr>
        <w:tabs>
          <w:tab w:val="num" w:pos="1080"/>
        </w:tabs>
        <w:suppressAutoHyphens/>
        <w:ind w:left="1080" w:hanging="796"/>
        <w:jc w:val="both"/>
        <w:rPr>
          <w:b/>
          <w:sz w:val="22"/>
          <w:szCs w:val="22"/>
        </w:rPr>
      </w:pPr>
      <w:r w:rsidRPr="00C82B0B">
        <w:rPr>
          <w:sz w:val="22"/>
          <w:szCs w:val="22"/>
        </w:rPr>
        <w:t>Būvdarbu veikšanas laikā, katru mēnesi par faktisko darbu izpildi, ko aprēķina proporcionāli būvnieka izpildītajam darbu apjomam. Tik %, cik attiecīgajā mēnesī izpildījis būvnieks, tik % no 2.1. punk</w:t>
      </w:r>
      <w:r>
        <w:rPr>
          <w:sz w:val="22"/>
          <w:szCs w:val="22"/>
        </w:rPr>
        <w:t>tā</w:t>
      </w:r>
      <w:r w:rsidRPr="00C82B0B">
        <w:rPr>
          <w:sz w:val="22"/>
          <w:szCs w:val="22"/>
        </w:rPr>
        <w:t xml:space="preserve"> norādītās summas saņem autoruzraugs.</w:t>
      </w:r>
    </w:p>
    <w:p w14:paraId="7D737C69" w14:textId="7CCD2029" w:rsidR="007433A2" w:rsidRPr="00C82B0B" w:rsidRDefault="002961AC" w:rsidP="007433A2">
      <w:pPr>
        <w:numPr>
          <w:ilvl w:val="2"/>
          <w:numId w:val="12"/>
        </w:numPr>
        <w:tabs>
          <w:tab w:val="num" w:pos="1080"/>
        </w:tabs>
        <w:suppressAutoHyphens/>
        <w:ind w:left="1080" w:hanging="796"/>
        <w:jc w:val="both"/>
        <w:rPr>
          <w:b/>
          <w:sz w:val="22"/>
          <w:szCs w:val="22"/>
        </w:rPr>
      </w:pPr>
      <w:r>
        <w:rPr>
          <w:sz w:val="22"/>
          <w:szCs w:val="22"/>
        </w:rPr>
        <w:t>A</w:t>
      </w:r>
      <w:r w:rsidR="00C82B0B" w:rsidRPr="00C82B0B">
        <w:rPr>
          <w:sz w:val="22"/>
          <w:szCs w:val="22"/>
        </w:rPr>
        <w:t>tlikušos 1</w:t>
      </w:r>
      <w:r w:rsidR="007433A2" w:rsidRPr="00C82B0B">
        <w:rPr>
          <w:sz w:val="22"/>
          <w:szCs w:val="22"/>
        </w:rPr>
        <w:t>0 % jeb EUR _________, tai skaitā PVN 21%, 10 (desmit) dienu laikā no Objekta pieņemšanas ekspluatācijā, galīgā pieņemšanas-nodošanas akta abpusējas parakstīšanas un attiecīga Izpildītāja rēķina saņemšanas dienas.</w:t>
      </w:r>
    </w:p>
    <w:p w14:paraId="1490F4F3" w14:textId="113E3DAB" w:rsidR="00C82B0B" w:rsidRPr="00C82B0B" w:rsidRDefault="00C82B0B" w:rsidP="00C77869">
      <w:pPr>
        <w:pStyle w:val="Sarakstarindkopa"/>
        <w:numPr>
          <w:ilvl w:val="1"/>
          <w:numId w:val="12"/>
        </w:numPr>
        <w:tabs>
          <w:tab w:val="clear" w:pos="420"/>
        </w:tabs>
        <w:spacing w:after="0" w:line="240" w:lineRule="auto"/>
        <w:ind w:left="567" w:hanging="567"/>
        <w:jc w:val="both"/>
        <w:rPr>
          <w:rFonts w:ascii="Times New Roman" w:hAnsi="Times New Roman"/>
          <w:b/>
          <w:sz w:val="22"/>
          <w:lang w:val="lv-LV"/>
        </w:rPr>
      </w:pPr>
      <w:r w:rsidRPr="00C82B0B">
        <w:rPr>
          <w:rFonts w:ascii="Times New Roman" w:hAnsi="Times New Roman"/>
          <w:sz w:val="22"/>
          <w:lang w:val="lv-LV"/>
        </w:rPr>
        <w:t xml:space="preserve">Līguma summas samaksu </w:t>
      </w:r>
      <w:r w:rsidR="00300F71">
        <w:rPr>
          <w:rFonts w:ascii="Times New Roman" w:hAnsi="Times New Roman"/>
          <w:sz w:val="22"/>
          <w:lang w:val="lv-LV"/>
        </w:rPr>
        <w:t>Pasūtītājs</w:t>
      </w:r>
      <w:r w:rsidRPr="00C82B0B">
        <w:rPr>
          <w:rFonts w:ascii="Times New Roman" w:hAnsi="Times New Roman"/>
          <w:sz w:val="22"/>
          <w:lang w:val="lv-LV"/>
        </w:rPr>
        <w:t xml:space="preserve"> veic ar bezskaidras naudas pārskaitījumu uz Izpildītāja rēķinā norādīto bankas kontu 10 (desmit) dienu laikā no Objekta pieņemšanas ekspluatācijā, galīgā pieņemšanas-nodošanas akta abpusējas parakstīšanas un attiecīga Izpildītāja rēķina saņemšanas dienas.</w:t>
      </w:r>
    </w:p>
    <w:p w14:paraId="5278B384" w14:textId="77777777" w:rsidR="007433A2" w:rsidRPr="00D070A2" w:rsidRDefault="007433A2" w:rsidP="007433A2">
      <w:pPr>
        <w:numPr>
          <w:ilvl w:val="1"/>
          <w:numId w:val="12"/>
        </w:numPr>
        <w:tabs>
          <w:tab w:val="clear" w:pos="420"/>
          <w:tab w:val="num" w:pos="567"/>
          <w:tab w:val="num" w:pos="600"/>
          <w:tab w:val="num" w:pos="709"/>
        </w:tabs>
        <w:suppressAutoHyphens/>
        <w:ind w:left="600" w:hanging="600"/>
        <w:jc w:val="both"/>
        <w:rPr>
          <w:b/>
          <w:sz w:val="22"/>
          <w:szCs w:val="22"/>
        </w:rPr>
      </w:pPr>
      <w:r w:rsidRPr="00D070A2">
        <w:rPr>
          <w:sz w:val="22"/>
          <w:szCs w:val="22"/>
        </w:rPr>
        <w:t>Gadījumā, ja Objekta būvniecības darbu kopējais ilgums no Izpildītāja neatkarīgu iemeslu dēļ tiek pagarināts, attiecīgi tiek pagarināts autoruzraudzības darbu izpildes termiņš, par to neparedzot papildus samaksu Izpildītājam.</w:t>
      </w:r>
    </w:p>
    <w:p w14:paraId="7B8BB407" w14:textId="77777777" w:rsidR="007433A2" w:rsidRPr="00D070A2" w:rsidRDefault="007433A2" w:rsidP="007433A2">
      <w:pPr>
        <w:numPr>
          <w:ilvl w:val="1"/>
          <w:numId w:val="12"/>
        </w:numPr>
        <w:tabs>
          <w:tab w:val="clear" w:pos="420"/>
          <w:tab w:val="num" w:pos="567"/>
          <w:tab w:val="num" w:pos="600"/>
          <w:tab w:val="num" w:pos="709"/>
        </w:tabs>
        <w:suppressAutoHyphens/>
        <w:ind w:left="600" w:hanging="600"/>
        <w:jc w:val="both"/>
        <w:rPr>
          <w:b/>
          <w:sz w:val="22"/>
          <w:szCs w:val="22"/>
        </w:rPr>
      </w:pPr>
      <w:r w:rsidRPr="00D070A2">
        <w:rPr>
          <w:bCs/>
          <w:sz w:val="22"/>
          <w:szCs w:val="22"/>
        </w:rPr>
        <w:t xml:space="preserve">Gadījumā, ja Pasūtītājs šī Līguma 6.7.punktā noteiktajā kārtībā vienpusēji lauž šo līgumu, tad Puses sastāda aktu par faktiski izpildītajiem darbiem, fiksējot tajā Izpildītāja izpildīto darbu apjomu ņemot vērā uz šī līguma pārtraukšanas brīdi izpildīto Objekta būvdarbu apjomu. Pasūtītājs 15 (piecpadsmit) dienu laikā no akta </w:t>
      </w:r>
      <w:r w:rsidRPr="00D070A2">
        <w:rPr>
          <w:bCs/>
          <w:sz w:val="22"/>
          <w:szCs w:val="22"/>
        </w:rPr>
        <w:lastRenderedPageBreak/>
        <w:t xml:space="preserve">parakstīšanas un atbilstoša rēķina saņemšanas samaksā Izpildītājam par faktiski veiktajiem darbiem saskaņā ar Pušu parakstīto aktu. </w:t>
      </w:r>
    </w:p>
    <w:p w14:paraId="39867205" w14:textId="77777777" w:rsidR="007433A2" w:rsidRPr="00D070A2" w:rsidRDefault="007433A2" w:rsidP="007433A2">
      <w:pPr>
        <w:tabs>
          <w:tab w:val="num" w:pos="600"/>
          <w:tab w:val="num" w:pos="709"/>
        </w:tabs>
        <w:suppressAutoHyphens/>
        <w:ind w:left="600"/>
        <w:jc w:val="both"/>
        <w:rPr>
          <w:b/>
          <w:sz w:val="22"/>
          <w:szCs w:val="22"/>
        </w:rPr>
      </w:pPr>
    </w:p>
    <w:p w14:paraId="75D0FEDB" w14:textId="77777777" w:rsidR="007433A2" w:rsidRPr="00D070A2" w:rsidRDefault="007433A2" w:rsidP="007433A2">
      <w:pPr>
        <w:numPr>
          <w:ilvl w:val="0"/>
          <w:numId w:val="12"/>
        </w:numPr>
        <w:suppressAutoHyphens/>
        <w:jc w:val="center"/>
        <w:rPr>
          <w:b/>
          <w:bCs/>
          <w:sz w:val="22"/>
          <w:szCs w:val="22"/>
        </w:rPr>
      </w:pPr>
      <w:r w:rsidRPr="00D070A2">
        <w:rPr>
          <w:b/>
          <w:bCs/>
          <w:sz w:val="22"/>
          <w:szCs w:val="22"/>
        </w:rPr>
        <w:t>Pušu pienākumi un tiesības.</w:t>
      </w:r>
    </w:p>
    <w:p w14:paraId="6DCE1DFA" w14:textId="77777777" w:rsidR="007433A2" w:rsidRPr="00D070A2" w:rsidRDefault="007433A2" w:rsidP="007433A2">
      <w:pPr>
        <w:numPr>
          <w:ilvl w:val="1"/>
          <w:numId w:val="12"/>
        </w:numPr>
        <w:tabs>
          <w:tab w:val="clear" w:pos="420"/>
          <w:tab w:val="num" w:pos="567"/>
        </w:tabs>
        <w:suppressAutoHyphens/>
        <w:ind w:left="567" w:hanging="567"/>
        <w:jc w:val="both"/>
        <w:rPr>
          <w:sz w:val="22"/>
          <w:szCs w:val="22"/>
        </w:rPr>
      </w:pPr>
      <w:r w:rsidRPr="00D070A2">
        <w:rPr>
          <w:bCs/>
          <w:sz w:val="22"/>
          <w:szCs w:val="22"/>
        </w:rPr>
        <w:t xml:space="preserve">Izpildītājam ir šādi pienākumi: </w:t>
      </w:r>
    </w:p>
    <w:p w14:paraId="1760FAEE" w14:textId="24AF6615" w:rsidR="007433A2" w:rsidRPr="00D070A2" w:rsidRDefault="002961AC" w:rsidP="007433A2">
      <w:pPr>
        <w:numPr>
          <w:ilvl w:val="2"/>
          <w:numId w:val="12"/>
        </w:numPr>
        <w:tabs>
          <w:tab w:val="clear" w:pos="720"/>
          <w:tab w:val="num" w:pos="851"/>
        </w:tabs>
        <w:suppressAutoHyphens/>
        <w:ind w:left="851" w:hanging="709"/>
        <w:jc w:val="both"/>
        <w:rPr>
          <w:sz w:val="22"/>
          <w:szCs w:val="22"/>
        </w:rPr>
      </w:pPr>
      <w:r>
        <w:rPr>
          <w:sz w:val="22"/>
          <w:szCs w:val="22"/>
        </w:rPr>
        <w:t>V</w:t>
      </w:r>
      <w:r w:rsidR="007433A2" w:rsidRPr="00D070A2">
        <w:rPr>
          <w:sz w:val="22"/>
          <w:szCs w:val="22"/>
        </w:rPr>
        <w:t>eikt Objekta autoruzraudzību atbilstoši būvprojektam, Latvijas būvnormatīviem, Vispārīgajiem būvnoteikumiem un citiem būvniecību regulējošajiem normatīvajiem aktiem. Izpildītājs ir atbildīgs par to, lai visā līguma izpildes laikā tam būtu spēkā esošas licences un sertifikāti, ja tādi ir nepieciešami autoruzraudzības veikšanai saskaņā ar normatīvajiem aktiem;</w:t>
      </w:r>
    </w:p>
    <w:p w14:paraId="7E8740B8" w14:textId="32F926DB" w:rsidR="007433A2" w:rsidRPr="00D070A2" w:rsidRDefault="002961AC" w:rsidP="007433A2">
      <w:pPr>
        <w:numPr>
          <w:ilvl w:val="2"/>
          <w:numId w:val="12"/>
        </w:numPr>
        <w:tabs>
          <w:tab w:val="clear" w:pos="720"/>
          <w:tab w:val="num" w:pos="851"/>
        </w:tabs>
        <w:suppressAutoHyphens/>
        <w:ind w:left="851" w:hanging="709"/>
        <w:jc w:val="both"/>
        <w:rPr>
          <w:sz w:val="22"/>
          <w:szCs w:val="22"/>
        </w:rPr>
      </w:pPr>
      <w:r>
        <w:rPr>
          <w:sz w:val="22"/>
          <w:szCs w:val="22"/>
        </w:rPr>
        <w:t>A</w:t>
      </w:r>
      <w:r w:rsidR="007433A2" w:rsidRPr="00D070A2">
        <w:rPr>
          <w:sz w:val="22"/>
          <w:szCs w:val="22"/>
        </w:rPr>
        <w:t>psekot Objektu atbilstoši autoruzraudzības plānam un apsekojuma rezultātus ierakstīt autoruzraudzības žurnālā;</w:t>
      </w:r>
    </w:p>
    <w:p w14:paraId="25CABEE4" w14:textId="131E0B97" w:rsidR="007433A2" w:rsidRPr="00D070A2" w:rsidRDefault="002961AC" w:rsidP="007433A2">
      <w:pPr>
        <w:numPr>
          <w:ilvl w:val="2"/>
          <w:numId w:val="12"/>
        </w:numPr>
        <w:tabs>
          <w:tab w:val="clear" w:pos="720"/>
          <w:tab w:val="num" w:pos="851"/>
        </w:tabs>
        <w:suppressAutoHyphens/>
        <w:ind w:left="851" w:hanging="709"/>
        <w:jc w:val="both"/>
        <w:rPr>
          <w:sz w:val="22"/>
          <w:szCs w:val="22"/>
        </w:rPr>
      </w:pPr>
      <w:r>
        <w:rPr>
          <w:sz w:val="22"/>
          <w:szCs w:val="22"/>
        </w:rPr>
        <w:t>B</w:t>
      </w:r>
      <w:r w:rsidR="007433A2" w:rsidRPr="00D070A2">
        <w:rPr>
          <w:sz w:val="22"/>
          <w:szCs w:val="22"/>
        </w:rPr>
        <w:t>ūvdarbu gaitā savlaicīgi pārbaudīt Objekta būvē lietoto konstrukciju, tehnoloģisko un citu iekārtu, būvizstrādājumu un materiālu atbilstību būvprojektam un nepieļaut neatbilstošu konstrukciju, tehnoloģisko un citu iekārtu, būvizstrādājumu un materiālu iestrādāšanu būvē, ja tie nav pilnvērtīgi aizstājēji būvprojektā paredzētajiem;</w:t>
      </w:r>
    </w:p>
    <w:p w14:paraId="6E0A07F8" w14:textId="1E475115" w:rsidR="007433A2" w:rsidRPr="00D070A2" w:rsidRDefault="002961AC" w:rsidP="007433A2">
      <w:pPr>
        <w:numPr>
          <w:ilvl w:val="2"/>
          <w:numId w:val="12"/>
        </w:numPr>
        <w:tabs>
          <w:tab w:val="clear" w:pos="720"/>
          <w:tab w:val="num" w:pos="851"/>
        </w:tabs>
        <w:suppressAutoHyphens/>
        <w:ind w:left="851" w:hanging="709"/>
        <w:jc w:val="both"/>
        <w:rPr>
          <w:sz w:val="22"/>
          <w:szCs w:val="22"/>
        </w:rPr>
      </w:pPr>
      <w:r>
        <w:rPr>
          <w:sz w:val="22"/>
          <w:szCs w:val="22"/>
        </w:rPr>
        <w:t>P</w:t>
      </w:r>
      <w:r w:rsidR="007433A2" w:rsidRPr="00D070A2">
        <w:rPr>
          <w:sz w:val="22"/>
          <w:szCs w:val="22"/>
        </w:rPr>
        <w:t>ārbaudīt, vai ir atbilstoša būvprojekta un būvdarbu izpildes dokumentācija;</w:t>
      </w:r>
    </w:p>
    <w:p w14:paraId="11E09874" w14:textId="29D3B472" w:rsidR="007433A2" w:rsidRPr="00D070A2" w:rsidRDefault="002961AC" w:rsidP="007433A2">
      <w:pPr>
        <w:numPr>
          <w:ilvl w:val="2"/>
          <w:numId w:val="12"/>
        </w:numPr>
        <w:tabs>
          <w:tab w:val="clear" w:pos="720"/>
          <w:tab w:val="num" w:pos="851"/>
        </w:tabs>
        <w:suppressAutoHyphens/>
        <w:ind w:left="851" w:hanging="709"/>
        <w:jc w:val="both"/>
        <w:rPr>
          <w:sz w:val="22"/>
          <w:szCs w:val="22"/>
        </w:rPr>
      </w:pPr>
      <w:r>
        <w:rPr>
          <w:sz w:val="22"/>
          <w:szCs w:val="22"/>
        </w:rPr>
        <w:t>N</w:t>
      </w:r>
      <w:r w:rsidR="007433A2" w:rsidRPr="00D070A2">
        <w:rPr>
          <w:sz w:val="22"/>
          <w:szCs w:val="22"/>
        </w:rPr>
        <w:t>ekavējoties rakstiski informēt Pasūtītāju, ja tiek konstatētas patvaļīgas atkāpes no būvprojekta vai ja netiek ievērotas Latvijas būvnormatīvu prasības;</w:t>
      </w:r>
    </w:p>
    <w:p w14:paraId="70454838" w14:textId="52BB36BF" w:rsidR="007433A2" w:rsidRPr="00D070A2" w:rsidRDefault="002961AC" w:rsidP="007433A2">
      <w:pPr>
        <w:numPr>
          <w:ilvl w:val="2"/>
          <w:numId w:val="12"/>
        </w:numPr>
        <w:tabs>
          <w:tab w:val="clear" w:pos="720"/>
          <w:tab w:val="num" w:pos="851"/>
        </w:tabs>
        <w:suppressAutoHyphens/>
        <w:ind w:left="851" w:hanging="709"/>
        <w:jc w:val="both"/>
        <w:rPr>
          <w:sz w:val="22"/>
          <w:szCs w:val="22"/>
        </w:rPr>
      </w:pPr>
      <w:r>
        <w:rPr>
          <w:sz w:val="22"/>
          <w:szCs w:val="22"/>
        </w:rPr>
        <w:t>V</w:t>
      </w:r>
      <w:r w:rsidR="007433A2" w:rsidRPr="00D070A2">
        <w:rPr>
          <w:sz w:val="22"/>
          <w:szCs w:val="22"/>
        </w:rPr>
        <w:t>isas atkāpes no būvprojekta fiksēt autoruzraudzības žurnālā. Attiecībā uz atkāpēm no būvprojekta, kuras ir saskaņotas ar Izpildītāju, Izpildītājs ne vēlāk kā 3 (trīs) darba dienu laikā autoruzraudzības žurnālā izdara saskaņojuma atzīmi;</w:t>
      </w:r>
    </w:p>
    <w:p w14:paraId="2CF08162" w14:textId="16B000FA" w:rsidR="007433A2" w:rsidRPr="00D070A2" w:rsidRDefault="002961AC" w:rsidP="007433A2">
      <w:pPr>
        <w:numPr>
          <w:ilvl w:val="2"/>
          <w:numId w:val="12"/>
        </w:numPr>
        <w:tabs>
          <w:tab w:val="clear" w:pos="720"/>
          <w:tab w:val="num" w:pos="851"/>
        </w:tabs>
        <w:suppressAutoHyphens/>
        <w:ind w:left="851" w:hanging="709"/>
        <w:jc w:val="both"/>
        <w:rPr>
          <w:sz w:val="22"/>
          <w:szCs w:val="22"/>
        </w:rPr>
      </w:pPr>
      <w:r>
        <w:rPr>
          <w:sz w:val="22"/>
          <w:szCs w:val="22"/>
        </w:rPr>
        <w:t>P</w:t>
      </w:r>
      <w:r w:rsidR="007433A2" w:rsidRPr="00D070A2">
        <w:rPr>
          <w:sz w:val="22"/>
          <w:szCs w:val="22"/>
        </w:rPr>
        <w:t>abeidzot Objekta būvniecību, Izpildītājs autoruzraudzības žurnālā izdara atzīmi par izpildīto būvdarbu atbilstību būvprojektam un par ar Izpildītāju saskaņotajām izmaiņām;</w:t>
      </w:r>
    </w:p>
    <w:p w14:paraId="21A05BF4" w14:textId="32A00A89" w:rsidR="007433A2" w:rsidRPr="00D070A2" w:rsidRDefault="002961AC" w:rsidP="007433A2">
      <w:pPr>
        <w:numPr>
          <w:ilvl w:val="2"/>
          <w:numId w:val="12"/>
        </w:numPr>
        <w:tabs>
          <w:tab w:val="clear" w:pos="720"/>
          <w:tab w:val="num" w:pos="851"/>
        </w:tabs>
        <w:suppressAutoHyphens/>
        <w:ind w:left="851" w:hanging="709"/>
        <w:jc w:val="both"/>
        <w:rPr>
          <w:color w:val="000000"/>
          <w:sz w:val="22"/>
          <w:szCs w:val="22"/>
        </w:rPr>
      </w:pPr>
      <w:r>
        <w:rPr>
          <w:color w:val="000000"/>
          <w:sz w:val="22"/>
          <w:szCs w:val="22"/>
        </w:rPr>
        <w:t>I</w:t>
      </w:r>
      <w:r w:rsidR="007433A2" w:rsidRPr="00D070A2">
        <w:rPr>
          <w:color w:val="000000"/>
          <w:sz w:val="22"/>
          <w:szCs w:val="22"/>
        </w:rPr>
        <w:t xml:space="preserve">erasties Objektā ne vēlāk kā nākamajā darba dienā pēc </w:t>
      </w:r>
      <w:r w:rsidR="007433A2" w:rsidRPr="00D070A2">
        <w:rPr>
          <w:sz w:val="22"/>
          <w:szCs w:val="22"/>
        </w:rPr>
        <w:t xml:space="preserve">Pasūtītāja </w:t>
      </w:r>
      <w:r w:rsidR="007433A2" w:rsidRPr="00D070A2">
        <w:rPr>
          <w:color w:val="000000"/>
          <w:sz w:val="22"/>
          <w:szCs w:val="22"/>
        </w:rPr>
        <w:t>rakstiska vai mutiska pieprasījuma saņemšanas;</w:t>
      </w:r>
    </w:p>
    <w:p w14:paraId="1FF460D5" w14:textId="699F6455" w:rsidR="007433A2" w:rsidRPr="00D070A2" w:rsidRDefault="002961AC" w:rsidP="007433A2">
      <w:pPr>
        <w:numPr>
          <w:ilvl w:val="2"/>
          <w:numId w:val="12"/>
        </w:numPr>
        <w:tabs>
          <w:tab w:val="clear" w:pos="720"/>
          <w:tab w:val="num" w:pos="851"/>
        </w:tabs>
        <w:suppressAutoHyphens/>
        <w:ind w:left="851" w:hanging="709"/>
        <w:jc w:val="both"/>
        <w:rPr>
          <w:color w:val="000000"/>
          <w:sz w:val="22"/>
          <w:szCs w:val="22"/>
        </w:rPr>
      </w:pPr>
      <w:r>
        <w:rPr>
          <w:color w:val="000000"/>
          <w:sz w:val="22"/>
          <w:szCs w:val="22"/>
        </w:rPr>
        <w:t>B</w:t>
      </w:r>
      <w:r w:rsidRPr="00D070A2">
        <w:rPr>
          <w:color w:val="000000"/>
          <w:sz w:val="22"/>
          <w:szCs w:val="22"/>
        </w:rPr>
        <w:t>ez papildu atlīdzības</w:t>
      </w:r>
      <w:r w:rsidR="007433A2" w:rsidRPr="00D070A2">
        <w:rPr>
          <w:color w:val="000000"/>
          <w:sz w:val="22"/>
          <w:szCs w:val="22"/>
        </w:rPr>
        <w:t xml:space="preserve"> vienas nedēļas laikā, ja Puses nevienojas par citu termiņu, izdarīt izmaiņas būvprojektā, ja šādu izmaiņu nepieciešamība rodas sakarā ar kļūdu vai neatbilstību būvprojektā, vai kādu citu būvprojekta autora vai autoruzrauga vainu vai nolaidību;</w:t>
      </w:r>
    </w:p>
    <w:p w14:paraId="7D337FE6" w14:textId="7EEB5AFD" w:rsidR="007433A2" w:rsidRPr="00D070A2" w:rsidRDefault="002961AC" w:rsidP="007433A2">
      <w:pPr>
        <w:numPr>
          <w:ilvl w:val="2"/>
          <w:numId w:val="12"/>
        </w:numPr>
        <w:tabs>
          <w:tab w:val="clear" w:pos="720"/>
          <w:tab w:val="num" w:pos="851"/>
        </w:tabs>
        <w:suppressAutoHyphens/>
        <w:ind w:left="851" w:hanging="709"/>
        <w:jc w:val="both"/>
        <w:rPr>
          <w:color w:val="000000"/>
          <w:sz w:val="22"/>
          <w:szCs w:val="22"/>
        </w:rPr>
      </w:pPr>
      <w:r>
        <w:rPr>
          <w:sz w:val="22"/>
          <w:szCs w:val="22"/>
        </w:rPr>
        <w:t>P</w:t>
      </w:r>
      <w:r w:rsidR="007433A2" w:rsidRPr="00D070A2">
        <w:rPr>
          <w:sz w:val="22"/>
          <w:szCs w:val="22"/>
        </w:rPr>
        <w:t>iedalīties komisijas darbā, pieņemot Objektu ekspluatācijā;</w:t>
      </w:r>
    </w:p>
    <w:p w14:paraId="3BBEA76C" w14:textId="19FAD11D" w:rsidR="007433A2" w:rsidRPr="00D070A2" w:rsidRDefault="002961AC" w:rsidP="007433A2">
      <w:pPr>
        <w:numPr>
          <w:ilvl w:val="2"/>
          <w:numId w:val="12"/>
        </w:numPr>
        <w:tabs>
          <w:tab w:val="clear" w:pos="720"/>
          <w:tab w:val="num" w:pos="851"/>
        </w:tabs>
        <w:suppressAutoHyphens/>
        <w:ind w:left="851" w:hanging="709"/>
        <w:jc w:val="both"/>
        <w:rPr>
          <w:color w:val="000000"/>
          <w:sz w:val="22"/>
          <w:szCs w:val="22"/>
        </w:rPr>
      </w:pPr>
      <w:r>
        <w:rPr>
          <w:sz w:val="22"/>
          <w:szCs w:val="22"/>
        </w:rPr>
        <w:t>I</w:t>
      </w:r>
      <w:r w:rsidR="007433A2" w:rsidRPr="00D070A2">
        <w:rPr>
          <w:sz w:val="22"/>
          <w:szCs w:val="22"/>
        </w:rPr>
        <w:t xml:space="preserve">evērot un veikt visus citus pienākumus, kuri ir noteikti spēkā esošajos normatīvajos aktos. </w:t>
      </w:r>
    </w:p>
    <w:p w14:paraId="1C29A04B" w14:textId="1844A3E6" w:rsidR="007433A2" w:rsidRPr="00D070A2" w:rsidRDefault="007433A2" w:rsidP="007433A2">
      <w:pPr>
        <w:numPr>
          <w:ilvl w:val="1"/>
          <w:numId w:val="12"/>
        </w:numPr>
        <w:tabs>
          <w:tab w:val="clear" w:pos="420"/>
          <w:tab w:val="num" w:pos="567"/>
        </w:tabs>
        <w:suppressAutoHyphens/>
        <w:ind w:left="567" w:hanging="567"/>
        <w:jc w:val="both"/>
        <w:rPr>
          <w:sz w:val="22"/>
          <w:szCs w:val="22"/>
        </w:rPr>
      </w:pPr>
      <w:r w:rsidRPr="00D070A2">
        <w:rPr>
          <w:sz w:val="22"/>
          <w:szCs w:val="22"/>
        </w:rPr>
        <w:t xml:space="preserve">Izpildītājam ir tiesības no </w:t>
      </w:r>
      <w:r w:rsidR="00300F71">
        <w:rPr>
          <w:sz w:val="22"/>
        </w:rPr>
        <w:t>Pasūtītāja</w:t>
      </w:r>
      <w:r w:rsidR="00300F71" w:rsidRPr="00D070A2">
        <w:rPr>
          <w:sz w:val="22"/>
          <w:szCs w:val="22"/>
        </w:rPr>
        <w:t xml:space="preserve"> </w:t>
      </w:r>
      <w:r w:rsidRPr="00D070A2">
        <w:rPr>
          <w:sz w:val="22"/>
          <w:szCs w:val="22"/>
        </w:rPr>
        <w:t xml:space="preserve">savlaicīgi saņemt pienācīgu samaksu par Objekta autoruzraudzības darbu veikšanu un visu šī Līguma pienācīgai izpildei nepieciešamo informāciju, saskaņā ar šī Līguma noteikumiem. </w:t>
      </w:r>
    </w:p>
    <w:p w14:paraId="03F730B8" w14:textId="32EF7859" w:rsidR="007433A2" w:rsidRPr="00D070A2" w:rsidRDefault="00300F71" w:rsidP="007433A2">
      <w:pPr>
        <w:numPr>
          <w:ilvl w:val="1"/>
          <w:numId w:val="12"/>
        </w:numPr>
        <w:tabs>
          <w:tab w:val="clear" w:pos="420"/>
          <w:tab w:val="num" w:pos="567"/>
        </w:tabs>
        <w:suppressAutoHyphens/>
        <w:ind w:left="567" w:hanging="567"/>
        <w:jc w:val="both"/>
        <w:rPr>
          <w:sz w:val="22"/>
          <w:szCs w:val="22"/>
        </w:rPr>
      </w:pPr>
      <w:r>
        <w:rPr>
          <w:sz w:val="22"/>
        </w:rPr>
        <w:t>Pasūtītājs</w:t>
      </w:r>
      <w:r w:rsidRPr="00D070A2">
        <w:rPr>
          <w:sz w:val="22"/>
          <w:szCs w:val="22"/>
        </w:rPr>
        <w:t xml:space="preserve"> </w:t>
      </w:r>
      <w:r w:rsidR="007433A2" w:rsidRPr="00D070A2">
        <w:rPr>
          <w:sz w:val="22"/>
          <w:szCs w:val="22"/>
        </w:rPr>
        <w:t xml:space="preserve">nodrošina Izpildītājam un viņa pilnvarotajām personām brīvu piekļūšanu Objektam. </w:t>
      </w:r>
    </w:p>
    <w:p w14:paraId="3D14C3A8" w14:textId="4F28CD75" w:rsidR="007433A2" w:rsidRPr="00D070A2" w:rsidRDefault="00300F71" w:rsidP="007433A2">
      <w:pPr>
        <w:numPr>
          <w:ilvl w:val="1"/>
          <w:numId w:val="12"/>
        </w:numPr>
        <w:tabs>
          <w:tab w:val="clear" w:pos="420"/>
          <w:tab w:val="num" w:pos="567"/>
        </w:tabs>
        <w:suppressAutoHyphens/>
        <w:ind w:left="567" w:hanging="567"/>
        <w:jc w:val="both"/>
        <w:rPr>
          <w:sz w:val="22"/>
          <w:szCs w:val="22"/>
        </w:rPr>
      </w:pPr>
      <w:r>
        <w:rPr>
          <w:sz w:val="22"/>
        </w:rPr>
        <w:t>Pasūtītājam</w:t>
      </w:r>
      <w:r w:rsidRPr="00D070A2">
        <w:rPr>
          <w:sz w:val="22"/>
          <w:szCs w:val="22"/>
        </w:rPr>
        <w:t xml:space="preserve"> </w:t>
      </w:r>
      <w:r w:rsidR="007433A2" w:rsidRPr="00D070A2">
        <w:rPr>
          <w:sz w:val="22"/>
          <w:szCs w:val="22"/>
        </w:rPr>
        <w:t xml:space="preserve">ir tiesības pienācīgā kārtā saņemt Objekta autoruzraudzības pakalpojumus, saskaņā ar šajā Līgumā noteikto kārtību. </w:t>
      </w:r>
    </w:p>
    <w:p w14:paraId="60A2E270" w14:textId="1E471862" w:rsidR="007433A2" w:rsidRPr="00D070A2" w:rsidRDefault="00300F71" w:rsidP="007433A2">
      <w:pPr>
        <w:numPr>
          <w:ilvl w:val="1"/>
          <w:numId w:val="12"/>
        </w:numPr>
        <w:tabs>
          <w:tab w:val="clear" w:pos="420"/>
          <w:tab w:val="num" w:pos="567"/>
        </w:tabs>
        <w:suppressAutoHyphens/>
        <w:ind w:left="567" w:hanging="567"/>
        <w:jc w:val="both"/>
        <w:rPr>
          <w:sz w:val="22"/>
          <w:szCs w:val="22"/>
        </w:rPr>
      </w:pPr>
      <w:r>
        <w:rPr>
          <w:sz w:val="22"/>
        </w:rPr>
        <w:t>Pasūtītājam</w:t>
      </w:r>
      <w:r w:rsidR="007433A2" w:rsidRPr="00D070A2">
        <w:rPr>
          <w:sz w:val="22"/>
          <w:szCs w:val="22"/>
        </w:rPr>
        <w:t xml:space="preserve"> ir pienākums savlaicīgi norēķināties ar Izpildītāju par padarītajiem darbiem šajā Līgumā noteiktajā kārtībā. </w:t>
      </w:r>
    </w:p>
    <w:p w14:paraId="63D5DDCB" w14:textId="5E02720E" w:rsidR="007433A2" w:rsidRPr="00D070A2" w:rsidRDefault="00300F71" w:rsidP="007433A2">
      <w:pPr>
        <w:numPr>
          <w:ilvl w:val="1"/>
          <w:numId w:val="12"/>
        </w:numPr>
        <w:tabs>
          <w:tab w:val="clear" w:pos="420"/>
          <w:tab w:val="num" w:pos="567"/>
        </w:tabs>
        <w:suppressAutoHyphens/>
        <w:ind w:left="567" w:hanging="567"/>
        <w:jc w:val="both"/>
        <w:rPr>
          <w:sz w:val="22"/>
          <w:szCs w:val="22"/>
        </w:rPr>
      </w:pPr>
      <w:r>
        <w:rPr>
          <w:sz w:val="22"/>
        </w:rPr>
        <w:t xml:space="preserve">Pasūtītājam </w:t>
      </w:r>
      <w:r w:rsidR="007433A2" w:rsidRPr="00D070A2">
        <w:rPr>
          <w:sz w:val="22"/>
          <w:szCs w:val="22"/>
        </w:rPr>
        <w:t>ir pienākums savlaicīgi sniegt Izpildītājam Pasūtītāja rīcībā esošo līguma izpildei nepieciešamo informāciju un dokumentāciju.</w:t>
      </w:r>
    </w:p>
    <w:p w14:paraId="1EAA9F4C" w14:textId="77777777" w:rsidR="007433A2" w:rsidRPr="00D070A2" w:rsidRDefault="007433A2" w:rsidP="007433A2">
      <w:pPr>
        <w:tabs>
          <w:tab w:val="num" w:pos="567"/>
        </w:tabs>
        <w:jc w:val="both"/>
        <w:rPr>
          <w:sz w:val="22"/>
          <w:szCs w:val="22"/>
        </w:rPr>
      </w:pPr>
    </w:p>
    <w:p w14:paraId="12ADE554" w14:textId="77777777" w:rsidR="007433A2" w:rsidRPr="00D070A2" w:rsidRDefault="007433A2" w:rsidP="007433A2">
      <w:pPr>
        <w:numPr>
          <w:ilvl w:val="0"/>
          <w:numId w:val="12"/>
        </w:numPr>
        <w:suppressAutoHyphens/>
        <w:jc w:val="center"/>
        <w:rPr>
          <w:b/>
          <w:bCs/>
          <w:sz w:val="22"/>
          <w:szCs w:val="22"/>
        </w:rPr>
      </w:pPr>
      <w:r w:rsidRPr="00D070A2">
        <w:rPr>
          <w:b/>
          <w:bCs/>
          <w:sz w:val="22"/>
          <w:szCs w:val="22"/>
        </w:rPr>
        <w:t>Līguma izpildes termiņš.</w:t>
      </w:r>
    </w:p>
    <w:p w14:paraId="34437C44" w14:textId="77777777" w:rsidR="007433A2" w:rsidRPr="00D070A2" w:rsidRDefault="007433A2" w:rsidP="007433A2">
      <w:pPr>
        <w:numPr>
          <w:ilvl w:val="1"/>
          <w:numId w:val="12"/>
        </w:numPr>
        <w:tabs>
          <w:tab w:val="clear" w:pos="420"/>
          <w:tab w:val="num" w:pos="567"/>
        </w:tabs>
        <w:suppressAutoHyphens/>
        <w:ind w:left="567" w:hanging="567"/>
        <w:jc w:val="both"/>
        <w:rPr>
          <w:sz w:val="22"/>
          <w:szCs w:val="22"/>
        </w:rPr>
      </w:pPr>
      <w:r w:rsidRPr="00D070A2">
        <w:rPr>
          <w:sz w:val="22"/>
          <w:szCs w:val="22"/>
        </w:rPr>
        <w:t>Līgums stājas spēkā ar tā abpusējas parakstīšanas brīdi un ir spēkā līdz Objekta būvniecības darbu pabeigšanai un nodošanai ekspluatācijā.</w:t>
      </w:r>
    </w:p>
    <w:p w14:paraId="1C0311C0" w14:textId="55A52A7D" w:rsidR="007433A2" w:rsidRPr="00D070A2" w:rsidRDefault="007433A2" w:rsidP="007433A2">
      <w:pPr>
        <w:numPr>
          <w:ilvl w:val="1"/>
          <w:numId w:val="12"/>
        </w:numPr>
        <w:tabs>
          <w:tab w:val="clear" w:pos="420"/>
          <w:tab w:val="num" w:pos="567"/>
        </w:tabs>
        <w:suppressAutoHyphens/>
        <w:ind w:left="567" w:hanging="567"/>
        <w:jc w:val="both"/>
        <w:rPr>
          <w:sz w:val="22"/>
          <w:szCs w:val="22"/>
        </w:rPr>
      </w:pPr>
      <w:r w:rsidRPr="00D070A2">
        <w:rPr>
          <w:sz w:val="22"/>
          <w:szCs w:val="22"/>
        </w:rPr>
        <w:t xml:space="preserve">Autoruzraudzību Izpildītājs uzsāk līdz ar Objekta būvniecības darbu uzsākšanu. Paredzamais Objekta būvniecības pabeigšanas termiņš ir </w:t>
      </w:r>
      <w:r w:rsidRPr="00D070A2">
        <w:rPr>
          <w:b/>
          <w:sz w:val="22"/>
          <w:szCs w:val="22"/>
        </w:rPr>
        <w:t>20</w:t>
      </w:r>
      <w:r w:rsidR="00300F71">
        <w:rPr>
          <w:b/>
          <w:sz w:val="22"/>
          <w:szCs w:val="22"/>
        </w:rPr>
        <w:t>2</w:t>
      </w:r>
      <w:r w:rsidRPr="00D070A2">
        <w:rPr>
          <w:b/>
          <w:sz w:val="22"/>
          <w:szCs w:val="22"/>
        </w:rPr>
        <w:t>__.gada __.______________.</w:t>
      </w:r>
      <w:r w:rsidRPr="00D070A2">
        <w:rPr>
          <w:sz w:val="22"/>
          <w:szCs w:val="22"/>
        </w:rPr>
        <w:t xml:space="preserve"> </w:t>
      </w:r>
    </w:p>
    <w:p w14:paraId="3CCCAC72" w14:textId="77777777" w:rsidR="007433A2" w:rsidRPr="00D070A2" w:rsidRDefault="007433A2" w:rsidP="007433A2">
      <w:pPr>
        <w:jc w:val="both"/>
        <w:rPr>
          <w:sz w:val="22"/>
          <w:szCs w:val="22"/>
        </w:rPr>
      </w:pPr>
    </w:p>
    <w:p w14:paraId="13006603" w14:textId="77777777" w:rsidR="007433A2" w:rsidRPr="00D070A2" w:rsidRDefault="007433A2" w:rsidP="007433A2">
      <w:pPr>
        <w:numPr>
          <w:ilvl w:val="0"/>
          <w:numId w:val="13"/>
        </w:numPr>
        <w:suppressAutoHyphens/>
        <w:jc w:val="center"/>
        <w:rPr>
          <w:b/>
          <w:bCs/>
          <w:sz w:val="22"/>
          <w:szCs w:val="22"/>
        </w:rPr>
      </w:pPr>
      <w:r w:rsidRPr="00D070A2">
        <w:rPr>
          <w:b/>
          <w:bCs/>
          <w:sz w:val="22"/>
          <w:szCs w:val="22"/>
        </w:rPr>
        <w:t>Pušu atbildība.</w:t>
      </w:r>
    </w:p>
    <w:p w14:paraId="11563757" w14:textId="77777777" w:rsidR="007433A2" w:rsidRPr="00D070A2" w:rsidRDefault="007433A2" w:rsidP="006C11A8">
      <w:pPr>
        <w:numPr>
          <w:ilvl w:val="1"/>
          <w:numId w:val="13"/>
        </w:numPr>
        <w:tabs>
          <w:tab w:val="clear" w:pos="360"/>
        </w:tabs>
        <w:suppressAutoHyphens/>
        <w:ind w:left="600" w:hanging="600"/>
        <w:jc w:val="both"/>
        <w:rPr>
          <w:sz w:val="22"/>
          <w:szCs w:val="22"/>
        </w:rPr>
      </w:pPr>
      <w:r w:rsidRPr="00D070A2">
        <w:rPr>
          <w:sz w:val="22"/>
          <w:szCs w:val="22"/>
        </w:rPr>
        <w:t>Puses ir savstarpēji atbildīgas par līgumsaistību nepildīšanu vai nepienācīgu izpildi, kā arī atlīdzina otrai Pusei šajā sakarā radušos zaudējumus saskaņā ar spēkā esošajiem normatīvajiem aktiem.</w:t>
      </w:r>
    </w:p>
    <w:p w14:paraId="3395CB90" w14:textId="1AD4D7AF" w:rsidR="007433A2" w:rsidRPr="00D070A2" w:rsidRDefault="00F2717C" w:rsidP="006C11A8">
      <w:pPr>
        <w:numPr>
          <w:ilvl w:val="1"/>
          <w:numId w:val="13"/>
        </w:numPr>
        <w:tabs>
          <w:tab w:val="clear" w:pos="360"/>
        </w:tabs>
        <w:suppressAutoHyphens/>
        <w:ind w:left="600" w:hanging="600"/>
        <w:jc w:val="both"/>
        <w:rPr>
          <w:bCs/>
          <w:sz w:val="22"/>
          <w:szCs w:val="22"/>
        </w:rPr>
      </w:pPr>
      <w:r>
        <w:rPr>
          <w:sz w:val="22"/>
          <w:szCs w:val="22"/>
        </w:rPr>
        <w:t>Par Līguma 3.1.2., 3.1</w:t>
      </w:r>
      <w:r w:rsidR="007433A2" w:rsidRPr="00D070A2">
        <w:rPr>
          <w:sz w:val="22"/>
          <w:szCs w:val="22"/>
        </w:rPr>
        <w:t xml:space="preserve">.3., 3.1.5., 3.1.6., 3.1.8., 3.1.9. punktos noteikto termiņu ikreizēju nokavējumu Izpildītājam ir pienākums maksāt </w:t>
      </w:r>
      <w:r w:rsidR="00C904C5">
        <w:rPr>
          <w:sz w:val="22"/>
        </w:rPr>
        <w:t>Pasūtītājam</w:t>
      </w:r>
      <w:r>
        <w:rPr>
          <w:sz w:val="22"/>
          <w:szCs w:val="22"/>
        </w:rPr>
        <w:t>,</w:t>
      </w:r>
      <w:r w:rsidR="007433A2" w:rsidRPr="00D070A2">
        <w:rPr>
          <w:sz w:val="22"/>
          <w:szCs w:val="22"/>
        </w:rPr>
        <w:t xml:space="preserve"> līgumsodu 0.5% apmērā no šī Līguma summas par katru nokavējuma dienu, bet ne vairāk kā 10% no šī Līguma summas. Par saskaņā ar šo</w:t>
      </w:r>
      <w:r>
        <w:rPr>
          <w:sz w:val="22"/>
          <w:szCs w:val="22"/>
        </w:rPr>
        <w:t xml:space="preserve"> punktu aprēķināto līgumsodu, </w:t>
      </w:r>
      <w:r w:rsidR="00300F71">
        <w:rPr>
          <w:sz w:val="22"/>
        </w:rPr>
        <w:t>Pasūtītājs</w:t>
      </w:r>
      <w:r w:rsidR="00300F71" w:rsidRPr="00D070A2">
        <w:rPr>
          <w:sz w:val="22"/>
          <w:szCs w:val="22"/>
        </w:rPr>
        <w:t xml:space="preserve"> </w:t>
      </w:r>
      <w:r w:rsidR="007433A2" w:rsidRPr="00D070A2">
        <w:rPr>
          <w:sz w:val="22"/>
          <w:szCs w:val="22"/>
        </w:rPr>
        <w:t xml:space="preserve">sastāda aktu, kuru nosūta Izpildītājam. Līgumsodu Pasūtītājs ir tiesīgs vienpusēji ieturēt no Izpildītājam veicamā maksājuma vai piedzīt no Izpildītāja normatīvajos aktos noteiktajā kārtībā. </w:t>
      </w:r>
    </w:p>
    <w:p w14:paraId="359DEBC7" w14:textId="619F9BDC" w:rsidR="00F2717C" w:rsidRDefault="00F2717C" w:rsidP="00F2717C">
      <w:pPr>
        <w:numPr>
          <w:ilvl w:val="1"/>
          <w:numId w:val="13"/>
        </w:numPr>
        <w:tabs>
          <w:tab w:val="clear" w:pos="360"/>
        </w:tabs>
        <w:suppressAutoHyphens/>
        <w:ind w:left="600" w:hanging="600"/>
        <w:jc w:val="both"/>
        <w:rPr>
          <w:bCs/>
          <w:sz w:val="22"/>
          <w:szCs w:val="22"/>
        </w:rPr>
      </w:pPr>
      <w:r>
        <w:rPr>
          <w:bCs/>
          <w:sz w:val="22"/>
          <w:szCs w:val="22"/>
        </w:rPr>
        <w:t>Par Līguma 2.3</w:t>
      </w:r>
      <w:r w:rsidR="007433A2" w:rsidRPr="00D070A2">
        <w:rPr>
          <w:bCs/>
          <w:sz w:val="22"/>
          <w:szCs w:val="22"/>
        </w:rPr>
        <w:t xml:space="preserve">.punktā noteikto maksājuma termiņa kavējumu, </w:t>
      </w:r>
      <w:r w:rsidR="00300F71">
        <w:rPr>
          <w:sz w:val="22"/>
        </w:rPr>
        <w:t>Pasūtītājam</w:t>
      </w:r>
      <w:r w:rsidR="007433A2" w:rsidRPr="00D070A2">
        <w:rPr>
          <w:bCs/>
          <w:sz w:val="22"/>
          <w:szCs w:val="22"/>
        </w:rPr>
        <w:t xml:space="preserve"> ir pienākums maksāt Izpildītājam līgumsodu 0.5% apmērā no šī Līguma summas par katru nokavējuma dienu, bet ne vairāk kā 10% no šī Līguma summas. </w:t>
      </w:r>
    </w:p>
    <w:p w14:paraId="1F7821F0" w14:textId="14352FF2" w:rsidR="007433A2" w:rsidRPr="006C11A8" w:rsidRDefault="007433A2" w:rsidP="006C11A8">
      <w:pPr>
        <w:numPr>
          <w:ilvl w:val="1"/>
          <w:numId w:val="13"/>
        </w:numPr>
        <w:tabs>
          <w:tab w:val="clear" w:pos="360"/>
        </w:tabs>
        <w:suppressAutoHyphens/>
        <w:ind w:left="600" w:hanging="600"/>
        <w:jc w:val="both"/>
        <w:rPr>
          <w:bCs/>
          <w:sz w:val="22"/>
          <w:szCs w:val="22"/>
        </w:rPr>
      </w:pPr>
      <w:r w:rsidRPr="00D070A2">
        <w:rPr>
          <w:sz w:val="22"/>
          <w:szCs w:val="22"/>
        </w:rPr>
        <w:lastRenderedPageBreak/>
        <w:t>Puses tiek atbrīvotas no atbildības par līguma pilnīgu vai daļēju neizpildi, ja šāda neizpilde radusies nepārvaramas varas rezultātā, kuras darbība sākusies pēc līguma noslēgšanas, un kuru nevarēja ne iepriekš paredzēt, ne novērst. Pie nepārvaramas varas apstākļiem ir pieskaitāmi: stihiskas nelaimes, epidēmijas, kara darbība, blokādes, varas un pārvaldes institūciju no jauna pieņemti normatīvie akti. Līguma pusei, kas atsaucas uz nepārvaramas varas apstākļu darbību, nekavējoties pēc nepārvaramas varas apstākļu iestāšanās rakstiski jāpaziņo otrai pusei.</w:t>
      </w:r>
    </w:p>
    <w:p w14:paraId="577D1CAC" w14:textId="77777777" w:rsidR="006C11A8" w:rsidRPr="00D070A2" w:rsidRDefault="006C11A8" w:rsidP="006C11A8">
      <w:pPr>
        <w:suppressAutoHyphens/>
        <w:ind w:left="600"/>
        <w:jc w:val="both"/>
        <w:rPr>
          <w:bCs/>
          <w:sz w:val="22"/>
          <w:szCs w:val="22"/>
        </w:rPr>
      </w:pPr>
    </w:p>
    <w:p w14:paraId="5EBAB0BA" w14:textId="77777777" w:rsidR="007433A2" w:rsidRPr="00D070A2" w:rsidRDefault="007433A2" w:rsidP="007433A2">
      <w:pPr>
        <w:numPr>
          <w:ilvl w:val="0"/>
          <w:numId w:val="13"/>
        </w:numPr>
        <w:suppressAutoHyphens/>
        <w:jc w:val="center"/>
        <w:rPr>
          <w:sz w:val="22"/>
          <w:szCs w:val="22"/>
        </w:rPr>
      </w:pPr>
      <w:r w:rsidRPr="00D070A2">
        <w:rPr>
          <w:b/>
          <w:bCs/>
          <w:sz w:val="22"/>
          <w:szCs w:val="22"/>
        </w:rPr>
        <w:t xml:space="preserve">Pārējie noteikumi. </w:t>
      </w:r>
    </w:p>
    <w:p w14:paraId="3B1AC6C8" w14:textId="0E7734A9" w:rsidR="007433A2" w:rsidRPr="00D070A2" w:rsidRDefault="007433A2" w:rsidP="006C11A8">
      <w:pPr>
        <w:numPr>
          <w:ilvl w:val="1"/>
          <w:numId w:val="13"/>
        </w:numPr>
        <w:tabs>
          <w:tab w:val="clear" w:pos="360"/>
        </w:tabs>
        <w:suppressAutoHyphens/>
        <w:ind w:left="600" w:hanging="600"/>
        <w:jc w:val="both"/>
        <w:rPr>
          <w:sz w:val="22"/>
          <w:szCs w:val="22"/>
        </w:rPr>
      </w:pPr>
      <w:r w:rsidRPr="00D070A2">
        <w:rPr>
          <w:sz w:val="22"/>
          <w:szCs w:val="22"/>
        </w:rPr>
        <w:t xml:space="preserve">Izpildītājam ir pienākums ievērot konfidencialitāti attiecībā uz </w:t>
      </w:r>
      <w:r w:rsidR="00300F71">
        <w:rPr>
          <w:sz w:val="22"/>
        </w:rPr>
        <w:t xml:space="preserve">Pasūtītāja </w:t>
      </w:r>
      <w:r w:rsidRPr="00D070A2">
        <w:rPr>
          <w:sz w:val="22"/>
          <w:szCs w:val="22"/>
        </w:rPr>
        <w:t>vai būvuzņēmēja iesniegto informāciju un dokumentāciju. Izpildītājs šo informāciju un dokumentāciju ir tiesīgs izmantot tikai šajā līgumā noteikto darbu veikšanai. Izpildītājs apņemas šo informāciju un dokumentāciju neizpaust trešajām personām, kuras nav saistītas ar Objekta autoruzraudzību.</w:t>
      </w:r>
    </w:p>
    <w:p w14:paraId="0D48C020" w14:textId="6816BB7C" w:rsidR="007433A2" w:rsidRPr="00D070A2" w:rsidRDefault="007433A2" w:rsidP="006C11A8">
      <w:pPr>
        <w:numPr>
          <w:ilvl w:val="1"/>
          <w:numId w:val="13"/>
        </w:numPr>
        <w:tabs>
          <w:tab w:val="clear" w:pos="360"/>
        </w:tabs>
        <w:suppressAutoHyphens/>
        <w:ind w:left="600" w:hanging="600"/>
        <w:jc w:val="both"/>
        <w:rPr>
          <w:sz w:val="22"/>
          <w:szCs w:val="22"/>
        </w:rPr>
      </w:pPr>
      <w:r w:rsidRPr="00D070A2">
        <w:rPr>
          <w:sz w:val="22"/>
          <w:szCs w:val="22"/>
        </w:rPr>
        <w:t xml:space="preserve">Šī Līguma pienācīgu izpildi no Izpildītāja puses apliecina Pušu parakstīts galīgais pieņemšanas-nodošanas akts. </w:t>
      </w:r>
      <w:r w:rsidR="00F2717C">
        <w:rPr>
          <w:sz w:val="22"/>
          <w:szCs w:val="22"/>
        </w:rPr>
        <w:t xml:space="preserve">Izpildītājs iesniedz </w:t>
      </w:r>
      <w:r w:rsidR="00300F71">
        <w:rPr>
          <w:sz w:val="22"/>
        </w:rPr>
        <w:t xml:space="preserve">Pasūtītājam </w:t>
      </w:r>
      <w:r w:rsidRPr="00D070A2">
        <w:rPr>
          <w:sz w:val="22"/>
          <w:szCs w:val="22"/>
        </w:rPr>
        <w:t xml:space="preserve">parakstīšanai no savas puses parakstītu galīgo pieņemšanas-nodošanas aktu pēc pilnīgas visu šajā līgumā noteikto saistību izpildes. Pasūtītājs 5 (piecu) darba dienu laikā pēc galīgā pieņemšanas-nodošanas akta saņemšanas paraksta to vai arī rakstiski iesniedz Izpildītājam motivētu atteikumu pieņemt darbus. </w:t>
      </w:r>
    </w:p>
    <w:p w14:paraId="3AFF3A75" w14:textId="1D539039" w:rsidR="007433A2" w:rsidRPr="00D070A2" w:rsidRDefault="007433A2" w:rsidP="006C11A8">
      <w:pPr>
        <w:numPr>
          <w:ilvl w:val="1"/>
          <w:numId w:val="13"/>
        </w:numPr>
        <w:tabs>
          <w:tab w:val="clear" w:pos="360"/>
        </w:tabs>
        <w:suppressAutoHyphens/>
        <w:ind w:left="600" w:hanging="600"/>
        <w:jc w:val="both"/>
        <w:rPr>
          <w:sz w:val="22"/>
          <w:szCs w:val="22"/>
        </w:rPr>
      </w:pPr>
      <w:r w:rsidRPr="00D070A2">
        <w:rPr>
          <w:sz w:val="22"/>
          <w:szCs w:val="22"/>
        </w:rPr>
        <w:t xml:space="preserve">Pasūtītājs ir tiesīgs nepieņemt izpildītos darbus, ja konstatē, ka tie nav pildīti vai ir izpildīti nepienācīgi, vai ja nav aizpildīts vai ir nepienācīgi vai neatbilstoši faktiskajai situācijai aizpildīts autoruzraudzības žurnāls. Šādā gadījumā </w:t>
      </w:r>
      <w:r w:rsidR="00300F71">
        <w:rPr>
          <w:sz w:val="22"/>
        </w:rPr>
        <w:t xml:space="preserve">Pasūtītājam </w:t>
      </w:r>
      <w:r w:rsidRPr="00D070A2">
        <w:rPr>
          <w:sz w:val="22"/>
          <w:szCs w:val="22"/>
        </w:rPr>
        <w:t xml:space="preserve">nav pienākums veikt pilnas līguma summas samaksu Izpildītājam. Pasūtītājs pēc saviem ieskatiem pārbaudes veikšanai ir tiesīgs pieaicināt ekspertu. Atteikuma pieņemt darbus gadījumā </w:t>
      </w:r>
      <w:r w:rsidR="00C904C5">
        <w:rPr>
          <w:sz w:val="22"/>
        </w:rPr>
        <w:t>Pasūtītājs</w:t>
      </w:r>
      <w:r w:rsidRPr="00D070A2">
        <w:rPr>
          <w:sz w:val="22"/>
          <w:szCs w:val="22"/>
        </w:rPr>
        <w:t xml:space="preserve"> 6.2. punktā noteiktajā kārtībā par to paziņo Izpildītājam. </w:t>
      </w:r>
    </w:p>
    <w:p w14:paraId="6C726222" w14:textId="77777777" w:rsidR="007433A2" w:rsidRPr="00D070A2" w:rsidRDefault="007433A2" w:rsidP="006C11A8">
      <w:pPr>
        <w:numPr>
          <w:ilvl w:val="1"/>
          <w:numId w:val="13"/>
        </w:numPr>
        <w:tabs>
          <w:tab w:val="clear" w:pos="360"/>
        </w:tabs>
        <w:suppressAutoHyphens/>
        <w:ind w:left="600" w:hanging="600"/>
        <w:jc w:val="both"/>
        <w:rPr>
          <w:sz w:val="22"/>
          <w:szCs w:val="22"/>
        </w:rPr>
      </w:pPr>
      <w:r w:rsidRPr="00D070A2">
        <w:rPr>
          <w:sz w:val="22"/>
          <w:szCs w:val="22"/>
        </w:rPr>
        <w:t xml:space="preserve">Visi grozījumi, papildinājumi pie Līguma, kā arī citas Pušu vienošanās, kas saistītas ar Līguma izpildi un darbību, noformējamas rakstveidā un stājas spēkā pēc tam, kad tās parakstījušas abas Puses. Visi Līguma papildinājumi, grozījumi un vienošanās ir Līguma neatņemamas sastāvdaļas. </w:t>
      </w:r>
    </w:p>
    <w:p w14:paraId="7B2BA510" w14:textId="77777777" w:rsidR="007433A2" w:rsidRPr="00D070A2" w:rsidRDefault="007433A2" w:rsidP="006C11A8">
      <w:pPr>
        <w:numPr>
          <w:ilvl w:val="1"/>
          <w:numId w:val="13"/>
        </w:numPr>
        <w:tabs>
          <w:tab w:val="clear" w:pos="360"/>
        </w:tabs>
        <w:suppressAutoHyphens/>
        <w:ind w:left="600" w:hanging="600"/>
        <w:jc w:val="both"/>
        <w:rPr>
          <w:sz w:val="22"/>
          <w:szCs w:val="22"/>
        </w:rPr>
      </w:pPr>
      <w:r w:rsidRPr="00D070A2">
        <w:rPr>
          <w:sz w:val="22"/>
          <w:szCs w:val="22"/>
        </w:rPr>
        <w:t>Visus strīdus vai domstarpības attiecībā uz Līgumu, ja tādas radīsies Līguma izpildes gaitā, puses risina pārrunu ceļā, bet, ja tas nav iespējams, tad tiesā likumā noteiktā kārtībā.</w:t>
      </w:r>
    </w:p>
    <w:p w14:paraId="54685A9C" w14:textId="77777777" w:rsidR="007433A2" w:rsidRPr="00D070A2" w:rsidRDefault="007433A2" w:rsidP="006C11A8">
      <w:pPr>
        <w:numPr>
          <w:ilvl w:val="1"/>
          <w:numId w:val="13"/>
        </w:numPr>
        <w:tabs>
          <w:tab w:val="clear" w:pos="360"/>
        </w:tabs>
        <w:suppressAutoHyphens/>
        <w:ind w:left="600" w:hanging="600"/>
        <w:jc w:val="both"/>
        <w:rPr>
          <w:sz w:val="22"/>
          <w:szCs w:val="22"/>
        </w:rPr>
      </w:pPr>
      <w:r w:rsidRPr="00D070A2">
        <w:rPr>
          <w:sz w:val="22"/>
          <w:szCs w:val="22"/>
        </w:rPr>
        <w:t>Līgumu var pārtraukt, pusēm par to savstarpēji vienojoties. Vienpusēja līguma pārtraukšana ir pieļaujama tikai šajā līgumā vai normatīvajos aktos noteiktajos gadījumos.</w:t>
      </w:r>
    </w:p>
    <w:p w14:paraId="4268FFFE" w14:textId="312C5970" w:rsidR="007433A2" w:rsidRPr="00D070A2" w:rsidRDefault="00C904C5" w:rsidP="006C11A8">
      <w:pPr>
        <w:numPr>
          <w:ilvl w:val="1"/>
          <w:numId w:val="13"/>
        </w:numPr>
        <w:tabs>
          <w:tab w:val="clear" w:pos="360"/>
        </w:tabs>
        <w:suppressAutoHyphens/>
        <w:ind w:left="600" w:hanging="600"/>
        <w:jc w:val="both"/>
        <w:rPr>
          <w:sz w:val="22"/>
          <w:szCs w:val="22"/>
        </w:rPr>
      </w:pPr>
      <w:r>
        <w:rPr>
          <w:sz w:val="22"/>
        </w:rPr>
        <w:t>Pasūtītājs</w:t>
      </w:r>
      <w:r>
        <w:rPr>
          <w:sz w:val="22"/>
          <w:szCs w:val="22"/>
        </w:rPr>
        <w:t xml:space="preserve"> </w:t>
      </w:r>
      <w:r w:rsidR="00F2717C">
        <w:rPr>
          <w:sz w:val="22"/>
          <w:szCs w:val="22"/>
        </w:rPr>
        <w:t>ir tiesīga</w:t>
      </w:r>
      <w:r w:rsidR="007433A2" w:rsidRPr="00D070A2">
        <w:rPr>
          <w:sz w:val="22"/>
          <w:szCs w:val="22"/>
        </w:rPr>
        <w:t xml:space="preserve"> vienpusēji lauzt līgumu, nosūtot Izpildītājam rakstisku paziņojumu vismaz 15 (piecpadsmit) dienas iepriekš, ja Izpildītāja nepilda vai atkātoti izpilda nepienācīgi šī Līguma noteikumus. Šādā gadījumā Puses piemēro 2.4. punkta noteikumus.</w:t>
      </w:r>
    </w:p>
    <w:p w14:paraId="51318DA3" w14:textId="0FDF21D7" w:rsidR="007433A2" w:rsidRDefault="007433A2" w:rsidP="006C11A8">
      <w:pPr>
        <w:numPr>
          <w:ilvl w:val="1"/>
          <w:numId w:val="13"/>
        </w:numPr>
        <w:tabs>
          <w:tab w:val="clear" w:pos="360"/>
        </w:tabs>
        <w:suppressAutoHyphens/>
        <w:ind w:left="567" w:hanging="567"/>
        <w:jc w:val="both"/>
        <w:rPr>
          <w:sz w:val="22"/>
          <w:szCs w:val="22"/>
          <w:lang w:eastAsia="ar-SA"/>
        </w:rPr>
      </w:pPr>
      <w:r w:rsidRPr="00D070A2">
        <w:rPr>
          <w:sz w:val="22"/>
          <w:szCs w:val="22"/>
        </w:rPr>
        <w:t>Līgums sastādīts latviešu valodā, uz divām lapām</w:t>
      </w:r>
      <w:r w:rsidR="00C904C5" w:rsidRPr="00D070A2">
        <w:rPr>
          <w:sz w:val="22"/>
          <w:szCs w:val="22"/>
        </w:rPr>
        <w:t xml:space="preserve"> divos eksemplāros</w:t>
      </w:r>
      <w:r w:rsidRPr="00D070A2">
        <w:rPr>
          <w:sz w:val="22"/>
          <w:szCs w:val="22"/>
        </w:rPr>
        <w:t xml:space="preserve">, no kuriem viens glabājas pie </w:t>
      </w:r>
      <w:r w:rsidR="00C904C5">
        <w:rPr>
          <w:sz w:val="22"/>
        </w:rPr>
        <w:t>Pasūtītāja</w:t>
      </w:r>
      <w:r w:rsidR="00C904C5">
        <w:rPr>
          <w:sz w:val="22"/>
          <w:szCs w:val="22"/>
        </w:rPr>
        <w:t xml:space="preserve"> </w:t>
      </w:r>
      <w:r w:rsidR="00F2717C">
        <w:rPr>
          <w:sz w:val="22"/>
          <w:szCs w:val="22"/>
        </w:rPr>
        <w:t>un</w:t>
      </w:r>
      <w:r w:rsidRPr="00D070A2">
        <w:rPr>
          <w:sz w:val="22"/>
          <w:szCs w:val="22"/>
        </w:rPr>
        <w:t xml:space="preserve"> </w:t>
      </w:r>
      <w:r w:rsidR="00F2717C">
        <w:rPr>
          <w:sz w:val="22"/>
          <w:szCs w:val="22"/>
        </w:rPr>
        <w:t>viens</w:t>
      </w:r>
      <w:r w:rsidRPr="00D070A2">
        <w:rPr>
          <w:sz w:val="22"/>
          <w:szCs w:val="22"/>
        </w:rPr>
        <w:t xml:space="preserve"> - pie Izpildītāja. </w:t>
      </w:r>
      <w:r w:rsidR="00C904C5">
        <w:rPr>
          <w:sz w:val="22"/>
          <w:szCs w:val="22"/>
          <w:lang w:eastAsia="ar-SA"/>
        </w:rPr>
        <w:t>Abiem</w:t>
      </w:r>
      <w:r w:rsidRPr="00D070A2">
        <w:rPr>
          <w:sz w:val="22"/>
          <w:szCs w:val="22"/>
          <w:lang w:eastAsia="ar-SA"/>
        </w:rPr>
        <w:t xml:space="preserve"> šī </w:t>
      </w:r>
      <w:smartTag w:uri="schemas-tilde-lv/tildestengine" w:element="veidnes">
        <w:smartTagPr>
          <w:attr w:name="text" w:val="Līguma"/>
          <w:attr w:name="id" w:val="-1"/>
          <w:attr w:name="baseform" w:val="līgum|s"/>
        </w:smartTagPr>
        <w:r w:rsidRPr="00D070A2">
          <w:rPr>
            <w:sz w:val="22"/>
            <w:szCs w:val="22"/>
            <w:lang w:eastAsia="ar-SA"/>
          </w:rPr>
          <w:t>līguma</w:t>
        </w:r>
      </w:smartTag>
      <w:r w:rsidRPr="00D070A2">
        <w:rPr>
          <w:sz w:val="22"/>
          <w:szCs w:val="22"/>
          <w:lang w:eastAsia="ar-SA"/>
        </w:rPr>
        <w:t xml:space="preserve"> eksemplāriem ir vienāds juridiskais spēks.</w:t>
      </w:r>
    </w:p>
    <w:p w14:paraId="78EAF78D" w14:textId="77777777" w:rsidR="005B13FE" w:rsidRPr="00D070A2" w:rsidRDefault="005B13FE" w:rsidP="005B13FE">
      <w:pPr>
        <w:suppressAutoHyphens/>
        <w:ind w:left="567"/>
        <w:jc w:val="both"/>
        <w:rPr>
          <w:sz w:val="22"/>
          <w:szCs w:val="22"/>
          <w:lang w:eastAsia="ar-SA"/>
        </w:rPr>
      </w:pPr>
    </w:p>
    <w:p w14:paraId="7513824C" w14:textId="609C2C85" w:rsidR="007433A2" w:rsidRDefault="005B13FE" w:rsidP="007433A2">
      <w:pPr>
        <w:numPr>
          <w:ilvl w:val="0"/>
          <w:numId w:val="13"/>
        </w:numPr>
        <w:tabs>
          <w:tab w:val="left" w:pos="360"/>
        </w:tabs>
        <w:suppressAutoHyphens/>
        <w:jc w:val="center"/>
        <w:rPr>
          <w:b/>
          <w:sz w:val="22"/>
          <w:szCs w:val="22"/>
          <w:lang w:eastAsia="ar-SA"/>
        </w:rPr>
      </w:pPr>
      <w:r>
        <w:rPr>
          <w:b/>
          <w:sz w:val="22"/>
          <w:szCs w:val="22"/>
          <w:lang w:eastAsia="ar-SA"/>
        </w:rPr>
        <w:t>PUŠU REKVIZĪTI UN PARAKSTI</w:t>
      </w:r>
    </w:p>
    <w:p w14:paraId="348BAFC7" w14:textId="77777777" w:rsidR="005B13FE" w:rsidRPr="00D070A2" w:rsidRDefault="005B13FE" w:rsidP="005B13FE">
      <w:pPr>
        <w:tabs>
          <w:tab w:val="left" w:pos="360"/>
        </w:tabs>
        <w:suppressAutoHyphens/>
        <w:ind w:left="360"/>
        <w:rPr>
          <w:b/>
          <w:sz w:val="22"/>
          <w:szCs w:val="22"/>
          <w:lang w:eastAsia="ar-SA"/>
        </w:rPr>
      </w:pPr>
    </w:p>
    <w:tbl>
      <w:tblPr>
        <w:tblW w:w="9000" w:type="dxa"/>
        <w:tblInd w:w="108" w:type="dxa"/>
        <w:tblLayout w:type="fixed"/>
        <w:tblCellMar>
          <w:left w:w="10" w:type="dxa"/>
          <w:right w:w="10" w:type="dxa"/>
        </w:tblCellMar>
        <w:tblLook w:val="04A0" w:firstRow="1" w:lastRow="0" w:firstColumn="1" w:lastColumn="0" w:noHBand="0" w:noVBand="1"/>
      </w:tblPr>
      <w:tblGrid>
        <w:gridCol w:w="4570"/>
        <w:gridCol w:w="4430"/>
      </w:tblGrid>
      <w:tr w:rsidR="002961AC" w:rsidRPr="00536C00" w14:paraId="0874F7E6" w14:textId="77777777" w:rsidTr="0060750A">
        <w:tc>
          <w:tcPr>
            <w:tcW w:w="4570" w:type="dxa"/>
            <w:tcBorders>
              <w:top w:val="nil"/>
              <w:left w:val="nil"/>
              <w:bottom w:val="single" w:sz="4" w:space="0" w:color="FFFFFF"/>
              <w:right w:val="nil"/>
            </w:tcBorders>
            <w:tcMar>
              <w:top w:w="0" w:type="dxa"/>
              <w:left w:w="108" w:type="dxa"/>
              <w:bottom w:w="0" w:type="dxa"/>
              <w:right w:w="108" w:type="dxa"/>
            </w:tcMar>
            <w:hideMark/>
          </w:tcPr>
          <w:p w14:paraId="35012AAB" w14:textId="77777777" w:rsidR="002961AC" w:rsidRPr="00916C11" w:rsidRDefault="002961AC" w:rsidP="0060750A">
            <w:pPr>
              <w:jc w:val="both"/>
              <w:rPr>
                <w:b/>
              </w:rPr>
            </w:pPr>
            <w:r>
              <w:rPr>
                <w:b/>
              </w:rPr>
              <w:t>PASŪTĪTĀJS</w:t>
            </w:r>
            <w:r w:rsidRPr="00916C11">
              <w:rPr>
                <w:b/>
              </w:rPr>
              <w:t xml:space="preserve">: </w:t>
            </w:r>
          </w:p>
          <w:p w14:paraId="08CEAD6D" w14:textId="77777777" w:rsidR="002961AC" w:rsidRPr="00916C11" w:rsidRDefault="002961AC" w:rsidP="0060750A">
            <w:pPr>
              <w:jc w:val="both"/>
              <w:rPr>
                <w:b/>
              </w:rPr>
            </w:pPr>
          </w:p>
          <w:p w14:paraId="7BDFF720" w14:textId="77777777" w:rsidR="002961AC" w:rsidRPr="00916C11" w:rsidRDefault="002961AC" w:rsidP="0060750A">
            <w:pPr>
              <w:jc w:val="both"/>
              <w:rPr>
                <w:b/>
              </w:rPr>
            </w:pPr>
            <w:r w:rsidRPr="00916C11">
              <w:rPr>
                <w:b/>
              </w:rPr>
              <w:t>SIA „</w:t>
            </w:r>
            <w:r>
              <w:rPr>
                <w:b/>
              </w:rPr>
              <w:t>BABĪTES SILTUMS</w:t>
            </w:r>
            <w:r w:rsidRPr="00916C11">
              <w:rPr>
                <w:b/>
              </w:rPr>
              <w:t>”</w:t>
            </w:r>
          </w:p>
          <w:p w14:paraId="5A18803B" w14:textId="77777777" w:rsidR="002961AC" w:rsidRPr="00916C11" w:rsidRDefault="002961AC" w:rsidP="0060750A">
            <w:pPr>
              <w:jc w:val="both"/>
            </w:pPr>
            <w:r w:rsidRPr="00916C11">
              <w:t>Reģistrācijas Nr.: LV40003145751</w:t>
            </w:r>
          </w:p>
          <w:p w14:paraId="78FC5024" w14:textId="77777777" w:rsidR="002961AC" w:rsidRPr="00916C11" w:rsidRDefault="002961AC" w:rsidP="0060750A">
            <w:pPr>
              <w:jc w:val="both"/>
            </w:pPr>
            <w:r w:rsidRPr="00916C11">
              <w:t>Juridiskā adrese: Jūrmalas iela 13</w:t>
            </w:r>
            <w:r>
              <w:t>E</w:t>
            </w:r>
            <w:r w:rsidRPr="00916C11">
              <w:t xml:space="preserve">, Piņķi, </w:t>
            </w:r>
          </w:p>
          <w:p w14:paraId="029B66D3" w14:textId="77777777" w:rsidR="002961AC" w:rsidRPr="00916C11" w:rsidRDefault="002961AC" w:rsidP="0060750A">
            <w:pPr>
              <w:jc w:val="both"/>
            </w:pPr>
            <w:r w:rsidRPr="00916C11">
              <w:t>Babītes pagasts, Babītes novads, LV-2017</w:t>
            </w:r>
          </w:p>
          <w:p w14:paraId="1EC455F1" w14:textId="77777777" w:rsidR="002961AC" w:rsidRPr="00916C11" w:rsidRDefault="002961AC" w:rsidP="0060750A">
            <w:pPr>
              <w:jc w:val="both"/>
            </w:pPr>
            <w:r w:rsidRPr="00916C11">
              <w:t>Banka: AS Swedbank</w:t>
            </w:r>
          </w:p>
          <w:p w14:paraId="6D21B540" w14:textId="77777777" w:rsidR="002961AC" w:rsidRPr="00916C11" w:rsidRDefault="002961AC" w:rsidP="0060750A">
            <w:pPr>
              <w:jc w:val="both"/>
            </w:pPr>
            <w:r w:rsidRPr="00916C11">
              <w:t>Konta Nr: LV43HABA0551035570986</w:t>
            </w:r>
          </w:p>
          <w:p w14:paraId="413339A8" w14:textId="77777777" w:rsidR="002961AC" w:rsidRPr="00916C11" w:rsidRDefault="002961AC" w:rsidP="0060750A">
            <w:pPr>
              <w:jc w:val="both"/>
            </w:pPr>
            <w:r w:rsidRPr="00916C11">
              <w:t>Kods: HABALV22</w:t>
            </w:r>
          </w:p>
          <w:p w14:paraId="6537C0F7" w14:textId="77777777" w:rsidR="002961AC" w:rsidRPr="00916C11" w:rsidRDefault="002961AC" w:rsidP="0060750A">
            <w:pPr>
              <w:jc w:val="both"/>
            </w:pPr>
          </w:p>
          <w:p w14:paraId="26F2A2E4" w14:textId="77777777" w:rsidR="002961AC" w:rsidRPr="00916C11" w:rsidRDefault="002961AC" w:rsidP="0060750A">
            <w:pPr>
              <w:jc w:val="both"/>
            </w:pPr>
            <w:r w:rsidRPr="00916C11">
              <w:t>Valdes priekšsēdētājs Egils Pētersons</w:t>
            </w:r>
          </w:p>
          <w:p w14:paraId="455FD287" w14:textId="77777777" w:rsidR="002961AC" w:rsidRPr="00916C11" w:rsidRDefault="002961AC" w:rsidP="0060750A">
            <w:pPr>
              <w:jc w:val="both"/>
              <w:rPr>
                <w:b/>
              </w:rPr>
            </w:pPr>
          </w:p>
          <w:p w14:paraId="081C6CBF" w14:textId="77777777" w:rsidR="002961AC" w:rsidRPr="00916C11" w:rsidRDefault="002961AC" w:rsidP="0060750A">
            <w:pPr>
              <w:jc w:val="both"/>
              <w:rPr>
                <w:b/>
              </w:rPr>
            </w:pPr>
            <w:r w:rsidRPr="00916C11">
              <w:rPr>
                <w:b/>
              </w:rPr>
              <w:t>__________________________________</w:t>
            </w:r>
          </w:p>
          <w:p w14:paraId="45849DD9" w14:textId="77777777" w:rsidR="002961AC" w:rsidRPr="00916C11" w:rsidRDefault="002961AC" w:rsidP="0060750A">
            <w:pPr>
              <w:jc w:val="both"/>
              <w:rPr>
                <w:b/>
              </w:rPr>
            </w:pPr>
          </w:p>
          <w:p w14:paraId="0BA86C18" w14:textId="77777777" w:rsidR="002961AC" w:rsidRPr="00916C11" w:rsidRDefault="002961AC" w:rsidP="0060750A">
            <w:pPr>
              <w:jc w:val="both"/>
              <w:rPr>
                <w:b/>
              </w:rPr>
            </w:pPr>
          </w:p>
          <w:p w14:paraId="57479B86" w14:textId="77777777" w:rsidR="002961AC" w:rsidRPr="00916C11" w:rsidRDefault="002961AC" w:rsidP="0060750A">
            <w:pPr>
              <w:jc w:val="both"/>
            </w:pPr>
            <w:r w:rsidRPr="00916C11">
              <w:t>Valdes loceklis Ilmārs Stašulāns</w:t>
            </w:r>
          </w:p>
          <w:p w14:paraId="71265678" w14:textId="77777777" w:rsidR="002961AC" w:rsidRPr="00916C11" w:rsidRDefault="002961AC" w:rsidP="0060750A">
            <w:pPr>
              <w:jc w:val="both"/>
              <w:rPr>
                <w:b/>
              </w:rPr>
            </w:pPr>
          </w:p>
          <w:p w14:paraId="66D01DEC" w14:textId="77777777" w:rsidR="002961AC" w:rsidRPr="00916C11" w:rsidRDefault="002961AC" w:rsidP="0060750A">
            <w:pPr>
              <w:jc w:val="both"/>
              <w:rPr>
                <w:b/>
              </w:rPr>
            </w:pPr>
            <w:r w:rsidRPr="00916C11">
              <w:rPr>
                <w:b/>
              </w:rPr>
              <w:t>___________________________________</w:t>
            </w:r>
          </w:p>
        </w:tc>
        <w:tc>
          <w:tcPr>
            <w:tcW w:w="4430" w:type="dxa"/>
            <w:tcBorders>
              <w:top w:val="nil"/>
              <w:left w:val="nil"/>
              <w:bottom w:val="single" w:sz="4" w:space="0" w:color="FFFFFF"/>
              <w:right w:val="nil"/>
            </w:tcBorders>
            <w:tcMar>
              <w:top w:w="0" w:type="dxa"/>
              <w:left w:w="108" w:type="dxa"/>
              <w:bottom w:w="0" w:type="dxa"/>
              <w:right w:w="108" w:type="dxa"/>
            </w:tcMar>
          </w:tcPr>
          <w:p w14:paraId="5918C8F7" w14:textId="77777777" w:rsidR="002961AC" w:rsidRPr="00536C00" w:rsidRDefault="002961AC" w:rsidP="0060750A">
            <w:pPr>
              <w:jc w:val="both"/>
              <w:rPr>
                <w:b/>
              </w:rPr>
            </w:pPr>
            <w:r>
              <w:rPr>
                <w:b/>
              </w:rPr>
              <w:t>IZPILDĪTĀJS</w:t>
            </w:r>
            <w:r w:rsidRPr="00536C00">
              <w:rPr>
                <w:b/>
              </w:rPr>
              <w:t>:</w:t>
            </w:r>
          </w:p>
          <w:p w14:paraId="26E28A97" w14:textId="77777777" w:rsidR="002961AC" w:rsidRPr="00536C00" w:rsidRDefault="002961AC" w:rsidP="0060750A">
            <w:pPr>
              <w:jc w:val="both"/>
              <w:rPr>
                <w:b/>
              </w:rPr>
            </w:pPr>
          </w:p>
          <w:p w14:paraId="5BEB9B0B" w14:textId="77777777" w:rsidR="002961AC" w:rsidRPr="00536C00" w:rsidRDefault="002961AC" w:rsidP="0060750A">
            <w:pPr>
              <w:jc w:val="both"/>
              <w:rPr>
                <w:b/>
                <w:bCs/>
              </w:rPr>
            </w:pPr>
            <w:r>
              <w:rPr>
                <w:b/>
                <w:bCs/>
              </w:rPr>
              <w:t>&lt;Uzņēmuma nosaukums&gt;</w:t>
            </w:r>
          </w:p>
          <w:p w14:paraId="78A7ED2E" w14:textId="77777777" w:rsidR="002961AC" w:rsidRPr="00536C00" w:rsidRDefault="002961AC" w:rsidP="0060750A">
            <w:pPr>
              <w:jc w:val="both"/>
              <w:rPr>
                <w:bCs/>
              </w:rPr>
            </w:pPr>
            <w:r w:rsidRPr="00536C00">
              <w:rPr>
                <w:bCs/>
              </w:rPr>
              <w:t xml:space="preserve">Reģistrācijas Nr.: </w:t>
            </w:r>
            <w:r w:rsidRPr="00603EC9">
              <w:rPr>
                <w:bCs/>
                <w:highlight w:val="lightGray"/>
              </w:rPr>
              <w:t>&lt;…&gt;</w:t>
            </w:r>
          </w:p>
          <w:p w14:paraId="5D42E509" w14:textId="77777777" w:rsidR="002961AC" w:rsidRPr="00536C00" w:rsidRDefault="002961AC" w:rsidP="0060750A">
            <w:pPr>
              <w:jc w:val="both"/>
              <w:rPr>
                <w:bCs/>
              </w:rPr>
            </w:pPr>
            <w:r w:rsidRPr="00536C00">
              <w:rPr>
                <w:bCs/>
              </w:rPr>
              <w:t xml:space="preserve">Juridiskā adrese: </w:t>
            </w:r>
            <w:r w:rsidRPr="00603EC9">
              <w:rPr>
                <w:bCs/>
                <w:highlight w:val="lightGray"/>
              </w:rPr>
              <w:t>&lt;…&gt;</w:t>
            </w:r>
          </w:p>
          <w:p w14:paraId="6A5976B0" w14:textId="77777777" w:rsidR="002961AC" w:rsidRPr="00536C00" w:rsidRDefault="002961AC" w:rsidP="0060750A">
            <w:pPr>
              <w:jc w:val="both"/>
            </w:pPr>
            <w:r w:rsidRPr="00536C00">
              <w:t xml:space="preserve">Banka: </w:t>
            </w:r>
            <w:r w:rsidRPr="00603EC9">
              <w:rPr>
                <w:highlight w:val="lightGray"/>
              </w:rPr>
              <w:t>&lt;…&gt;</w:t>
            </w:r>
          </w:p>
          <w:p w14:paraId="052B37C6" w14:textId="77777777" w:rsidR="002961AC" w:rsidRPr="00603EC9" w:rsidRDefault="002961AC" w:rsidP="0060750A">
            <w:pPr>
              <w:jc w:val="both"/>
              <w:rPr>
                <w:highlight w:val="lightGray"/>
              </w:rPr>
            </w:pPr>
            <w:r w:rsidRPr="00536C00">
              <w:t xml:space="preserve">Konta </w:t>
            </w:r>
            <w:r w:rsidRPr="00603EC9">
              <w:rPr>
                <w:highlight w:val="lightGray"/>
              </w:rPr>
              <w:t>&lt;…&gt;</w:t>
            </w:r>
          </w:p>
          <w:p w14:paraId="660767BE" w14:textId="77777777" w:rsidR="002961AC" w:rsidRPr="00536C00" w:rsidRDefault="002961AC" w:rsidP="0060750A">
            <w:pPr>
              <w:jc w:val="both"/>
            </w:pPr>
            <w:r w:rsidRPr="00536C00">
              <w:t xml:space="preserve">Kods: </w:t>
            </w:r>
            <w:r w:rsidRPr="00603EC9">
              <w:rPr>
                <w:highlight w:val="lightGray"/>
              </w:rPr>
              <w:t>&lt;…&gt;</w:t>
            </w:r>
          </w:p>
          <w:p w14:paraId="4523C26F" w14:textId="77777777" w:rsidR="002961AC" w:rsidRDefault="002961AC" w:rsidP="0060750A">
            <w:pPr>
              <w:jc w:val="both"/>
              <w:rPr>
                <w:bCs/>
              </w:rPr>
            </w:pPr>
          </w:p>
          <w:p w14:paraId="07E6F112" w14:textId="77777777" w:rsidR="002961AC" w:rsidRDefault="002961AC" w:rsidP="0060750A">
            <w:pPr>
              <w:jc w:val="both"/>
              <w:rPr>
                <w:bCs/>
              </w:rPr>
            </w:pPr>
            <w:r w:rsidRPr="00603EC9">
              <w:rPr>
                <w:bCs/>
                <w:highlight w:val="lightGray"/>
              </w:rPr>
              <w:t>&lt;paraksttiesīgās personas amats, vārds, uzvārds&gt;</w:t>
            </w:r>
          </w:p>
          <w:p w14:paraId="41BB03B9" w14:textId="77777777" w:rsidR="002961AC" w:rsidRDefault="002961AC" w:rsidP="0060750A">
            <w:pPr>
              <w:jc w:val="both"/>
              <w:rPr>
                <w:bCs/>
              </w:rPr>
            </w:pPr>
          </w:p>
          <w:p w14:paraId="3E8AB549" w14:textId="77777777" w:rsidR="002961AC" w:rsidRDefault="002961AC" w:rsidP="0060750A">
            <w:pPr>
              <w:jc w:val="both"/>
              <w:rPr>
                <w:bCs/>
              </w:rPr>
            </w:pPr>
            <w:r>
              <w:rPr>
                <w:bCs/>
              </w:rPr>
              <w:t>_________________________________</w:t>
            </w:r>
          </w:p>
          <w:p w14:paraId="6A598CA1" w14:textId="77777777" w:rsidR="002961AC" w:rsidRPr="00536C00" w:rsidRDefault="002961AC" w:rsidP="0060750A">
            <w:pPr>
              <w:jc w:val="both"/>
              <w:rPr>
                <w:bCs/>
              </w:rPr>
            </w:pPr>
          </w:p>
        </w:tc>
      </w:tr>
    </w:tbl>
    <w:p w14:paraId="0A56EC41" w14:textId="77777777" w:rsidR="002961AC" w:rsidRDefault="002961AC" w:rsidP="002961AC">
      <w:pPr>
        <w:keepNext/>
        <w:tabs>
          <w:tab w:val="left" w:pos="0"/>
        </w:tabs>
        <w:suppressAutoHyphens/>
        <w:snapToGrid w:val="0"/>
        <w:jc w:val="center"/>
        <w:outlineLvl w:val="2"/>
        <w:rPr>
          <w:bCs/>
          <w:sz w:val="22"/>
          <w:szCs w:val="22"/>
          <w:lang w:eastAsia="ar-SA"/>
        </w:rPr>
      </w:pPr>
    </w:p>
    <w:p w14:paraId="26AA6C9E" w14:textId="6CCA70EB" w:rsidR="005B13FE" w:rsidRPr="00D070A2" w:rsidRDefault="005B13FE" w:rsidP="00F2717C">
      <w:pPr>
        <w:pStyle w:val="bodynumber"/>
        <w:widowControl w:val="0"/>
        <w:numPr>
          <w:ilvl w:val="0"/>
          <w:numId w:val="0"/>
        </w:numPr>
        <w:spacing w:after="0"/>
        <w:rPr>
          <w:b/>
          <w:sz w:val="22"/>
          <w:szCs w:val="22"/>
        </w:rPr>
      </w:pPr>
    </w:p>
    <w:sectPr w:rsidR="005B13FE" w:rsidRPr="00D070A2" w:rsidSect="005F7FE8">
      <w:pgSz w:w="11906" w:h="16838"/>
      <w:pgMar w:top="1134" w:right="849" w:bottom="99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08C81" w14:textId="77777777" w:rsidR="0092728B" w:rsidRDefault="0092728B">
      <w:r>
        <w:separator/>
      </w:r>
    </w:p>
  </w:endnote>
  <w:endnote w:type="continuationSeparator" w:id="0">
    <w:p w14:paraId="2E8D1B29" w14:textId="77777777" w:rsidR="0092728B" w:rsidRDefault="0092728B">
      <w:r>
        <w:continuationSeparator/>
      </w:r>
    </w:p>
  </w:endnote>
  <w:endnote w:type="continuationNotice" w:id="1">
    <w:p w14:paraId="1FBEEB04" w14:textId="77777777" w:rsidR="0092728B" w:rsidRDefault="009272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altName w:val="Tw Cen MT"/>
    <w:charset w:val="00"/>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font>
  <w:font w:name="RimTime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0346E" w14:textId="0E21EFE6" w:rsidR="001D3F7B" w:rsidRDefault="001D3F7B">
    <w:pPr>
      <w:pStyle w:val="Kjene"/>
      <w:jc w:val="center"/>
    </w:pPr>
    <w:r>
      <w:fldChar w:fldCharType="begin"/>
    </w:r>
    <w:r>
      <w:instrText xml:space="preserve"> PAGE   \* MERGEFORMAT </w:instrText>
    </w:r>
    <w:r>
      <w:fldChar w:fldCharType="separate"/>
    </w:r>
    <w:r>
      <w:rPr>
        <w:noProof/>
      </w:rPr>
      <w:t>22</w:t>
    </w:r>
    <w:r>
      <w:rPr>
        <w:noProof/>
      </w:rPr>
      <w:fldChar w:fldCharType="end"/>
    </w:r>
  </w:p>
  <w:p w14:paraId="07D84318" w14:textId="77777777" w:rsidR="001D3F7B" w:rsidRDefault="001D3F7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7DF3B" w14:textId="77777777" w:rsidR="0092728B" w:rsidRDefault="0092728B">
      <w:r>
        <w:separator/>
      </w:r>
    </w:p>
  </w:footnote>
  <w:footnote w:type="continuationSeparator" w:id="0">
    <w:p w14:paraId="08E6807C" w14:textId="77777777" w:rsidR="0092728B" w:rsidRDefault="0092728B">
      <w:r>
        <w:continuationSeparator/>
      </w:r>
    </w:p>
  </w:footnote>
  <w:footnote w:type="continuationNotice" w:id="1">
    <w:p w14:paraId="4401AA58" w14:textId="77777777" w:rsidR="0092728B" w:rsidRDefault="0092728B"/>
  </w:footnote>
  <w:footnote w:id="2">
    <w:p w14:paraId="3555A594" w14:textId="7874EDD0" w:rsidR="001D3F7B" w:rsidRDefault="001D3F7B" w:rsidP="00F45420">
      <w:pPr>
        <w:pStyle w:val="Vresteksts"/>
        <w:jc w:val="both"/>
      </w:pPr>
      <w:r>
        <w:rPr>
          <w:rStyle w:val="Vresatsauce"/>
        </w:rPr>
        <w:footnoteRef/>
      </w:r>
      <w:r>
        <w:t xml:space="preserve"> </w:t>
      </w:r>
      <w:r w:rsidRPr="00860AC0">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3">
    <w:p w14:paraId="5494F76E" w14:textId="77777777" w:rsidR="001D3F7B" w:rsidRDefault="001D3F7B" w:rsidP="00942F22">
      <w:pPr>
        <w:pStyle w:val="Atsauce"/>
        <w:jc w:val="both"/>
      </w:pPr>
      <w:r w:rsidRPr="00745491">
        <w:rPr>
          <w:rStyle w:val="Vresatsauce"/>
        </w:rPr>
        <w:footnoteRef/>
      </w:r>
      <w:r w:rsidRPr="00745491">
        <w:t xml:space="preserve"> </w:t>
      </w:r>
      <w:smartTag w:uri="schemas-tilde-lv/tildestengine" w:element="veidnes">
        <w:smartTagPr>
          <w:attr w:name="id" w:val="-1"/>
          <w:attr w:name="baseform" w:val="CV"/>
          <w:attr w:name="text" w:val="CV"/>
        </w:smartTagPr>
        <w:r w:rsidRPr="00D205A2">
          <w:rPr>
            <w:b/>
            <w:u w:val="single"/>
          </w:rPr>
          <w:t>CV</w:t>
        </w:r>
      </w:smartTag>
      <w:r w:rsidRPr="00D205A2">
        <w:rPr>
          <w:b/>
          <w:u w:val="single"/>
        </w:rPr>
        <w:t xml:space="preserve"> sadaļa aizpildāma visiem speciālista</w:t>
      </w:r>
      <w:r w:rsidRPr="00B22C6A">
        <w:rPr>
          <w:b/>
          <w:u w:val="single"/>
        </w:rPr>
        <w:t xml:space="preserve"> darba dēvējiem.</w:t>
      </w:r>
    </w:p>
  </w:footnote>
  <w:footnote w:id="4">
    <w:p w14:paraId="23773175" w14:textId="77777777" w:rsidR="001D3F7B" w:rsidRPr="00E91EFB" w:rsidRDefault="001D3F7B" w:rsidP="00535A12">
      <w:pPr>
        <w:pStyle w:val="Vresteksts"/>
        <w:jc w:val="both"/>
        <w:rPr>
          <w:rFonts w:ascii="Arial" w:hAnsi="Arial" w:cs="Arial"/>
          <w:sz w:val="16"/>
          <w:szCs w:val="16"/>
        </w:rPr>
      </w:pPr>
      <w:r w:rsidRPr="00E91EFB">
        <w:rPr>
          <w:rStyle w:val="Vresatsauce"/>
          <w:rFonts w:ascii="Arial" w:hAnsi="Arial" w:cs="Arial"/>
          <w:sz w:val="16"/>
          <w:szCs w:val="16"/>
        </w:rPr>
        <w:footnoteRef/>
      </w:r>
      <w:r w:rsidRPr="00E91EFB">
        <w:rPr>
          <w:rFonts w:ascii="Arial" w:hAnsi="Arial" w:cs="Arial"/>
          <w:sz w:val="16"/>
          <w:szCs w:val="16"/>
        </w:rPr>
        <w:t xml:space="preserve"> Attiecas uz tām Personām, t.sk.apakšuzņēmējiem, uz kuras iespējām Pretendents balstās, lai apliecinātu, ka tā kvalifikācija atbilst iepirkuma dokumentācijā noteiktām prasībām</w:t>
      </w:r>
    </w:p>
  </w:footnote>
  <w:footnote w:id="5">
    <w:p w14:paraId="2EB11D83" w14:textId="77777777" w:rsidR="001D3F7B" w:rsidRPr="00E91EFB" w:rsidRDefault="001D3F7B" w:rsidP="00535A12">
      <w:pPr>
        <w:pStyle w:val="Vresteksts"/>
        <w:jc w:val="both"/>
        <w:rPr>
          <w:rFonts w:ascii="Arial" w:hAnsi="Arial" w:cs="Arial"/>
          <w:sz w:val="16"/>
          <w:szCs w:val="16"/>
        </w:rPr>
      </w:pPr>
      <w:r w:rsidRPr="00E91EFB">
        <w:rPr>
          <w:rStyle w:val="Vresatsauce"/>
          <w:rFonts w:ascii="Arial" w:hAnsi="Arial" w:cs="Arial"/>
          <w:sz w:val="16"/>
          <w:szCs w:val="16"/>
        </w:rPr>
        <w:footnoteRef/>
      </w:r>
      <w:r w:rsidRPr="00E91EFB">
        <w:rPr>
          <w:rFonts w:ascii="Arial" w:hAnsi="Arial" w:cs="Arial"/>
          <w:sz w:val="16"/>
          <w:szCs w:val="16"/>
        </w:rPr>
        <w:t xml:space="preserve"> Prasība par nepieciešamo finanšu apgrozījumu </w:t>
      </w:r>
      <w:r w:rsidRPr="00E91EFB">
        <w:rPr>
          <w:rFonts w:ascii="Arial" w:hAnsi="Arial" w:cs="Arial"/>
          <w:b/>
          <w:sz w:val="16"/>
          <w:szCs w:val="16"/>
        </w:rPr>
        <w:t>nevar</w:t>
      </w:r>
      <w:r w:rsidRPr="00E91EFB">
        <w:rPr>
          <w:rFonts w:ascii="Arial" w:hAnsi="Arial" w:cs="Arial"/>
          <w:sz w:val="16"/>
          <w:szCs w:val="16"/>
        </w:rPr>
        <w:t xml:space="preserve"> tikt izpildīta ar Personu, t.sk. apakšuzņēmēju, uz kuru iespējām Pretendents balstās, palīdzību, jo minētās personas neuzņemas finansiālu atbildību par līgumu. Minēto prasību </w:t>
      </w:r>
      <w:r w:rsidRPr="00E91EFB">
        <w:rPr>
          <w:rFonts w:ascii="Arial" w:hAnsi="Arial" w:cs="Arial"/>
          <w:sz w:val="16"/>
          <w:szCs w:val="16"/>
          <w:u w:val="single"/>
        </w:rPr>
        <w:t>var apliecināt pats Pretendents vai Pretendents kopā ar citu tirgus dalībnieku palīdzību, piemēram, apvienojoties personu apvienībā, kura kopumā ir atbildīga par līguma izpildi (t.sk. finansiālajām saistībām)</w:t>
      </w:r>
      <w:r w:rsidRPr="00E91EFB">
        <w:rPr>
          <w:rFonts w:ascii="Arial" w:hAnsi="Arial" w:cs="Arial"/>
          <w:sz w:val="16"/>
          <w:szCs w:val="16"/>
        </w:rPr>
        <w:t>, uz līguma slēgšanas brīdi veidojot personu apvienību un sadarbības līgumā nosakot resursu nodošanas apjomu, termiņu, uz kādu šie resursi tiek nodoti, un solidāru atbildību līguma izpildē</w:t>
      </w:r>
    </w:p>
  </w:footnote>
  <w:footnote w:id="6">
    <w:p w14:paraId="0779E463" w14:textId="3578274B" w:rsidR="001D3F7B" w:rsidRDefault="001D3F7B">
      <w:pPr>
        <w:pStyle w:val="Vresteksts"/>
      </w:pPr>
      <w:r>
        <w:rPr>
          <w:rStyle w:val="Vresatsauce"/>
        </w:rPr>
        <w:footnoteRef/>
      </w:r>
      <w:r>
        <w:t xml:space="preserve"> Nepieciešamības gadījumā Pasūtītājs pirms līguma noslēgšanas var atteikties no atsevišķu būvprojekta kārtu īstenošanas.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5804F" w14:textId="02C2C13F" w:rsidR="001D3F7B" w:rsidRDefault="001D3F7B" w:rsidP="000E5131">
    <w:pPr>
      <w:pStyle w:val="Galve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BDD08DFC"/>
    <w:name w:val="WW8Num6"/>
    <w:lvl w:ilvl="0">
      <w:start w:val="1"/>
      <w:numFmt w:val="decimal"/>
      <w:lvlText w:val="%1."/>
      <w:lvlJc w:val="left"/>
      <w:pPr>
        <w:tabs>
          <w:tab w:val="num" w:pos="360"/>
        </w:tabs>
        <w:ind w:left="360" w:hanging="360"/>
      </w:pPr>
    </w:lvl>
    <w:lvl w:ilvl="1">
      <w:start w:val="1"/>
      <w:numFmt w:val="decimal"/>
      <w:lvlText w:val="%1.%2."/>
      <w:lvlJc w:val="left"/>
      <w:pPr>
        <w:tabs>
          <w:tab w:val="num" w:pos="420"/>
        </w:tabs>
        <w:ind w:left="420" w:hanging="420"/>
      </w:pPr>
      <w:rPr>
        <w:b w:val="0"/>
        <w:color w:val="000000"/>
      </w:rPr>
    </w:lvl>
    <w:lvl w:ilvl="2">
      <w:start w:val="1"/>
      <w:numFmt w:val="decimal"/>
      <w:lvlText w:val="%1.%2.%3."/>
      <w:lvlJc w:val="left"/>
      <w:pPr>
        <w:tabs>
          <w:tab w:val="num" w:pos="720"/>
        </w:tabs>
        <w:ind w:left="720" w:hanging="720"/>
      </w:pPr>
      <w:rPr>
        <w:b w:val="0"/>
        <w:sz w:val="20"/>
        <w:szCs w:val="2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3"/>
    <w:multiLevelType w:val="multilevel"/>
    <w:tmpl w:val="E5D488CC"/>
    <w:name w:val="WW8Num20"/>
    <w:lvl w:ilvl="0">
      <w:start w:val="6"/>
      <w:numFmt w:val="decimal"/>
      <w:lvlText w:val="%1."/>
      <w:lvlJc w:val="left"/>
      <w:pPr>
        <w:tabs>
          <w:tab w:val="num" w:pos="360"/>
        </w:tabs>
        <w:ind w:left="360" w:hanging="360"/>
      </w:pPr>
    </w:lvl>
    <w:lvl w:ilvl="1">
      <w:start w:val="1"/>
      <w:numFmt w:val="decimal"/>
      <w:lvlText w:val="%1.%2."/>
      <w:lvlJc w:val="left"/>
      <w:pPr>
        <w:tabs>
          <w:tab w:val="num" w:pos="420"/>
        </w:tabs>
        <w:ind w:left="420" w:hanging="4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EA94B0FA"/>
    <w:name w:val="WW8Num32"/>
    <w:lvl w:ilvl="0">
      <w:start w:val="5"/>
      <w:numFmt w:val="decimal"/>
      <w:lvlText w:val="%1."/>
      <w:lvlJc w:val="left"/>
      <w:pPr>
        <w:tabs>
          <w:tab w:val="num" w:pos="660"/>
        </w:tabs>
        <w:ind w:left="660" w:hanging="660"/>
      </w:pPr>
    </w:lvl>
    <w:lvl w:ilvl="1">
      <w:start w:val="1"/>
      <w:numFmt w:val="decimal"/>
      <w:lvlText w:val="%1.%2."/>
      <w:lvlJc w:val="left"/>
      <w:pPr>
        <w:tabs>
          <w:tab w:val="num" w:pos="660"/>
        </w:tabs>
        <w:ind w:left="660" w:hanging="6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7"/>
    <w:multiLevelType w:val="multilevel"/>
    <w:tmpl w:val="17C8D072"/>
    <w:name w:val="WW8Num34"/>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bCs/>
        <w:sz w:val="20"/>
        <w:szCs w:val="2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B9753B"/>
    <w:multiLevelType w:val="multilevel"/>
    <w:tmpl w:val="7AC07DC6"/>
    <w:lvl w:ilvl="0">
      <w:start w:val="1"/>
      <w:numFmt w:val="decimal"/>
      <w:lvlText w:val="%1."/>
      <w:lvlJc w:val="left"/>
      <w:pPr>
        <w:tabs>
          <w:tab w:val="num" w:pos="630"/>
        </w:tabs>
        <w:ind w:left="630" w:hanging="510"/>
      </w:pPr>
      <w:rPr>
        <w:rFonts w:ascii="Times New Roman" w:hAnsi="Times New Roman" w:cs="Times New Roman" w:hint="default"/>
        <w:b w:val="0"/>
        <w:i w:val="0"/>
        <w:sz w:val="22"/>
        <w:szCs w:val="22"/>
      </w:rPr>
    </w:lvl>
    <w:lvl w:ilvl="1">
      <w:start w:val="1"/>
      <w:numFmt w:val="decimal"/>
      <w:lvlText w:val="%1.%2."/>
      <w:lvlJc w:val="left"/>
      <w:pPr>
        <w:tabs>
          <w:tab w:val="num" w:pos="454"/>
        </w:tabs>
        <w:ind w:left="454" w:hanging="454"/>
      </w:pPr>
      <w:rPr>
        <w:rFonts w:ascii="Times New Roman" w:hAnsi="Times New Roman" w:cs="Times New Roman" w:hint="default"/>
        <w:b w:val="0"/>
        <w:i w:val="0"/>
        <w:sz w:val="22"/>
        <w:szCs w:val="22"/>
      </w:rPr>
    </w:lvl>
    <w:lvl w:ilvl="2">
      <w:start w:val="1"/>
      <w:numFmt w:val="decimal"/>
      <w:lvlText w:val="%1.%2.%3."/>
      <w:lvlJc w:val="left"/>
      <w:pPr>
        <w:tabs>
          <w:tab w:val="num" w:pos="737"/>
        </w:tabs>
        <w:ind w:left="1474" w:hanging="737"/>
      </w:pPr>
      <w:rPr>
        <w:rFonts w:hint="default"/>
        <w:b/>
        <w:i w:val="0"/>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8A84D36"/>
    <w:multiLevelType w:val="multilevel"/>
    <w:tmpl w:val="DA9AC15E"/>
    <w:lvl w:ilvl="0">
      <w:start w:val="1"/>
      <w:numFmt w:val="decimal"/>
      <w:pStyle w:val="bodynumber"/>
      <w:lvlText w:val="%1."/>
      <w:lvlJc w:val="left"/>
      <w:pPr>
        <w:tabs>
          <w:tab w:val="num" w:pos="720"/>
        </w:tabs>
        <w:ind w:left="720" w:hanging="360"/>
      </w:pPr>
      <w:rPr>
        <w:rFonts w:cs="Times New Roman" w:hint="default"/>
        <w:b/>
      </w:rPr>
    </w:lvl>
    <w:lvl w:ilvl="1">
      <w:start w:val="1"/>
      <w:numFmt w:val="decimal"/>
      <w:isLgl/>
      <w:lvlText w:val="%1.%2."/>
      <w:lvlJc w:val="left"/>
      <w:pPr>
        <w:tabs>
          <w:tab w:val="num" w:pos="720"/>
        </w:tabs>
        <w:ind w:left="720" w:hanging="360"/>
      </w:pPr>
      <w:rPr>
        <w:rFonts w:ascii="Times New Roman" w:hAnsi="Times New Roman" w:cs="Times New Roman" w:hint="default"/>
        <w:b w:val="0"/>
        <w:color w:val="000000"/>
      </w:rPr>
    </w:lvl>
    <w:lvl w:ilvl="2">
      <w:start w:val="1"/>
      <w:numFmt w:val="decimal"/>
      <w:isLgl/>
      <w:lvlText w:val="%1.%2.%3."/>
      <w:lvlJc w:val="left"/>
      <w:pPr>
        <w:tabs>
          <w:tab w:val="num" w:pos="1080"/>
        </w:tabs>
        <w:ind w:left="1080" w:hanging="720"/>
      </w:pPr>
      <w:rPr>
        <w:rFonts w:ascii="Times New Roman" w:hAnsi="Times New Roman" w:cs="Times New Roman" w:hint="default"/>
        <w:b w:val="0"/>
        <w:color w:val="000000"/>
      </w:rPr>
    </w:lvl>
    <w:lvl w:ilvl="3">
      <w:start w:val="1"/>
      <w:numFmt w:val="decimal"/>
      <w:isLgl/>
      <w:lvlText w:val="%1.%2.%3.%4."/>
      <w:lvlJc w:val="left"/>
      <w:pPr>
        <w:tabs>
          <w:tab w:val="num" w:pos="1080"/>
        </w:tabs>
        <w:ind w:left="1080" w:hanging="720"/>
      </w:pPr>
      <w:rPr>
        <w:rFonts w:cs="Times New Roman" w:hint="default"/>
        <w:b w:val="0"/>
        <w:color w:val="000000"/>
      </w:rPr>
    </w:lvl>
    <w:lvl w:ilvl="4">
      <w:start w:val="1"/>
      <w:numFmt w:val="decimal"/>
      <w:isLgl/>
      <w:lvlText w:val="%1.%2.%3.%4.%5."/>
      <w:lvlJc w:val="left"/>
      <w:pPr>
        <w:tabs>
          <w:tab w:val="num" w:pos="1440"/>
        </w:tabs>
        <w:ind w:left="1440" w:hanging="1080"/>
      </w:pPr>
      <w:rPr>
        <w:rFonts w:cs="Times New Roman" w:hint="default"/>
        <w:color w:val="000000"/>
      </w:rPr>
    </w:lvl>
    <w:lvl w:ilvl="5">
      <w:start w:val="1"/>
      <w:numFmt w:val="decimal"/>
      <w:isLgl/>
      <w:lvlText w:val="%1.%2.%3.%4.%5.%6."/>
      <w:lvlJc w:val="left"/>
      <w:pPr>
        <w:tabs>
          <w:tab w:val="num" w:pos="1440"/>
        </w:tabs>
        <w:ind w:left="1440" w:hanging="1080"/>
      </w:pPr>
      <w:rPr>
        <w:rFonts w:cs="Times New Roman" w:hint="default"/>
        <w:color w:val="000000"/>
      </w:rPr>
    </w:lvl>
    <w:lvl w:ilvl="6">
      <w:start w:val="1"/>
      <w:numFmt w:val="decimal"/>
      <w:isLgl/>
      <w:lvlText w:val="%1.%2.%3.%4.%5.%6.%7."/>
      <w:lvlJc w:val="left"/>
      <w:pPr>
        <w:tabs>
          <w:tab w:val="num" w:pos="1800"/>
        </w:tabs>
        <w:ind w:left="1800" w:hanging="1440"/>
      </w:pPr>
      <w:rPr>
        <w:rFonts w:cs="Times New Roman" w:hint="default"/>
        <w:color w:val="000000"/>
      </w:rPr>
    </w:lvl>
    <w:lvl w:ilvl="7">
      <w:start w:val="1"/>
      <w:numFmt w:val="decimal"/>
      <w:isLgl/>
      <w:lvlText w:val="%1.%2.%3.%4.%5.%6.%7.%8."/>
      <w:lvlJc w:val="left"/>
      <w:pPr>
        <w:tabs>
          <w:tab w:val="num" w:pos="1800"/>
        </w:tabs>
        <w:ind w:left="1800" w:hanging="1440"/>
      </w:pPr>
      <w:rPr>
        <w:rFonts w:cs="Times New Roman" w:hint="default"/>
        <w:color w:val="000000"/>
      </w:rPr>
    </w:lvl>
    <w:lvl w:ilvl="8">
      <w:start w:val="1"/>
      <w:numFmt w:val="decimal"/>
      <w:isLgl/>
      <w:lvlText w:val="%1.%2.%3.%4.%5.%6.%7.%8.%9."/>
      <w:lvlJc w:val="left"/>
      <w:pPr>
        <w:tabs>
          <w:tab w:val="num" w:pos="2160"/>
        </w:tabs>
        <w:ind w:left="2160" w:hanging="1800"/>
      </w:pPr>
      <w:rPr>
        <w:rFonts w:cs="Times New Roman" w:hint="default"/>
        <w:color w:val="000000"/>
      </w:rPr>
    </w:lvl>
  </w:abstractNum>
  <w:abstractNum w:abstractNumId="6" w15:restartNumberingAfterBreak="0">
    <w:nsid w:val="09233D81"/>
    <w:multiLevelType w:val="multilevel"/>
    <w:tmpl w:val="4EB4A15C"/>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174E06"/>
    <w:multiLevelType w:val="multilevel"/>
    <w:tmpl w:val="9698E0C8"/>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sz w:val="21"/>
        <w:szCs w:val="2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E5C1189"/>
    <w:multiLevelType w:val="multilevel"/>
    <w:tmpl w:val="5192C146"/>
    <w:lvl w:ilvl="0">
      <w:start w:val="1"/>
      <w:numFmt w:val="decimal"/>
      <w:lvlText w:val="%1."/>
      <w:lvlJc w:val="left"/>
      <w:pPr>
        <w:tabs>
          <w:tab w:val="num" w:pos="851"/>
        </w:tabs>
        <w:ind w:left="851" w:hanging="851"/>
      </w:pPr>
      <w:rPr>
        <w:rFonts w:hint="default"/>
        <w:b/>
        <w:bCs/>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0EE62DB0"/>
    <w:multiLevelType w:val="multilevel"/>
    <w:tmpl w:val="0D7EF3E4"/>
    <w:lvl w:ilvl="0">
      <w:start w:val="2"/>
      <w:numFmt w:val="decimal"/>
      <w:lvlText w:val="%1."/>
      <w:lvlJc w:val="left"/>
      <w:pPr>
        <w:tabs>
          <w:tab w:val="num" w:pos="360"/>
        </w:tabs>
        <w:ind w:left="360" w:hanging="360"/>
      </w:pPr>
      <w:rPr>
        <w:rFonts w:cs="Times New Roman" w:hint="default"/>
        <w:b/>
      </w:rPr>
    </w:lvl>
    <w:lvl w:ilvl="1">
      <w:start w:val="1"/>
      <w:numFmt w:val="decimal"/>
      <w:suff w:val="space"/>
      <w:lvlText w:val="%1.%2."/>
      <w:lvlJc w:val="left"/>
      <w:pPr>
        <w:ind w:left="792" w:hanging="432"/>
      </w:pPr>
      <w:rPr>
        <w:rFonts w:cs="Times New Roman" w:hint="default"/>
        <w:b w:val="0"/>
        <w:color w:val="auto"/>
        <w:sz w:val="24"/>
        <w:szCs w:val="24"/>
      </w:rPr>
    </w:lvl>
    <w:lvl w:ilvl="2">
      <w:start w:val="1"/>
      <w:numFmt w:val="decimal"/>
      <w:suff w:val="space"/>
      <w:lvlText w:val="%1.%2.%3."/>
      <w:lvlJc w:val="left"/>
      <w:pPr>
        <w:ind w:left="1071" w:hanging="504"/>
      </w:pPr>
      <w:rPr>
        <w:rFonts w:cs="Times New Roman" w:hint="default"/>
        <w:b w:val="0"/>
        <w:i w:val="0"/>
        <w:strike w:val="0"/>
        <w:color w:val="auto"/>
      </w:rPr>
    </w:lvl>
    <w:lvl w:ilvl="3">
      <w:start w:val="1"/>
      <w:numFmt w:val="decimal"/>
      <w:lvlText w:val="%1.%2.%3.%4."/>
      <w:lvlJc w:val="left"/>
      <w:pPr>
        <w:tabs>
          <w:tab w:val="num" w:pos="1713"/>
        </w:tabs>
        <w:ind w:left="1641"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11EE77EC"/>
    <w:multiLevelType w:val="hybridMultilevel"/>
    <w:tmpl w:val="5A8E61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3747635"/>
    <w:multiLevelType w:val="multilevel"/>
    <w:tmpl w:val="4DB6ACB2"/>
    <w:lvl w:ilvl="0">
      <w:start w:val="6"/>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1B387956"/>
    <w:multiLevelType w:val="hybridMultilevel"/>
    <w:tmpl w:val="79843B40"/>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1CBE5E9B"/>
    <w:multiLevelType w:val="multilevel"/>
    <w:tmpl w:val="0426001F"/>
    <w:numStyleLink w:val="111111"/>
  </w:abstractNum>
  <w:abstractNum w:abstractNumId="14"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5" w15:restartNumberingAfterBreak="0">
    <w:nsid w:val="1FA96070"/>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22E42E20"/>
    <w:multiLevelType w:val="hybridMultilevel"/>
    <w:tmpl w:val="D4205566"/>
    <w:lvl w:ilvl="0" w:tplc="03B6B3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23CC09D5"/>
    <w:multiLevelType w:val="multilevel"/>
    <w:tmpl w:val="3830D24C"/>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15:restartNumberingAfterBreak="0">
    <w:nsid w:val="39193E72"/>
    <w:multiLevelType w:val="multilevel"/>
    <w:tmpl w:val="71C8A4C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sz w:val="21"/>
        <w:szCs w:val="21"/>
      </w:rPr>
    </w:lvl>
    <w:lvl w:ilvl="2">
      <w:start w:val="1"/>
      <w:numFmt w:val="decimal"/>
      <w:lvlText w:val="%1.%2.%3."/>
      <w:lvlJc w:val="left"/>
      <w:pPr>
        <w:tabs>
          <w:tab w:val="num" w:pos="720"/>
        </w:tabs>
        <w:ind w:left="720" w:hanging="720"/>
      </w:pPr>
      <w:rPr>
        <w:rFonts w:hint="default"/>
        <w:b w:val="0"/>
        <w:sz w:val="22"/>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BFF657F"/>
    <w:multiLevelType w:val="hybridMultilevel"/>
    <w:tmpl w:val="3706730C"/>
    <w:lvl w:ilvl="0" w:tplc="F67EE1D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C2101A1"/>
    <w:multiLevelType w:val="multilevel"/>
    <w:tmpl w:val="407E9CAE"/>
    <w:lvl w:ilvl="0">
      <w:start w:val="1"/>
      <w:numFmt w:val="decimal"/>
      <w:lvlText w:val="%1."/>
      <w:lvlJc w:val="left"/>
      <w:pPr>
        <w:tabs>
          <w:tab w:val="num" w:pos="360"/>
        </w:tabs>
        <w:ind w:left="360" w:hanging="360"/>
      </w:pPr>
      <w:rPr>
        <w:rFonts w:cs="Times New Roman" w:hint="default"/>
        <w:b/>
      </w:rPr>
    </w:lvl>
    <w:lvl w:ilvl="1">
      <w:start w:val="1"/>
      <w:numFmt w:val="decimal"/>
      <w:suff w:val="space"/>
      <w:lvlText w:val="%1.%2."/>
      <w:lvlJc w:val="left"/>
      <w:pPr>
        <w:ind w:left="792" w:hanging="432"/>
      </w:pPr>
      <w:rPr>
        <w:rFonts w:cs="Times New Roman" w:hint="default"/>
        <w:b w:val="0"/>
        <w:color w:val="auto"/>
        <w:sz w:val="24"/>
        <w:szCs w:val="24"/>
      </w:rPr>
    </w:lvl>
    <w:lvl w:ilvl="2">
      <w:start w:val="1"/>
      <w:numFmt w:val="decimal"/>
      <w:suff w:val="space"/>
      <w:lvlText w:val="%1.%2.%3."/>
      <w:lvlJc w:val="left"/>
      <w:pPr>
        <w:ind w:left="1071" w:hanging="504"/>
      </w:pPr>
      <w:rPr>
        <w:rFonts w:cs="Times New Roman" w:hint="default"/>
        <w:b w:val="0"/>
        <w:i w:val="0"/>
        <w:strike w:val="0"/>
        <w:color w:val="auto"/>
      </w:rPr>
    </w:lvl>
    <w:lvl w:ilvl="3">
      <w:start w:val="1"/>
      <w:numFmt w:val="decimal"/>
      <w:lvlText w:val="%1.%2.%3.%4."/>
      <w:lvlJc w:val="left"/>
      <w:pPr>
        <w:tabs>
          <w:tab w:val="num" w:pos="1713"/>
        </w:tabs>
        <w:ind w:left="1641"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4AE6286C"/>
    <w:multiLevelType w:val="hybridMultilevel"/>
    <w:tmpl w:val="D55015B2"/>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2" w15:restartNumberingAfterBreak="0">
    <w:nsid w:val="51B25C44"/>
    <w:multiLevelType w:val="multilevel"/>
    <w:tmpl w:val="50181F66"/>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decimal"/>
      <w:pStyle w:val="4thlevelheading"/>
      <w:lvlText w:val="%4)"/>
      <w:lvlJc w:val="left"/>
      <w:pPr>
        <w:tabs>
          <w:tab w:val="num" w:pos="1928"/>
        </w:tabs>
        <w:ind w:left="1928" w:hanging="851"/>
      </w:pPr>
      <w:rPr>
        <w:rFonts w:ascii="Times New Roman" w:eastAsia="Calibri" w:hAnsi="Times New Roman" w:cs="Times New Roman"/>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7BA4970"/>
    <w:multiLevelType w:val="hybridMultilevel"/>
    <w:tmpl w:val="4D645ACC"/>
    <w:lvl w:ilvl="0" w:tplc="04260001">
      <w:start w:val="1"/>
      <w:numFmt w:val="bullet"/>
      <w:lvlText w:val=""/>
      <w:lvlJc w:val="left"/>
      <w:pPr>
        <w:tabs>
          <w:tab w:val="num" w:pos="36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CF90C53"/>
    <w:multiLevelType w:val="hybridMultilevel"/>
    <w:tmpl w:val="1BEA5458"/>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5FC60917"/>
    <w:multiLevelType w:val="hybridMultilevel"/>
    <w:tmpl w:val="244E23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7A95BE2"/>
    <w:multiLevelType w:val="hybridMultilevel"/>
    <w:tmpl w:val="74B0150C"/>
    <w:lvl w:ilvl="0" w:tplc="04260019">
      <w:start w:val="1"/>
      <w:numFmt w:val="lowerLetter"/>
      <w:lvlText w:val="%1."/>
      <w:lvlJc w:val="left"/>
      <w:pPr>
        <w:tabs>
          <w:tab w:val="num" w:pos="360"/>
        </w:tabs>
        <w:ind w:left="360" w:hanging="360"/>
      </w:pPr>
    </w:lvl>
    <w:lvl w:ilvl="1" w:tplc="0426000F">
      <w:start w:val="1"/>
      <w:numFmt w:val="decimal"/>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7C981F89"/>
    <w:multiLevelType w:val="hybridMultilevel"/>
    <w:tmpl w:val="B7CCC43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8" w15:restartNumberingAfterBreak="0">
    <w:nsid w:val="7E4160DA"/>
    <w:multiLevelType w:val="multilevel"/>
    <w:tmpl w:val="FA6CAEAC"/>
    <w:lvl w:ilvl="0">
      <w:start w:val="1"/>
      <w:numFmt w:val="decimal"/>
      <w:lvlText w:val="%1."/>
      <w:lvlJc w:val="left"/>
      <w:pPr>
        <w:tabs>
          <w:tab w:val="num" w:pos="3240"/>
        </w:tabs>
        <w:ind w:left="3240" w:hanging="360"/>
      </w:pPr>
      <w:rPr>
        <w:rFonts w:ascii="Times New Roman" w:hAnsi="Times New Roman" w:cs="Times New Roman" w:hint="default"/>
        <w:b/>
        <w:i w:val="0"/>
      </w:rPr>
    </w:lvl>
    <w:lvl w:ilvl="1">
      <w:start w:val="1"/>
      <w:numFmt w:val="decimal"/>
      <w:pStyle w:val="Style1"/>
      <w:lvlText w:val="%1.%2."/>
      <w:lvlJc w:val="left"/>
      <w:pPr>
        <w:tabs>
          <w:tab w:val="num" w:pos="502"/>
        </w:tabs>
        <w:ind w:left="502" w:hanging="360"/>
      </w:pPr>
      <w:rPr>
        <w:rFonts w:cs="Times New Roman" w:hint="default"/>
        <w:b w:val="0"/>
        <w:i w:val="0"/>
        <w:strike w:val="0"/>
      </w:rPr>
    </w:lvl>
    <w:lvl w:ilvl="2">
      <w:start w:val="1"/>
      <w:numFmt w:val="decimal"/>
      <w:lvlText w:val="%1.%2.%3."/>
      <w:lvlJc w:val="left"/>
      <w:pPr>
        <w:tabs>
          <w:tab w:val="num" w:pos="1146"/>
        </w:tabs>
        <w:ind w:left="1146" w:hanging="720"/>
      </w:pPr>
      <w:rPr>
        <w:rFonts w:cs="Times New Roman" w:hint="default"/>
        <w:b w:val="0"/>
        <w:i w:val="0"/>
        <w:strike w:val="0"/>
        <w:color w:val="auto"/>
      </w:rPr>
    </w:lvl>
    <w:lvl w:ilvl="3">
      <w:start w:val="1"/>
      <w:numFmt w:val="decimal"/>
      <w:lvlText w:val="%1.%2.%3.%4."/>
      <w:lvlJc w:val="left"/>
      <w:pPr>
        <w:tabs>
          <w:tab w:val="num" w:pos="2073"/>
        </w:tabs>
        <w:ind w:left="2073" w:hanging="720"/>
      </w:pPr>
      <w:rPr>
        <w:rFonts w:cs="Times New Roman" w:hint="default"/>
        <w:b w:val="0"/>
        <w:sz w:val="22"/>
        <w:szCs w:val="22"/>
      </w:rPr>
    </w:lvl>
    <w:lvl w:ilvl="4">
      <w:start w:val="1"/>
      <w:numFmt w:val="decimal"/>
      <w:lvlText w:val="%1.%2.%3.%4.%5."/>
      <w:lvlJc w:val="left"/>
      <w:pPr>
        <w:tabs>
          <w:tab w:val="num" w:pos="3870"/>
        </w:tabs>
        <w:ind w:left="387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num w:numId="1">
    <w:abstractNumId w:val="28"/>
  </w:num>
  <w:num w:numId="2">
    <w:abstractNumId w:val="5"/>
  </w:num>
  <w:num w:numId="3">
    <w:abstractNumId w:val="22"/>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2"/>
  </w:num>
  <w:num w:numId="9">
    <w:abstractNumId w:val="3"/>
  </w:num>
  <w:num w:numId="10">
    <w:abstractNumId w:val="1"/>
  </w:num>
  <w:num w:numId="11">
    <w:abstractNumId w:val="16"/>
  </w:num>
  <w:num w:numId="12">
    <w:abstractNumId w:val="18"/>
  </w:num>
  <w:num w:numId="13">
    <w:abstractNumId w:val="7"/>
  </w:num>
  <w:num w:numId="14">
    <w:abstractNumId w:val="25"/>
  </w:num>
  <w:num w:numId="15">
    <w:abstractNumId w:val="19"/>
  </w:num>
  <w:num w:numId="16">
    <w:abstractNumId w:val="20"/>
  </w:num>
  <w:num w:numId="17">
    <w:abstractNumId w:val="9"/>
  </w:num>
  <w:num w:numId="18">
    <w:abstractNumId w:val="27"/>
  </w:num>
  <w:num w:numId="19">
    <w:abstractNumId w:val="23"/>
  </w:num>
  <w:num w:numId="20">
    <w:abstractNumId w:val="13"/>
    <w:lvlOverride w:ilvl="0">
      <w:lvl w:ilvl="0">
        <w:start w:val="1"/>
        <w:numFmt w:val="decimal"/>
        <w:lvlText w:val="%1."/>
        <w:lvlJc w:val="left"/>
        <w:pPr>
          <w:tabs>
            <w:tab w:val="num" w:pos="360"/>
          </w:tabs>
          <w:ind w:left="360" w:hanging="360"/>
        </w:pPr>
        <w:rPr>
          <w:sz w:val="24"/>
          <w:szCs w:val="24"/>
        </w:rPr>
      </w:lvl>
    </w:lvlOverride>
    <w:lvlOverride w:ilvl="1">
      <w:lvl w:ilvl="1">
        <w:start w:val="1"/>
        <w:numFmt w:val="decimal"/>
        <w:lvlText w:val="%1.%2."/>
        <w:lvlJc w:val="left"/>
        <w:pPr>
          <w:tabs>
            <w:tab w:val="num" w:pos="792"/>
          </w:tabs>
          <w:ind w:left="792" w:hanging="432"/>
        </w:pPr>
        <w:rPr>
          <w:b w:val="0"/>
          <w:color w:val="auto"/>
          <w:sz w:val="22"/>
          <w:szCs w:val="22"/>
        </w:rPr>
      </w:lvl>
    </w:lvlOverride>
    <w:lvlOverride w:ilvl="2">
      <w:lvl w:ilvl="2">
        <w:start w:val="1"/>
        <w:numFmt w:val="decimal"/>
        <w:lvlText w:val="%1.%2.%3."/>
        <w:lvlJc w:val="left"/>
        <w:pPr>
          <w:tabs>
            <w:tab w:val="num" w:pos="1497"/>
          </w:tabs>
          <w:ind w:left="1497" w:hanging="504"/>
        </w:pPr>
        <w:rPr>
          <w:b w:val="0"/>
          <w:color w:val="auto"/>
          <w:sz w:val="22"/>
          <w:szCs w:val="24"/>
        </w:rPr>
      </w:lvl>
    </w:lvlOverride>
    <w:lvlOverride w:ilvl="3">
      <w:lvl w:ilvl="3">
        <w:start w:val="1"/>
        <w:numFmt w:val="decimal"/>
        <w:lvlText w:val="%1.%2.%3.%4."/>
        <w:lvlJc w:val="left"/>
        <w:pPr>
          <w:tabs>
            <w:tab w:val="num" w:pos="1728"/>
          </w:tabs>
          <w:ind w:left="1728" w:hanging="648"/>
        </w:pPr>
        <w:rPr>
          <w:b w:val="0"/>
          <w:sz w:val="22"/>
          <w:szCs w:val="24"/>
        </w:rPr>
      </w:lvl>
    </w:lvlOverride>
  </w:num>
  <w:num w:numId="21">
    <w:abstractNumId w:val="15"/>
  </w:num>
  <w:num w:numId="22">
    <w:abstractNumId w:val="21"/>
  </w:num>
  <w:num w:numId="23">
    <w:abstractNumId w:val="10"/>
  </w:num>
  <w:num w:numId="24">
    <w:abstractNumId w:val="11"/>
  </w:num>
  <w:num w:numId="25">
    <w:abstractNumId w:val="8"/>
  </w:num>
  <w:num w:numId="26">
    <w:abstractNumId w:val="26"/>
  </w:num>
  <w:num w:numId="27">
    <w:abstractNumId w:val="12"/>
  </w:num>
  <w:num w:numId="28">
    <w:abstractNumId w:val="24"/>
  </w:num>
  <w:num w:numId="29">
    <w:abstractNumId w:val="17"/>
  </w:num>
  <w:num w:numId="30">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35D"/>
    <w:rsid w:val="00001B26"/>
    <w:rsid w:val="000108FD"/>
    <w:rsid w:val="00012726"/>
    <w:rsid w:val="00012730"/>
    <w:rsid w:val="0001603F"/>
    <w:rsid w:val="00016383"/>
    <w:rsid w:val="00030AE0"/>
    <w:rsid w:val="00041580"/>
    <w:rsid w:val="000422C2"/>
    <w:rsid w:val="00046626"/>
    <w:rsid w:val="00051013"/>
    <w:rsid w:val="0005271F"/>
    <w:rsid w:val="00061422"/>
    <w:rsid w:val="00062C3D"/>
    <w:rsid w:val="000641A3"/>
    <w:rsid w:val="00066CF7"/>
    <w:rsid w:val="000677E9"/>
    <w:rsid w:val="000763B4"/>
    <w:rsid w:val="000766F8"/>
    <w:rsid w:val="00086D0C"/>
    <w:rsid w:val="00087B95"/>
    <w:rsid w:val="000A3950"/>
    <w:rsid w:val="000B2D6F"/>
    <w:rsid w:val="000B6C9B"/>
    <w:rsid w:val="000B7C6E"/>
    <w:rsid w:val="000C7FE2"/>
    <w:rsid w:val="000D38A3"/>
    <w:rsid w:val="000D6FF6"/>
    <w:rsid w:val="000E1B47"/>
    <w:rsid w:val="000E2BF0"/>
    <w:rsid w:val="000E3317"/>
    <w:rsid w:val="000E5131"/>
    <w:rsid w:val="000E6C74"/>
    <w:rsid w:val="000E73A1"/>
    <w:rsid w:val="000F1493"/>
    <w:rsid w:val="000F268E"/>
    <w:rsid w:val="000F2F42"/>
    <w:rsid w:val="000F4DD8"/>
    <w:rsid w:val="000F78E8"/>
    <w:rsid w:val="00101F81"/>
    <w:rsid w:val="001050E3"/>
    <w:rsid w:val="00112272"/>
    <w:rsid w:val="0011325B"/>
    <w:rsid w:val="00117414"/>
    <w:rsid w:val="0012161C"/>
    <w:rsid w:val="0012583F"/>
    <w:rsid w:val="001265D3"/>
    <w:rsid w:val="001269FE"/>
    <w:rsid w:val="00127514"/>
    <w:rsid w:val="001308AA"/>
    <w:rsid w:val="00135A98"/>
    <w:rsid w:val="00137571"/>
    <w:rsid w:val="001414AB"/>
    <w:rsid w:val="001421B6"/>
    <w:rsid w:val="0015177B"/>
    <w:rsid w:val="001519E8"/>
    <w:rsid w:val="00153B8C"/>
    <w:rsid w:val="001555CC"/>
    <w:rsid w:val="00156859"/>
    <w:rsid w:val="001636C6"/>
    <w:rsid w:val="00170AF8"/>
    <w:rsid w:val="00173CAF"/>
    <w:rsid w:val="00173DD7"/>
    <w:rsid w:val="00174119"/>
    <w:rsid w:val="001910DB"/>
    <w:rsid w:val="00191115"/>
    <w:rsid w:val="00196A32"/>
    <w:rsid w:val="001B06E5"/>
    <w:rsid w:val="001B148A"/>
    <w:rsid w:val="001B28FB"/>
    <w:rsid w:val="001B2E6C"/>
    <w:rsid w:val="001C34B7"/>
    <w:rsid w:val="001C7A41"/>
    <w:rsid w:val="001D10B3"/>
    <w:rsid w:val="001D3538"/>
    <w:rsid w:val="001D3F7B"/>
    <w:rsid w:val="001D4176"/>
    <w:rsid w:val="001D43D2"/>
    <w:rsid w:val="001D4D21"/>
    <w:rsid w:val="001E4244"/>
    <w:rsid w:val="001E4C44"/>
    <w:rsid w:val="001E59BB"/>
    <w:rsid w:val="001E681B"/>
    <w:rsid w:val="001F2314"/>
    <w:rsid w:val="002044B6"/>
    <w:rsid w:val="0021550F"/>
    <w:rsid w:val="00215A39"/>
    <w:rsid w:val="0021781F"/>
    <w:rsid w:val="00222FF8"/>
    <w:rsid w:val="00224C67"/>
    <w:rsid w:val="00233496"/>
    <w:rsid w:val="0024110F"/>
    <w:rsid w:val="00242113"/>
    <w:rsid w:val="0024274C"/>
    <w:rsid w:val="00244241"/>
    <w:rsid w:val="0024433D"/>
    <w:rsid w:val="002478EE"/>
    <w:rsid w:val="00247F15"/>
    <w:rsid w:val="00251D22"/>
    <w:rsid w:val="002526CC"/>
    <w:rsid w:val="00253B3F"/>
    <w:rsid w:val="00257669"/>
    <w:rsid w:val="00262129"/>
    <w:rsid w:val="0026213F"/>
    <w:rsid w:val="00265B26"/>
    <w:rsid w:val="0027749E"/>
    <w:rsid w:val="00277977"/>
    <w:rsid w:val="00282598"/>
    <w:rsid w:val="00283B75"/>
    <w:rsid w:val="00283CC2"/>
    <w:rsid w:val="0028469A"/>
    <w:rsid w:val="002876CA"/>
    <w:rsid w:val="00294662"/>
    <w:rsid w:val="002961AC"/>
    <w:rsid w:val="002A1091"/>
    <w:rsid w:val="002A1234"/>
    <w:rsid w:val="002A1B92"/>
    <w:rsid w:val="002B08FC"/>
    <w:rsid w:val="002B1E08"/>
    <w:rsid w:val="002B418D"/>
    <w:rsid w:val="002B44AE"/>
    <w:rsid w:val="002B5951"/>
    <w:rsid w:val="002B5B30"/>
    <w:rsid w:val="002B7F9F"/>
    <w:rsid w:val="002C3154"/>
    <w:rsid w:val="002D6192"/>
    <w:rsid w:val="002D6737"/>
    <w:rsid w:val="002D7A58"/>
    <w:rsid w:val="002E0A30"/>
    <w:rsid w:val="002E5088"/>
    <w:rsid w:val="002E529C"/>
    <w:rsid w:val="002E558F"/>
    <w:rsid w:val="002E5A46"/>
    <w:rsid w:val="002F13E6"/>
    <w:rsid w:val="002F7614"/>
    <w:rsid w:val="002F7F93"/>
    <w:rsid w:val="00300F71"/>
    <w:rsid w:val="0030117D"/>
    <w:rsid w:val="00303EDF"/>
    <w:rsid w:val="00304EE6"/>
    <w:rsid w:val="003144AC"/>
    <w:rsid w:val="00321C02"/>
    <w:rsid w:val="003268DF"/>
    <w:rsid w:val="00327C0D"/>
    <w:rsid w:val="00333065"/>
    <w:rsid w:val="00335735"/>
    <w:rsid w:val="00342D1B"/>
    <w:rsid w:val="00342F95"/>
    <w:rsid w:val="00345C52"/>
    <w:rsid w:val="003524E1"/>
    <w:rsid w:val="003542B5"/>
    <w:rsid w:val="0035519F"/>
    <w:rsid w:val="003560C5"/>
    <w:rsid w:val="00357B8D"/>
    <w:rsid w:val="00360390"/>
    <w:rsid w:val="003605F7"/>
    <w:rsid w:val="003662BB"/>
    <w:rsid w:val="00367344"/>
    <w:rsid w:val="00370FC8"/>
    <w:rsid w:val="003713A7"/>
    <w:rsid w:val="0037403E"/>
    <w:rsid w:val="00375101"/>
    <w:rsid w:val="003756E9"/>
    <w:rsid w:val="00376B39"/>
    <w:rsid w:val="00381BAA"/>
    <w:rsid w:val="0038467E"/>
    <w:rsid w:val="003933EE"/>
    <w:rsid w:val="00393FAE"/>
    <w:rsid w:val="003A0E09"/>
    <w:rsid w:val="003A0E4E"/>
    <w:rsid w:val="003A5503"/>
    <w:rsid w:val="003B0012"/>
    <w:rsid w:val="003B2A48"/>
    <w:rsid w:val="003B6CF5"/>
    <w:rsid w:val="003C0558"/>
    <w:rsid w:val="003C06C5"/>
    <w:rsid w:val="003D54BF"/>
    <w:rsid w:val="003D7622"/>
    <w:rsid w:val="003E3AD6"/>
    <w:rsid w:val="003E495A"/>
    <w:rsid w:val="0040367C"/>
    <w:rsid w:val="00412F04"/>
    <w:rsid w:val="00426204"/>
    <w:rsid w:val="00427533"/>
    <w:rsid w:val="00433EB7"/>
    <w:rsid w:val="00440CE1"/>
    <w:rsid w:val="00440DCB"/>
    <w:rsid w:val="00450547"/>
    <w:rsid w:val="004541D6"/>
    <w:rsid w:val="00460B9A"/>
    <w:rsid w:val="00465D02"/>
    <w:rsid w:val="00473FED"/>
    <w:rsid w:val="004755B5"/>
    <w:rsid w:val="0047616A"/>
    <w:rsid w:val="00480FC0"/>
    <w:rsid w:val="00485160"/>
    <w:rsid w:val="00485656"/>
    <w:rsid w:val="004965F1"/>
    <w:rsid w:val="004A1531"/>
    <w:rsid w:val="004A68A5"/>
    <w:rsid w:val="004A6F42"/>
    <w:rsid w:val="004B1D5C"/>
    <w:rsid w:val="004B5522"/>
    <w:rsid w:val="004B60E1"/>
    <w:rsid w:val="004B70F0"/>
    <w:rsid w:val="004B7119"/>
    <w:rsid w:val="004B72D1"/>
    <w:rsid w:val="004C6580"/>
    <w:rsid w:val="004C73E5"/>
    <w:rsid w:val="004C7CF0"/>
    <w:rsid w:val="004D07DC"/>
    <w:rsid w:val="004D4F37"/>
    <w:rsid w:val="004D5719"/>
    <w:rsid w:val="004D63F0"/>
    <w:rsid w:val="004E2B83"/>
    <w:rsid w:val="004E5D4A"/>
    <w:rsid w:val="005021A2"/>
    <w:rsid w:val="00502652"/>
    <w:rsid w:val="00505DCB"/>
    <w:rsid w:val="00506051"/>
    <w:rsid w:val="00513A2F"/>
    <w:rsid w:val="0051716C"/>
    <w:rsid w:val="0051735D"/>
    <w:rsid w:val="00522889"/>
    <w:rsid w:val="0052408D"/>
    <w:rsid w:val="00526A99"/>
    <w:rsid w:val="00532E53"/>
    <w:rsid w:val="00535A12"/>
    <w:rsid w:val="005371B2"/>
    <w:rsid w:val="0054140E"/>
    <w:rsid w:val="005427C3"/>
    <w:rsid w:val="005432AD"/>
    <w:rsid w:val="005433AA"/>
    <w:rsid w:val="0054389D"/>
    <w:rsid w:val="00543911"/>
    <w:rsid w:val="005444D9"/>
    <w:rsid w:val="00552976"/>
    <w:rsid w:val="005530C3"/>
    <w:rsid w:val="0055348A"/>
    <w:rsid w:val="00557E16"/>
    <w:rsid w:val="005604F0"/>
    <w:rsid w:val="00576646"/>
    <w:rsid w:val="005832BB"/>
    <w:rsid w:val="0058386A"/>
    <w:rsid w:val="00583CB1"/>
    <w:rsid w:val="00587F47"/>
    <w:rsid w:val="005928C0"/>
    <w:rsid w:val="005A1CF4"/>
    <w:rsid w:val="005A5842"/>
    <w:rsid w:val="005A6CA0"/>
    <w:rsid w:val="005B0951"/>
    <w:rsid w:val="005B13FE"/>
    <w:rsid w:val="005C2732"/>
    <w:rsid w:val="005C3188"/>
    <w:rsid w:val="005C32AD"/>
    <w:rsid w:val="005C3AA3"/>
    <w:rsid w:val="005D379D"/>
    <w:rsid w:val="005D651A"/>
    <w:rsid w:val="005E05BA"/>
    <w:rsid w:val="005E3F4E"/>
    <w:rsid w:val="005E4F48"/>
    <w:rsid w:val="005E527A"/>
    <w:rsid w:val="005F1E0F"/>
    <w:rsid w:val="005F22D3"/>
    <w:rsid w:val="005F4C5D"/>
    <w:rsid w:val="005F6698"/>
    <w:rsid w:val="005F7FE8"/>
    <w:rsid w:val="00601396"/>
    <w:rsid w:val="00601CFF"/>
    <w:rsid w:val="00602606"/>
    <w:rsid w:val="0060750A"/>
    <w:rsid w:val="006106B1"/>
    <w:rsid w:val="006138CA"/>
    <w:rsid w:val="00613B6C"/>
    <w:rsid w:val="006171C6"/>
    <w:rsid w:val="00625FD8"/>
    <w:rsid w:val="00634BA1"/>
    <w:rsid w:val="0064089B"/>
    <w:rsid w:val="006668CB"/>
    <w:rsid w:val="006736DA"/>
    <w:rsid w:val="00675EAB"/>
    <w:rsid w:val="00683B84"/>
    <w:rsid w:val="00684AE6"/>
    <w:rsid w:val="0068646C"/>
    <w:rsid w:val="006914DB"/>
    <w:rsid w:val="00696C9A"/>
    <w:rsid w:val="006A23A8"/>
    <w:rsid w:val="006A4BE3"/>
    <w:rsid w:val="006A6131"/>
    <w:rsid w:val="006B28B3"/>
    <w:rsid w:val="006B3425"/>
    <w:rsid w:val="006C11A8"/>
    <w:rsid w:val="006D0772"/>
    <w:rsid w:val="006D1C42"/>
    <w:rsid w:val="006D3489"/>
    <w:rsid w:val="006D3E59"/>
    <w:rsid w:val="006E22DC"/>
    <w:rsid w:val="006F3221"/>
    <w:rsid w:val="00716EE0"/>
    <w:rsid w:val="00725E8E"/>
    <w:rsid w:val="00735203"/>
    <w:rsid w:val="007376A6"/>
    <w:rsid w:val="007401EB"/>
    <w:rsid w:val="007415FF"/>
    <w:rsid w:val="00741F1A"/>
    <w:rsid w:val="007433A2"/>
    <w:rsid w:val="00743A65"/>
    <w:rsid w:val="007470CE"/>
    <w:rsid w:val="00747EBD"/>
    <w:rsid w:val="00763C6E"/>
    <w:rsid w:val="00771FFF"/>
    <w:rsid w:val="0077503B"/>
    <w:rsid w:val="00775B4B"/>
    <w:rsid w:val="0077600D"/>
    <w:rsid w:val="00776820"/>
    <w:rsid w:val="007802C9"/>
    <w:rsid w:val="00783BEC"/>
    <w:rsid w:val="007854ED"/>
    <w:rsid w:val="00787023"/>
    <w:rsid w:val="007957B2"/>
    <w:rsid w:val="007A0341"/>
    <w:rsid w:val="007A0750"/>
    <w:rsid w:val="007A61D1"/>
    <w:rsid w:val="007A7E81"/>
    <w:rsid w:val="007B1278"/>
    <w:rsid w:val="007B5BC6"/>
    <w:rsid w:val="007C135F"/>
    <w:rsid w:val="007C502A"/>
    <w:rsid w:val="007D0E26"/>
    <w:rsid w:val="007D0F19"/>
    <w:rsid w:val="007D1BF4"/>
    <w:rsid w:val="007D40FA"/>
    <w:rsid w:val="007D72EF"/>
    <w:rsid w:val="007D7BF8"/>
    <w:rsid w:val="007E21A7"/>
    <w:rsid w:val="007E7C8A"/>
    <w:rsid w:val="007F06AE"/>
    <w:rsid w:val="007F44DE"/>
    <w:rsid w:val="007F69DA"/>
    <w:rsid w:val="00810BE7"/>
    <w:rsid w:val="0081717C"/>
    <w:rsid w:val="00817727"/>
    <w:rsid w:val="00824AD7"/>
    <w:rsid w:val="00826DB8"/>
    <w:rsid w:val="008339A1"/>
    <w:rsid w:val="008352E2"/>
    <w:rsid w:val="008357E3"/>
    <w:rsid w:val="008547B0"/>
    <w:rsid w:val="008548E4"/>
    <w:rsid w:val="00854EEB"/>
    <w:rsid w:val="00855671"/>
    <w:rsid w:val="00860AC0"/>
    <w:rsid w:val="00860D07"/>
    <w:rsid w:val="008658BC"/>
    <w:rsid w:val="00876D16"/>
    <w:rsid w:val="00876F73"/>
    <w:rsid w:val="0088133B"/>
    <w:rsid w:val="00883B74"/>
    <w:rsid w:val="008848B1"/>
    <w:rsid w:val="0088783C"/>
    <w:rsid w:val="008941CB"/>
    <w:rsid w:val="00896254"/>
    <w:rsid w:val="008A2D3B"/>
    <w:rsid w:val="008A4B8A"/>
    <w:rsid w:val="008A56E0"/>
    <w:rsid w:val="008B23AD"/>
    <w:rsid w:val="008B4D11"/>
    <w:rsid w:val="008C5E3B"/>
    <w:rsid w:val="008E3A58"/>
    <w:rsid w:val="008E5429"/>
    <w:rsid w:val="008E5470"/>
    <w:rsid w:val="00901494"/>
    <w:rsid w:val="00902E1E"/>
    <w:rsid w:val="00917BA7"/>
    <w:rsid w:val="009204DB"/>
    <w:rsid w:val="0092728B"/>
    <w:rsid w:val="00927B16"/>
    <w:rsid w:val="00932238"/>
    <w:rsid w:val="00932862"/>
    <w:rsid w:val="00934D9D"/>
    <w:rsid w:val="009353DF"/>
    <w:rsid w:val="00942F22"/>
    <w:rsid w:val="00944601"/>
    <w:rsid w:val="00945B3E"/>
    <w:rsid w:val="00950AEA"/>
    <w:rsid w:val="00952449"/>
    <w:rsid w:val="009547B9"/>
    <w:rsid w:val="00960A3B"/>
    <w:rsid w:val="00974D99"/>
    <w:rsid w:val="00974EF3"/>
    <w:rsid w:val="00974F9F"/>
    <w:rsid w:val="00977729"/>
    <w:rsid w:val="0098711E"/>
    <w:rsid w:val="009A27F6"/>
    <w:rsid w:val="009A280C"/>
    <w:rsid w:val="009A31C9"/>
    <w:rsid w:val="009B16C1"/>
    <w:rsid w:val="009B4A27"/>
    <w:rsid w:val="009D3222"/>
    <w:rsid w:val="009E3B9D"/>
    <w:rsid w:val="009F4530"/>
    <w:rsid w:val="009F6E91"/>
    <w:rsid w:val="00A03519"/>
    <w:rsid w:val="00A03E8A"/>
    <w:rsid w:val="00A04E82"/>
    <w:rsid w:val="00A10BD3"/>
    <w:rsid w:val="00A154CC"/>
    <w:rsid w:val="00A227E8"/>
    <w:rsid w:val="00A23C7C"/>
    <w:rsid w:val="00A43DF7"/>
    <w:rsid w:val="00A45FD7"/>
    <w:rsid w:val="00A461B0"/>
    <w:rsid w:val="00A472CF"/>
    <w:rsid w:val="00A504AE"/>
    <w:rsid w:val="00A70A1C"/>
    <w:rsid w:val="00A7180F"/>
    <w:rsid w:val="00A737FB"/>
    <w:rsid w:val="00A7590C"/>
    <w:rsid w:val="00A77EF8"/>
    <w:rsid w:val="00A80BD4"/>
    <w:rsid w:val="00A81425"/>
    <w:rsid w:val="00A86713"/>
    <w:rsid w:val="00A95775"/>
    <w:rsid w:val="00A96641"/>
    <w:rsid w:val="00AA0103"/>
    <w:rsid w:val="00AA6745"/>
    <w:rsid w:val="00AB23A5"/>
    <w:rsid w:val="00AB45A9"/>
    <w:rsid w:val="00AC0B79"/>
    <w:rsid w:val="00AC57BA"/>
    <w:rsid w:val="00AC62DE"/>
    <w:rsid w:val="00AD20FA"/>
    <w:rsid w:val="00AD27B9"/>
    <w:rsid w:val="00AE2B74"/>
    <w:rsid w:val="00AE7D37"/>
    <w:rsid w:val="00AF3FCF"/>
    <w:rsid w:val="00AF5627"/>
    <w:rsid w:val="00AF64A4"/>
    <w:rsid w:val="00AF72A9"/>
    <w:rsid w:val="00B05143"/>
    <w:rsid w:val="00B121D2"/>
    <w:rsid w:val="00B1462C"/>
    <w:rsid w:val="00B24645"/>
    <w:rsid w:val="00B24CE5"/>
    <w:rsid w:val="00B33C0B"/>
    <w:rsid w:val="00B416C6"/>
    <w:rsid w:val="00B42C91"/>
    <w:rsid w:val="00B4423B"/>
    <w:rsid w:val="00B454F1"/>
    <w:rsid w:val="00B470BE"/>
    <w:rsid w:val="00B52C7A"/>
    <w:rsid w:val="00B552E6"/>
    <w:rsid w:val="00B55522"/>
    <w:rsid w:val="00B56B9A"/>
    <w:rsid w:val="00B57C28"/>
    <w:rsid w:val="00B63069"/>
    <w:rsid w:val="00B67860"/>
    <w:rsid w:val="00B67E66"/>
    <w:rsid w:val="00B70624"/>
    <w:rsid w:val="00B7081F"/>
    <w:rsid w:val="00B72650"/>
    <w:rsid w:val="00B7502A"/>
    <w:rsid w:val="00B76929"/>
    <w:rsid w:val="00B927A6"/>
    <w:rsid w:val="00BA3824"/>
    <w:rsid w:val="00BA7833"/>
    <w:rsid w:val="00BB1E86"/>
    <w:rsid w:val="00BB2D45"/>
    <w:rsid w:val="00BB316D"/>
    <w:rsid w:val="00BC232F"/>
    <w:rsid w:val="00BC450F"/>
    <w:rsid w:val="00BD2CFC"/>
    <w:rsid w:val="00BD5CE3"/>
    <w:rsid w:val="00BD6213"/>
    <w:rsid w:val="00BE7A6D"/>
    <w:rsid w:val="00BF43ED"/>
    <w:rsid w:val="00BF4996"/>
    <w:rsid w:val="00C00095"/>
    <w:rsid w:val="00C025E6"/>
    <w:rsid w:val="00C0315B"/>
    <w:rsid w:val="00C03479"/>
    <w:rsid w:val="00C03927"/>
    <w:rsid w:val="00C06277"/>
    <w:rsid w:val="00C06878"/>
    <w:rsid w:val="00C109F4"/>
    <w:rsid w:val="00C10C75"/>
    <w:rsid w:val="00C154E4"/>
    <w:rsid w:val="00C15BB5"/>
    <w:rsid w:val="00C164FA"/>
    <w:rsid w:val="00C207FB"/>
    <w:rsid w:val="00C21237"/>
    <w:rsid w:val="00C248F2"/>
    <w:rsid w:val="00C27301"/>
    <w:rsid w:val="00C30AEB"/>
    <w:rsid w:val="00C34F60"/>
    <w:rsid w:val="00C370DE"/>
    <w:rsid w:val="00C37F33"/>
    <w:rsid w:val="00C40993"/>
    <w:rsid w:val="00C45710"/>
    <w:rsid w:val="00C46183"/>
    <w:rsid w:val="00C552D3"/>
    <w:rsid w:val="00C60B1B"/>
    <w:rsid w:val="00C6737E"/>
    <w:rsid w:val="00C76E72"/>
    <w:rsid w:val="00C77869"/>
    <w:rsid w:val="00C77C7B"/>
    <w:rsid w:val="00C82237"/>
    <w:rsid w:val="00C82B0B"/>
    <w:rsid w:val="00C83CBC"/>
    <w:rsid w:val="00C859BA"/>
    <w:rsid w:val="00C904C5"/>
    <w:rsid w:val="00C90B3B"/>
    <w:rsid w:val="00C93DD5"/>
    <w:rsid w:val="00C96D73"/>
    <w:rsid w:val="00C973D4"/>
    <w:rsid w:val="00CA4DEA"/>
    <w:rsid w:val="00CA4DFE"/>
    <w:rsid w:val="00CB3CB5"/>
    <w:rsid w:val="00CB4F4B"/>
    <w:rsid w:val="00CB55DD"/>
    <w:rsid w:val="00CB6260"/>
    <w:rsid w:val="00CB6CE2"/>
    <w:rsid w:val="00CC050D"/>
    <w:rsid w:val="00CC07FF"/>
    <w:rsid w:val="00CD03C4"/>
    <w:rsid w:val="00CD1DC4"/>
    <w:rsid w:val="00CD6221"/>
    <w:rsid w:val="00CD7840"/>
    <w:rsid w:val="00CE24FA"/>
    <w:rsid w:val="00CE27A8"/>
    <w:rsid w:val="00CE3B29"/>
    <w:rsid w:val="00CE3E46"/>
    <w:rsid w:val="00CE7A30"/>
    <w:rsid w:val="00CF5E33"/>
    <w:rsid w:val="00CF762A"/>
    <w:rsid w:val="00D070A2"/>
    <w:rsid w:val="00D07F2A"/>
    <w:rsid w:val="00D1079E"/>
    <w:rsid w:val="00D1217D"/>
    <w:rsid w:val="00D21350"/>
    <w:rsid w:val="00D22755"/>
    <w:rsid w:val="00D23001"/>
    <w:rsid w:val="00D25D2B"/>
    <w:rsid w:val="00D30D2C"/>
    <w:rsid w:val="00D33AD0"/>
    <w:rsid w:val="00D41E24"/>
    <w:rsid w:val="00D4229F"/>
    <w:rsid w:val="00D44ACF"/>
    <w:rsid w:val="00D45702"/>
    <w:rsid w:val="00D505EC"/>
    <w:rsid w:val="00D51A32"/>
    <w:rsid w:val="00D55301"/>
    <w:rsid w:val="00D5784F"/>
    <w:rsid w:val="00D71654"/>
    <w:rsid w:val="00D73336"/>
    <w:rsid w:val="00D75992"/>
    <w:rsid w:val="00D75EF0"/>
    <w:rsid w:val="00D818C6"/>
    <w:rsid w:val="00D82317"/>
    <w:rsid w:val="00D8560D"/>
    <w:rsid w:val="00D91DC8"/>
    <w:rsid w:val="00D9433A"/>
    <w:rsid w:val="00D9446A"/>
    <w:rsid w:val="00DA315B"/>
    <w:rsid w:val="00DA39F5"/>
    <w:rsid w:val="00DA40C4"/>
    <w:rsid w:val="00DB3049"/>
    <w:rsid w:val="00DB383E"/>
    <w:rsid w:val="00DB4454"/>
    <w:rsid w:val="00DC00CB"/>
    <w:rsid w:val="00DC138B"/>
    <w:rsid w:val="00DD2DD2"/>
    <w:rsid w:val="00DD6762"/>
    <w:rsid w:val="00DD7CE6"/>
    <w:rsid w:val="00DE1126"/>
    <w:rsid w:val="00DE1BAC"/>
    <w:rsid w:val="00DE24D9"/>
    <w:rsid w:val="00DE73B2"/>
    <w:rsid w:val="00DF7926"/>
    <w:rsid w:val="00E0182B"/>
    <w:rsid w:val="00E031DF"/>
    <w:rsid w:val="00E03603"/>
    <w:rsid w:val="00E04A79"/>
    <w:rsid w:val="00E104A6"/>
    <w:rsid w:val="00E13C8A"/>
    <w:rsid w:val="00E13D3E"/>
    <w:rsid w:val="00E154EB"/>
    <w:rsid w:val="00E2039E"/>
    <w:rsid w:val="00E252F2"/>
    <w:rsid w:val="00E26075"/>
    <w:rsid w:val="00E31391"/>
    <w:rsid w:val="00E3412F"/>
    <w:rsid w:val="00E3443C"/>
    <w:rsid w:val="00E35C44"/>
    <w:rsid w:val="00E36DE3"/>
    <w:rsid w:val="00E44B67"/>
    <w:rsid w:val="00E50334"/>
    <w:rsid w:val="00E579F4"/>
    <w:rsid w:val="00E613CA"/>
    <w:rsid w:val="00E656FD"/>
    <w:rsid w:val="00E65F90"/>
    <w:rsid w:val="00E679AF"/>
    <w:rsid w:val="00E67FCC"/>
    <w:rsid w:val="00E719DC"/>
    <w:rsid w:val="00E71D97"/>
    <w:rsid w:val="00E75B21"/>
    <w:rsid w:val="00E777EF"/>
    <w:rsid w:val="00E77876"/>
    <w:rsid w:val="00E80F39"/>
    <w:rsid w:val="00E810AC"/>
    <w:rsid w:val="00E90785"/>
    <w:rsid w:val="00E932CB"/>
    <w:rsid w:val="00E9416B"/>
    <w:rsid w:val="00E947B8"/>
    <w:rsid w:val="00E96AE2"/>
    <w:rsid w:val="00EA1343"/>
    <w:rsid w:val="00EA6710"/>
    <w:rsid w:val="00EB3A98"/>
    <w:rsid w:val="00EB667A"/>
    <w:rsid w:val="00EC554B"/>
    <w:rsid w:val="00ED2D14"/>
    <w:rsid w:val="00ED3C36"/>
    <w:rsid w:val="00ED6B79"/>
    <w:rsid w:val="00ED73CC"/>
    <w:rsid w:val="00EE2E02"/>
    <w:rsid w:val="00EF029E"/>
    <w:rsid w:val="00EF240F"/>
    <w:rsid w:val="00EF4042"/>
    <w:rsid w:val="00EF5841"/>
    <w:rsid w:val="00F011BB"/>
    <w:rsid w:val="00F039FA"/>
    <w:rsid w:val="00F04903"/>
    <w:rsid w:val="00F133C5"/>
    <w:rsid w:val="00F20270"/>
    <w:rsid w:val="00F21732"/>
    <w:rsid w:val="00F231AC"/>
    <w:rsid w:val="00F23A38"/>
    <w:rsid w:val="00F23ACB"/>
    <w:rsid w:val="00F2717C"/>
    <w:rsid w:val="00F356D6"/>
    <w:rsid w:val="00F36E58"/>
    <w:rsid w:val="00F37678"/>
    <w:rsid w:val="00F404A0"/>
    <w:rsid w:val="00F438DE"/>
    <w:rsid w:val="00F45420"/>
    <w:rsid w:val="00F5650C"/>
    <w:rsid w:val="00F57B21"/>
    <w:rsid w:val="00F62539"/>
    <w:rsid w:val="00F70816"/>
    <w:rsid w:val="00F8109C"/>
    <w:rsid w:val="00F824A2"/>
    <w:rsid w:val="00F82E20"/>
    <w:rsid w:val="00F92478"/>
    <w:rsid w:val="00F97BC6"/>
    <w:rsid w:val="00FA2596"/>
    <w:rsid w:val="00FA3C72"/>
    <w:rsid w:val="00FC355E"/>
    <w:rsid w:val="00FC4C38"/>
    <w:rsid w:val="00FC611C"/>
    <w:rsid w:val="00FD02C8"/>
    <w:rsid w:val="00FD1182"/>
    <w:rsid w:val="00FD1257"/>
    <w:rsid w:val="00FD230B"/>
    <w:rsid w:val="00FD286A"/>
    <w:rsid w:val="00FD3A94"/>
    <w:rsid w:val="00FD64EE"/>
    <w:rsid w:val="00FE0769"/>
    <w:rsid w:val="00FE0EA9"/>
    <w:rsid w:val="00FE0EE3"/>
    <w:rsid w:val="00FE4C40"/>
    <w:rsid w:val="00FE595F"/>
    <w:rsid w:val="00FE5B22"/>
    <w:rsid w:val="00FE6F97"/>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49"/>
    <o:shapelayout v:ext="edit">
      <o:idmap v:ext="edit" data="1"/>
    </o:shapelayout>
  </w:shapeDefaults>
  <w:decimalSymbol w:val=","/>
  <w:listSeparator w:val=";"/>
  <w14:docId w14:val="15254BD2"/>
  <w15:docId w15:val="{F98445E0-7033-4D64-8944-3813CAEB9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w Cen MT" w:eastAsia="Tw Cen MT" w:hAnsi="Tw Cen MT"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semiHidden="1" w:unhideWhenUsed="1"/>
    <w:lsdException w:name="Block Text" w:semiHidden="1" w:unhideWhenUsed="1"/>
    <w:lsdException w:name="Hyperlink" w:semiHidden="1" w:unhideWhenUsed="1"/>
    <w:lsdException w:name="FollowedHyperlink" w:locked="1"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E22DC"/>
    <w:rPr>
      <w:rFonts w:ascii="Times New Roman" w:eastAsia="Times New Roman" w:hAnsi="Times New Roman"/>
      <w:sz w:val="20"/>
      <w:szCs w:val="20"/>
      <w:lang w:eastAsia="en-US"/>
    </w:rPr>
  </w:style>
  <w:style w:type="paragraph" w:styleId="Virsraksts1">
    <w:name w:val="heading 1"/>
    <w:aliases w:val="Section Heading,heading1,Antraste 1,h1,Section Heading Char,heading1 Char,Antraste 1 Char,h1 Char,H1"/>
    <w:basedOn w:val="Parasts"/>
    <w:next w:val="Parasts"/>
    <w:link w:val="Virsraksts1Rakstz"/>
    <w:qFormat/>
    <w:rsid w:val="001D4D21"/>
    <w:pPr>
      <w:keepNext/>
      <w:keepLines/>
      <w:spacing w:before="240"/>
      <w:outlineLvl w:val="0"/>
    </w:pPr>
    <w:rPr>
      <w:rFonts w:ascii="Tw Cen MT" w:hAnsi="Tw Cen MT"/>
      <w:color w:val="2E74B5"/>
      <w:sz w:val="32"/>
      <w:szCs w:val="32"/>
    </w:rPr>
  </w:style>
  <w:style w:type="paragraph" w:styleId="Virsraksts2">
    <w:name w:val="heading 2"/>
    <w:aliases w:val="Antraste 2,Reset numbering,B_Kapittel,HD2,H2,Titre 2 tbo,Sub-Head1,h2,Heading 2- no#,2m,PA Major Section,Podkapitola1,hlavicka,Podk...,H2 Char,Titre 2 tbo Char,Sub-Head1 Char,h2 Char,Heading 2- no# Char,2m Char,Podk... Char"/>
    <w:basedOn w:val="Parasts"/>
    <w:next w:val="Parasts"/>
    <w:link w:val="Virsraksts2Rakstz"/>
    <w:qFormat/>
    <w:rsid w:val="004B72D1"/>
    <w:pPr>
      <w:keepNext/>
      <w:widowControl w:val="0"/>
      <w:autoSpaceDE w:val="0"/>
      <w:autoSpaceDN w:val="0"/>
      <w:jc w:val="both"/>
      <w:outlineLvl w:val="1"/>
    </w:pPr>
    <w:rPr>
      <w:b/>
      <w:bCs/>
      <w:sz w:val="24"/>
      <w:szCs w:val="28"/>
    </w:rPr>
  </w:style>
  <w:style w:type="paragraph" w:styleId="Virsraksts3">
    <w:name w:val="heading 3"/>
    <w:aliases w:val="hd3,h3,heading 3 + Indent: Left 0.25 in Char,heading 3 Char,3 Char,E3 Char,Heading 3. Char,H3 Char,h3 Char,l3+toc 3 Char,l3 Char,CT Char,Sub-section Title Char"/>
    <w:basedOn w:val="Parasts"/>
    <w:next w:val="Parasts"/>
    <w:link w:val="Virsraksts3Rakstz"/>
    <w:uiPriority w:val="99"/>
    <w:qFormat/>
    <w:rsid w:val="004B72D1"/>
    <w:pPr>
      <w:keepNext/>
      <w:jc w:val="right"/>
      <w:outlineLvl w:val="2"/>
    </w:pPr>
    <w:rPr>
      <w:b/>
      <w:sz w:val="22"/>
    </w:rPr>
  </w:style>
  <w:style w:type="paragraph" w:styleId="Virsraksts4">
    <w:name w:val="heading 4"/>
    <w:basedOn w:val="Parasts"/>
    <w:next w:val="Parasts"/>
    <w:link w:val="Virsraksts4Rakstz"/>
    <w:uiPriority w:val="99"/>
    <w:qFormat/>
    <w:rsid w:val="004B72D1"/>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uiPriority w:val="99"/>
    <w:qFormat/>
    <w:locked/>
    <w:rsid w:val="00CD03C4"/>
    <w:pPr>
      <w:keepNext/>
      <w:tabs>
        <w:tab w:val="num" w:pos="1008"/>
      </w:tabs>
      <w:ind w:left="1008" w:hanging="1008"/>
      <w:outlineLvl w:val="4"/>
    </w:pPr>
    <w:rPr>
      <w:sz w:val="24"/>
      <w:szCs w:val="24"/>
      <w:lang w:eastAsia="lv-LV"/>
    </w:rPr>
  </w:style>
  <w:style w:type="paragraph" w:styleId="Virsraksts6">
    <w:name w:val="heading 6"/>
    <w:basedOn w:val="Parasts"/>
    <w:next w:val="Parasts"/>
    <w:link w:val="Virsraksts6Rakstz"/>
    <w:uiPriority w:val="99"/>
    <w:qFormat/>
    <w:locked/>
    <w:rsid w:val="00CD03C4"/>
    <w:pPr>
      <w:keepNext/>
      <w:tabs>
        <w:tab w:val="num" w:pos="1152"/>
      </w:tabs>
      <w:ind w:left="1152" w:hanging="1152"/>
      <w:jc w:val="center"/>
      <w:outlineLvl w:val="5"/>
    </w:pPr>
    <w:rPr>
      <w:b/>
      <w:sz w:val="24"/>
      <w:szCs w:val="24"/>
      <w:lang w:eastAsia="lv-LV"/>
    </w:rPr>
  </w:style>
  <w:style w:type="paragraph" w:styleId="Virsraksts7">
    <w:name w:val="heading 7"/>
    <w:basedOn w:val="Parasts"/>
    <w:next w:val="Parasts"/>
    <w:link w:val="Virsraksts7Rakstz"/>
    <w:uiPriority w:val="99"/>
    <w:unhideWhenUsed/>
    <w:qFormat/>
    <w:locked/>
    <w:rsid w:val="00FD3A94"/>
    <w:pPr>
      <w:keepNext/>
      <w:keepLines/>
      <w:spacing w:before="40"/>
      <w:outlineLvl w:val="6"/>
    </w:pPr>
    <w:rPr>
      <w:rFonts w:asciiTheme="majorHAnsi" w:eastAsiaTheme="majorEastAsia" w:hAnsiTheme="majorHAnsi" w:cstheme="majorBidi"/>
      <w:i/>
      <w:iCs/>
      <w:color w:val="243F60" w:themeColor="accent1" w:themeShade="7F"/>
    </w:rPr>
  </w:style>
  <w:style w:type="paragraph" w:styleId="Virsraksts8">
    <w:name w:val="heading 8"/>
    <w:basedOn w:val="Parasts"/>
    <w:next w:val="Parasts"/>
    <w:link w:val="Virsraksts8Rakstz"/>
    <w:uiPriority w:val="99"/>
    <w:qFormat/>
    <w:locked/>
    <w:rsid w:val="00CD03C4"/>
    <w:pPr>
      <w:tabs>
        <w:tab w:val="num" w:pos="1440"/>
      </w:tabs>
      <w:spacing w:before="240" w:after="60"/>
      <w:ind w:left="1440" w:hanging="1440"/>
      <w:outlineLvl w:val="7"/>
    </w:pPr>
    <w:rPr>
      <w:i/>
      <w:iCs/>
      <w:sz w:val="24"/>
      <w:szCs w:val="24"/>
      <w:lang w:eastAsia="lv-LV"/>
    </w:rPr>
  </w:style>
  <w:style w:type="paragraph" w:styleId="Virsraksts9">
    <w:name w:val="heading 9"/>
    <w:basedOn w:val="Parasts"/>
    <w:next w:val="Parasts"/>
    <w:link w:val="Virsraksts9Rakstz"/>
    <w:uiPriority w:val="99"/>
    <w:qFormat/>
    <w:rsid w:val="004B72D1"/>
    <w:pPr>
      <w:keepNext/>
      <w:widowControl w:val="0"/>
      <w:autoSpaceDE w:val="0"/>
      <w:autoSpaceDN w:val="0"/>
      <w:jc w:val="center"/>
      <w:outlineLvl w:val="8"/>
    </w:pPr>
    <w:rPr>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Virsraksts 1 Char"/>
    <w:basedOn w:val="Noklusjumarindkopasfonts"/>
    <w:uiPriority w:val="9"/>
    <w:rsid w:val="00FD3A94"/>
    <w:rPr>
      <w:rFonts w:asciiTheme="majorHAnsi" w:eastAsiaTheme="majorEastAsia" w:hAnsiTheme="majorHAnsi" w:cstheme="majorBidi"/>
      <w:b/>
      <w:bCs/>
      <w:kern w:val="32"/>
      <w:sz w:val="32"/>
      <w:szCs w:val="32"/>
      <w:lang w:eastAsia="en-US"/>
    </w:rPr>
  </w:style>
  <w:style w:type="character" w:customStyle="1" w:styleId="Virsraksts2Rakstz">
    <w:name w:val="Virsraksts 2 Rakstz."/>
    <w:aliases w:val="Antraste 2 Rakstz.,Reset numbering Rakstz.,B_Kapittel Rakstz.,HD2 Rakstz.,H2 Rakstz.,Titre 2 tbo Rakstz.,Sub-Head1 Rakstz.,h2 Rakstz.,Heading 2- no# Rakstz.,2m Rakstz.,PA Major Section Rakstz.,Podkapitola1 Rakstz.,hlavicka Rakstz."/>
    <w:basedOn w:val="Noklusjumarindkopasfonts"/>
    <w:link w:val="Virsraksts2"/>
    <w:uiPriority w:val="99"/>
    <w:locked/>
    <w:rsid w:val="004B72D1"/>
    <w:rPr>
      <w:rFonts w:ascii="Times New Roman" w:hAnsi="Times New Roman" w:cs="Times New Roman"/>
      <w:b/>
      <w:bCs/>
      <w:sz w:val="28"/>
      <w:szCs w:val="28"/>
    </w:rPr>
  </w:style>
  <w:style w:type="character" w:customStyle="1" w:styleId="Virsraksts3Rakstz">
    <w:name w:val="Virsraksts 3 Rakstz."/>
    <w:aliases w:val="hd3 Rakstz.,h3 Rakstz.,heading 3 + Indent: Left 0.25 in Char Rakstz.,heading 3 Char Rakstz.,3 Char Rakstz.,E3 Char Rakstz.,Heading 3. Char Rakstz.,H3 Char Rakstz.,h3 Char Rakstz.,l3+toc 3 Char Rakstz.,l3 Char Rakstz.,CT Char Rakstz."/>
    <w:basedOn w:val="Noklusjumarindkopasfonts"/>
    <w:link w:val="Virsraksts3"/>
    <w:uiPriority w:val="99"/>
    <w:locked/>
    <w:rsid w:val="004B72D1"/>
    <w:rPr>
      <w:rFonts w:ascii="Times New Roman" w:hAnsi="Times New Roman" w:cs="Times New Roman"/>
      <w:b/>
      <w:sz w:val="20"/>
      <w:szCs w:val="20"/>
    </w:rPr>
  </w:style>
  <w:style w:type="character" w:customStyle="1" w:styleId="Virsraksts4Rakstz">
    <w:name w:val="Virsraksts 4 Rakstz."/>
    <w:basedOn w:val="Noklusjumarindkopasfonts"/>
    <w:link w:val="Virsraksts4"/>
    <w:uiPriority w:val="99"/>
    <w:semiHidden/>
    <w:locked/>
    <w:rsid w:val="004B72D1"/>
    <w:rPr>
      <w:rFonts w:ascii="Calibri" w:hAnsi="Calibri" w:cs="Times New Roman"/>
      <w:b/>
      <w:bCs/>
      <w:sz w:val="28"/>
      <w:szCs w:val="28"/>
    </w:rPr>
  </w:style>
  <w:style w:type="character" w:customStyle="1" w:styleId="Virsraksts9Rakstz">
    <w:name w:val="Virsraksts 9 Rakstz."/>
    <w:basedOn w:val="Noklusjumarindkopasfonts"/>
    <w:link w:val="Virsraksts9"/>
    <w:uiPriority w:val="99"/>
    <w:locked/>
    <w:rsid w:val="004B72D1"/>
    <w:rPr>
      <w:rFonts w:ascii="Times New Roman" w:hAnsi="Times New Roman" w:cs="Times New Roman"/>
      <w:sz w:val="28"/>
      <w:szCs w:val="28"/>
    </w:rPr>
  </w:style>
  <w:style w:type="character" w:customStyle="1" w:styleId="Virsraksts1Rakstz">
    <w:name w:val="Virsraksts 1 Rakstz."/>
    <w:aliases w:val="Section Heading Rakstz.,heading1 Rakstz.,Antraste 1 Rakstz.,h1 Rakstz.,Section Heading Char Rakstz.,heading1 Char Rakstz.,Antraste 1 Char Rakstz.,h1 Char Rakstz.,H1 Rakstz."/>
    <w:basedOn w:val="Noklusjumarindkopasfonts"/>
    <w:link w:val="Virsraksts1"/>
    <w:uiPriority w:val="99"/>
    <w:locked/>
    <w:rsid w:val="001D4D21"/>
    <w:rPr>
      <w:rFonts w:ascii="Tw Cen MT" w:hAnsi="Tw Cen MT" w:cs="Times New Roman"/>
      <w:color w:val="2E74B5"/>
      <w:sz w:val="32"/>
      <w:szCs w:val="32"/>
    </w:rPr>
  </w:style>
  <w:style w:type="paragraph" w:styleId="Nosaukums">
    <w:name w:val="Title"/>
    <w:basedOn w:val="Parasts"/>
    <w:next w:val="Parasts"/>
    <w:link w:val="NosaukumsRakstz"/>
    <w:qFormat/>
    <w:rsid w:val="001D4D21"/>
    <w:pPr>
      <w:contextualSpacing/>
    </w:pPr>
    <w:rPr>
      <w:rFonts w:ascii="Tw Cen MT" w:hAnsi="Tw Cen MT"/>
      <w:spacing w:val="-10"/>
      <w:kern w:val="28"/>
      <w:sz w:val="56"/>
      <w:szCs w:val="56"/>
    </w:rPr>
  </w:style>
  <w:style w:type="character" w:customStyle="1" w:styleId="NosaukumsRakstz">
    <w:name w:val="Nosaukums Rakstz."/>
    <w:basedOn w:val="Noklusjumarindkopasfonts"/>
    <w:link w:val="Nosaukums"/>
    <w:locked/>
    <w:rsid w:val="001D4D21"/>
    <w:rPr>
      <w:rFonts w:ascii="Tw Cen MT" w:hAnsi="Tw Cen MT" w:cs="Times New Roman"/>
      <w:spacing w:val="-10"/>
      <w:kern w:val="28"/>
      <w:sz w:val="56"/>
      <w:szCs w:val="56"/>
    </w:rPr>
  </w:style>
  <w:style w:type="character" w:styleId="Izclums">
    <w:name w:val="Emphasis"/>
    <w:basedOn w:val="Noklusjumarindkopasfonts"/>
    <w:qFormat/>
    <w:rsid w:val="001D4D21"/>
    <w:rPr>
      <w:rFonts w:cs="Times New Roman"/>
      <w:i/>
      <w:iCs/>
    </w:rPr>
  </w:style>
  <w:style w:type="paragraph" w:styleId="Bezatstarpm">
    <w:name w:val="No Spacing"/>
    <w:uiPriority w:val="99"/>
    <w:qFormat/>
    <w:rsid w:val="00FD3A94"/>
    <w:rPr>
      <w:lang w:eastAsia="en-US"/>
    </w:rPr>
  </w:style>
  <w:style w:type="paragraph" w:styleId="Intensvscitts">
    <w:name w:val="Intense Quote"/>
    <w:basedOn w:val="Parasts"/>
    <w:next w:val="Parasts"/>
    <w:link w:val="IntensvscittsRakstz"/>
    <w:uiPriority w:val="99"/>
    <w:qFormat/>
    <w:rsid w:val="001D4D21"/>
    <w:pPr>
      <w:pBdr>
        <w:top w:val="single" w:sz="4" w:space="10" w:color="5B9BD5"/>
        <w:bottom w:val="single" w:sz="4" w:space="10" w:color="5B9BD5"/>
      </w:pBdr>
      <w:spacing w:before="360" w:after="360"/>
      <w:ind w:left="864" w:right="864"/>
      <w:jc w:val="center"/>
    </w:pPr>
    <w:rPr>
      <w:i/>
      <w:iCs/>
      <w:color w:val="5B9BD5"/>
    </w:rPr>
  </w:style>
  <w:style w:type="character" w:customStyle="1" w:styleId="IntensvscittsRakstz">
    <w:name w:val="Intensīvs citāts Rakstz."/>
    <w:basedOn w:val="Noklusjumarindkopasfonts"/>
    <w:link w:val="Intensvscitts"/>
    <w:uiPriority w:val="99"/>
    <w:locked/>
    <w:rsid w:val="001D4D21"/>
    <w:rPr>
      <w:rFonts w:cs="Times New Roman"/>
      <w:i/>
      <w:iCs/>
      <w:color w:val="5B9BD5"/>
    </w:rPr>
  </w:style>
  <w:style w:type="character" w:styleId="Izsmalcintsizclums">
    <w:name w:val="Subtle Emphasis"/>
    <w:basedOn w:val="Noklusjumarindkopasfonts"/>
    <w:uiPriority w:val="99"/>
    <w:qFormat/>
    <w:rsid w:val="001D4D21"/>
    <w:rPr>
      <w:rFonts w:cs="Times New Roman"/>
      <w:i/>
      <w:iCs/>
      <w:color w:val="404040"/>
    </w:rPr>
  </w:style>
  <w:style w:type="character" w:customStyle="1" w:styleId="Heading1Char1">
    <w:name w:val="Heading 1 Char1"/>
    <w:aliases w:val="Section Heading Char11,heading1 Char11,Antraste 1 Char11,h1 Char11,Heading 1 Char Char,Section Heading Char Char2,heading1 Char Char2,Antraste 1 Char Char2,h1 Char Char2,H1 Char2,Virsraksts 1 Char2"/>
    <w:uiPriority w:val="99"/>
    <w:rsid w:val="004B72D1"/>
    <w:rPr>
      <w:rFonts w:ascii="Times New Roman Bold" w:hAnsi="Times New Roman Bold"/>
      <w:b/>
      <w:smallCaps/>
      <w:sz w:val="24"/>
      <w:lang w:eastAsia="en-US"/>
    </w:rPr>
  </w:style>
  <w:style w:type="paragraph" w:styleId="Pamatteksts">
    <w:name w:val="Body Text"/>
    <w:aliases w:val="b,uvlaka 3,plain,plain Char,b1,uvlaka 31,Body Text Char1,Body Text Char Char"/>
    <w:basedOn w:val="Parasts"/>
    <w:link w:val="PamattekstsRakstz"/>
    <w:uiPriority w:val="99"/>
    <w:rsid w:val="004B72D1"/>
    <w:pPr>
      <w:widowControl w:val="0"/>
      <w:spacing w:after="120"/>
    </w:pPr>
    <w:rPr>
      <w:rFonts w:ascii="RimTimes" w:hAnsi="RimTimes"/>
      <w:sz w:val="24"/>
    </w:rPr>
  </w:style>
  <w:style w:type="character" w:customStyle="1" w:styleId="PamattekstsRakstz">
    <w:name w:val="Pamatteksts Rakstz."/>
    <w:aliases w:val="b Rakstz.,uvlaka 3 Rakstz.,plain Rakstz.,plain Char Rakstz.,b1 Rakstz.,uvlaka 31 Rakstz.,Body Text Char1 Rakstz.,Body Text Char Char Rakstz."/>
    <w:basedOn w:val="Noklusjumarindkopasfonts"/>
    <w:link w:val="Pamatteksts"/>
    <w:uiPriority w:val="99"/>
    <w:locked/>
    <w:rsid w:val="004B72D1"/>
    <w:rPr>
      <w:rFonts w:ascii="RimTimes" w:hAnsi="RimTimes" w:cs="Times New Roman"/>
      <w:sz w:val="20"/>
      <w:szCs w:val="20"/>
    </w:rPr>
  </w:style>
  <w:style w:type="paragraph" w:styleId="Pamattekstsaratkpi">
    <w:name w:val="Body Text Indent"/>
    <w:aliases w:val="Body Text Indent Char Char Char Char,Body Text Indent Char Char,Body Text Indent Char Char Char"/>
    <w:basedOn w:val="Parasts"/>
    <w:link w:val="PamattekstsaratkpiRakstz"/>
    <w:uiPriority w:val="99"/>
    <w:rsid w:val="004B72D1"/>
    <w:pPr>
      <w:tabs>
        <w:tab w:val="left" w:pos="0"/>
      </w:tabs>
      <w:suppressAutoHyphens/>
      <w:autoSpaceDE w:val="0"/>
      <w:autoSpaceDN w:val="0"/>
      <w:jc w:val="both"/>
    </w:pPr>
    <w:rPr>
      <w:sz w:val="24"/>
      <w:szCs w:val="24"/>
    </w:rPr>
  </w:style>
  <w:style w:type="character" w:customStyle="1" w:styleId="PamattekstsaratkpiRakstz">
    <w:name w:val="Pamatteksts ar atkāpi Rakstz."/>
    <w:aliases w:val="Body Text Indent Char Char Char Char Rakstz.,Body Text Indent Char Char Rakstz.,Body Text Indent Char Char Char Rakstz."/>
    <w:basedOn w:val="Noklusjumarindkopasfonts"/>
    <w:link w:val="Pamattekstsaratkpi"/>
    <w:uiPriority w:val="99"/>
    <w:locked/>
    <w:rsid w:val="004B72D1"/>
    <w:rPr>
      <w:rFonts w:ascii="Times New Roman" w:hAnsi="Times New Roman" w:cs="Times New Roman"/>
      <w:sz w:val="24"/>
      <w:szCs w:val="24"/>
    </w:rPr>
  </w:style>
  <w:style w:type="paragraph" w:styleId="Saturs1">
    <w:name w:val="toc 1"/>
    <w:basedOn w:val="Parasts"/>
    <w:next w:val="Parasts"/>
    <w:autoRedefine/>
    <w:uiPriority w:val="99"/>
    <w:semiHidden/>
    <w:rsid w:val="004B72D1"/>
    <w:pPr>
      <w:tabs>
        <w:tab w:val="left" w:pos="540"/>
        <w:tab w:val="right" w:leader="dot" w:pos="9360"/>
      </w:tabs>
      <w:spacing w:line="360" w:lineRule="auto"/>
    </w:pPr>
    <w:rPr>
      <w:b/>
      <w:caps/>
      <w:noProof/>
      <w:sz w:val="16"/>
      <w:szCs w:val="16"/>
    </w:rPr>
  </w:style>
  <w:style w:type="character" w:styleId="Hipersaite">
    <w:name w:val="Hyperlink"/>
    <w:basedOn w:val="Noklusjumarindkopasfonts"/>
    <w:uiPriority w:val="99"/>
    <w:rsid w:val="004B72D1"/>
    <w:rPr>
      <w:rFonts w:cs="Times New Roman"/>
      <w:color w:val="0000FF"/>
      <w:u w:val="single"/>
    </w:rPr>
  </w:style>
  <w:style w:type="paragraph" w:styleId="Pamattekstaatkpe3">
    <w:name w:val="Body Text Indent 3"/>
    <w:basedOn w:val="Parasts"/>
    <w:link w:val="Pamattekstaatkpe3Rakstz"/>
    <w:uiPriority w:val="99"/>
    <w:rsid w:val="004B72D1"/>
    <w:pPr>
      <w:spacing w:after="120"/>
      <w:ind w:left="283"/>
    </w:pPr>
    <w:rPr>
      <w:sz w:val="16"/>
      <w:szCs w:val="16"/>
    </w:rPr>
  </w:style>
  <w:style w:type="character" w:customStyle="1" w:styleId="Pamattekstaatkpe3Rakstz">
    <w:name w:val="Pamatteksta atkāpe 3 Rakstz."/>
    <w:basedOn w:val="Noklusjumarindkopasfonts"/>
    <w:link w:val="Pamattekstaatkpe3"/>
    <w:uiPriority w:val="99"/>
    <w:locked/>
    <w:rsid w:val="004B72D1"/>
    <w:rPr>
      <w:rFonts w:ascii="Times New Roman" w:hAnsi="Times New Roman" w:cs="Times New Roman"/>
      <w:sz w:val="16"/>
      <w:szCs w:val="16"/>
    </w:rPr>
  </w:style>
  <w:style w:type="paragraph" w:styleId="Sarakstarindkopa">
    <w:name w:val="List Paragraph"/>
    <w:aliases w:val="2,Syle 1,Normal bullet 2,Bullet list"/>
    <w:basedOn w:val="Parasts"/>
    <w:link w:val="SarakstarindkopaRakstz"/>
    <w:uiPriority w:val="34"/>
    <w:qFormat/>
    <w:rsid w:val="004B72D1"/>
    <w:pPr>
      <w:spacing w:after="200" w:line="276" w:lineRule="auto"/>
      <w:ind w:left="720"/>
      <w:contextualSpacing/>
    </w:pPr>
    <w:rPr>
      <w:rFonts w:ascii="Calibri" w:eastAsia="Tw Cen MT" w:hAnsi="Calibri"/>
      <w:lang w:val="en-US" w:eastAsia="ko-KR"/>
    </w:rPr>
  </w:style>
  <w:style w:type="table" w:styleId="Reatabula">
    <w:name w:val="Table Grid"/>
    <w:basedOn w:val="Parastatabula"/>
    <w:uiPriority w:val="39"/>
    <w:rsid w:val="004B72D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4B72D1"/>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4B72D1"/>
    <w:rPr>
      <w:rFonts w:ascii="Tahoma" w:hAnsi="Tahoma" w:cs="Tahoma"/>
      <w:sz w:val="16"/>
      <w:szCs w:val="16"/>
    </w:rPr>
  </w:style>
  <w:style w:type="character" w:styleId="Komentraatsauce">
    <w:name w:val="annotation reference"/>
    <w:basedOn w:val="Noklusjumarindkopasfonts"/>
    <w:uiPriority w:val="99"/>
    <w:semiHidden/>
    <w:rsid w:val="004B72D1"/>
    <w:rPr>
      <w:rFonts w:cs="Times New Roman"/>
      <w:sz w:val="16"/>
    </w:rPr>
  </w:style>
  <w:style w:type="paragraph" w:styleId="Komentrateksts">
    <w:name w:val="annotation text"/>
    <w:basedOn w:val="Parasts"/>
    <w:link w:val="KomentratekstsRakstz"/>
    <w:uiPriority w:val="99"/>
    <w:semiHidden/>
    <w:rsid w:val="004B72D1"/>
  </w:style>
  <w:style w:type="character" w:customStyle="1" w:styleId="KomentratekstsRakstz">
    <w:name w:val="Komentāra teksts Rakstz."/>
    <w:basedOn w:val="Noklusjumarindkopasfonts"/>
    <w:link w:val="Komentrateksts"/>
    <w:uiPriority w:val="99"/>
    <w:semiHidden/>
    <w:locked/>
    <w:rsid w:val="004B72D1"/>
    <w:rPr>
      <w:rFonts w:ascii="Times New Roman" w:hAnsi="Times New Roman" w:cs="Times New Roman"/>
      <w:sz w:val="20"/>
      <w:szCs w:val="20"/>
    </w:rPr>
  </w:style>
  <w:style w:type="paragraph" w:styleId="Komentratma">
    <w:name w:val="annotation subject"/>
    <w:basedOn w:val="Komentrateksts"/>
    <w:next w:val="Komentrateksts"/>
    <w:link w:val="KomentratmaRakstz"/>
    <w:uiPriority w:val="99"/>
    <w:semiHidden/>
    <w:rsid w:val="004B72D1"/>
    <w:rPr>
      <w:b/>
      <w:bCs/>
    </w:rPr>
  </w:style>
  <w:style w:type="character" w:customStyle="1" w:styleId="KomentratmaRakstz">
    <w:name w:val="Komentāra tēma Rakstz."/>
    <w:basedOn w:val="KomentratekstsRakstz"/>
    <w:link w:val="Komentratma"/>
    <w:uiPriority w:val="99"/>
    <w:semiHidden/>
    <w:locked/>
    <w:rsid w:val="004B72D1"/>
    <w:rPr>
      <w:rFonts w:ascii="Times New Roman" w:hAnsi="Times New Roman" w:cs="Times New Roman"/>
      <w:b/>
      <w:bCs/>
      <w:sz w:val="20"/>
      <w:szCs w:val="20"/>
    </w:rPr>
  </w:style>
  <w:style w:type="paragraph" w:styleId="Galvene">
    <w:name w:val="header"/>
    <w:basedOn w:val="Parasts"/>
    <w:link w:val="GalveneRakstz"/>
    <w:rsid w:val="004B72D1"/>
    <w:pPr>
      <w:tabs>
        <w:tab w:val="center" w:pos="4153"/>
        <w:tab w:val="right" w:pos="8306"/>
      </w:tabs>
    </w:pPr>
  </w:style>
  <w:style w:type="character" w:customStyle="1" w:styleId="GalveneRakstz">
    <w:name w:val="Galvene Rakstz."/>
    <w:basedOn w:val="Noklusjumarindkopasfonts"/>
    <w:link w:val="Galvene"/>
    <w:uiPriority w:val="99"/>
    <w:locked/>
    <w:rsid w:val="004B72D1"/>
    <w:rPr>
      <w:rFonts w:ascii="Times New Roman" w:hAnsi="Times New Roman" w:cs="Times New Roman"/>
      <w:sz w:val="20"/>
      <w:szCs w:val="20"/>
    </w:rPr>
  </w:style>
  <w:style w:type="paragraph" w:styleId="Kjene">
    <w:name w:val="footer"/>
    <w:basedOn w:val="Parasts"/>
    <w:link w:val="KjeneRakstz"/>
    <w:uiPriority w:val="99"/>
    <w:rsid w:val="004B72D1"/>
    <w:pPr>
      <w:tabs>
        <w:tab w:val="center" w:pos="4153"/>
        <w:tab w:val="right" w:pos="8306"/>
      </w:tabs>
    </w:pPr>
  </w:style>
  <w:style w:type="character" w:customStyle="1" w:styleId="KjeneRakstz">
    <w:name w:val="Kājene Rakstz."/>
    <w:basedOn w:val="Noklusjumarindkopasfonts"/>
    <w:link w:val="Kjene"/>
    <w:uiPriority w:val="99"/>
    <w:locked/>
    <w:rsid w:val="004B72D1"/>
    <w:rPr>
      <w:rFonts w:ascii="Times New Roman" w:hAnsi="Times New Roman" w:cs="Times New Roman"/>
      <w:sz w:val="20"/>
      <w:szCs w:val="20"/>
    </w:rPr>
  </w:style>
  <w:style w:type="character" w:styleId="Izmantotahipersaite">
    <w:name w:val="FollowedHyperlink"/>
    <w:basedOn w:val="Noklusjumarindkopasfonts"/>
    <w:uiPriority w:val="99"/>
    <w:rsid w:val="004B72D1"/>
    <w:rPr>
      <w:rFonts w:cs="Times New Roman"/>
      <w:color w:val="800080"/>
      <w:u w:val="single"/>
    </w:rPr>
  </w:style>
  <w:style w:type="character" w:customStyle="1" w:styleId="SarakstarindkopaRakstz">
    <w:name w:val="Saraksta rindkopa Rakstz."/>
    <w:aliases w:val="2 Rakstz.,Syle 1 Rakstz.,Normal bullet 2 Rakstz.,Bullet list Rakstz."/>
    <w:link w:val="Sarakstarindkopa"/>
    <w:uiPriority w:val="34"/>
    <w:qFormat/>
    <w:locked/>
    <w:rsid w:val="004B72D1"/>
    <w:rPr>
      <w:rFonts w:ascii="Calibri" w:eastAsia="Times New Roman" w:hAnsi="Calibri"/>
      <w:lang w:val="en-US"/>
    </w:rPr>
  </w:style>
  <w:style w:type="paragraph" w:styleId="Parakstszemobjekta">
    <w:name w:val="caption"/>
    <w:basedOn w:val="Parasts"/>
    <w:next w:val="Parasts"/>
    <w:uiPriority w:val="99"/>
    <w:qFormat/>
    <w:rsid w:val="004B72D1"/>
    <w:pPr>
      <w:jc w:val="center"/>
    </w:pPr>
    <w:rPr>
      <w:rFonts w:ascii="Cambria" w:eastAsia="Tw Cen MT" w:hAnsi="Cambria" w:cs="Cambria"/>
      <w:b/>
      <w:bCs/>
      <w:sz w:val="24"/>
      <w:szCs w:val="24"/>
      <w:lang w:val="en-GB"/>
    </w:rPr>
  </w:style>
  <w:style w:type="paragraph" w:customStyle="1" w:styleId="Style1">
    <w:name w:val="Style1"/>
    <w:autoRedefine/>
    <w:qFormat/>
    <w:rsid w:val="0081717C"/>
    <w:pPr>
      <w:widowControl w:val="0"/>
      <w:numPr>
        <w:ilvl w:val="1"/>
        <w:numId w:val="1"/>
      </w:numPr>
      <w:ind w:hanging="502"/>
      <w:jc w:val="both"/>
    </w:pPr>
    <w:rPr>
      <w:rFonts w:ascii="Times New Roman" w:hAnsi="Times New Roman"/>
      <w:iCs/>
      <w:lang w:eastAsia="en-US"/>
    </w:rPr>
  </w:style>
  <w:style w:type="paragraph" w:styleId="Pamattekstaatkpe2">
    <w:name w:val="Body Text Indent 2"/>
    <w:basedOn w:val="Parasts"/>
    <w:link w:val="Pamattekstaatkpe2Rakstz"/>
    <w:uiPriority w:val="99"/>
    <w:rsid w:val="004B72D1"/>
    <w:pPr>
      <w:spacing w:after="120" w:line="480" w:lineRule="auto"/>
      <w:ind w:left="283"/>
    </w:pPr>
    <w:rPr>
      <w:rFonts w:ascii="Cambria" w:eastAsia="Tw Cen MT" w:hAnsi="Cambria" w:cs="Arial Unicode MS"/>
      <w:kern w:val="56"/>
      <w:sz w:val="28"/>
      <w:szCs w:val="24"/>
      <w:lang w:eastAsia="ko-KR" w:bidi="bo-CN"/>
    </w:rPr>
  </w:style>
  <w:style w:type="character" w:customStyle="1" w:styleId="Pamattekstaatkpe2Rakstz">
    <w:name w:val="Pamatteksta atkāpe 2 Rakstz."/>
    <w:basedOn w:val="Noklusjumarindkopasfonts"/>
    <w:link w:val="Pamattekstaatkpe2"/>
    <w:uiPriority w:val="99"/>
    <w:locked/>
    <w:rsid w:val="004B72D1"/>
    <w:rPr>
      <w:rFonts w:ascii="Cambria" w:eastAsia="Times New Roman" w:hAnsi="Cambria" w:cs="Arial Unicode MS"/>
      <w:kern w:val="56"/>
      <w:sz w:val="24"/>
      <w:szCs w:val="24"/>
      <w:lang w:bidi="bo-CN"/>
    </w:rPr>
  </w:style>
  <w:style w:type="paragraph" w:styleId="Paraksts">
    <w:name w:val="Signature"/>
    <w:basedOn w:val="Parasts"/>
    <w:link w:val="ParakstsRakstz"/>
    <w:uiPriority w:val="99"/>
    <w:rsid w:val="004B72D1"/>
    <w:pPr>
      <w:keepNext/>
      <w:spacing w:before="600"/>
      <w:ind w:firstLine="720"/>
    </w:pPr>
    <w:rPr>
      <w:rFonts w:eastAsia="Tw Cen MT"/>
      <w:sz w:val="26"/>
      <w:szCs w:val="26"/>
    </w:rPr>
  </w:style>
  <w:style w:type="character" w:customStyle="1" w:styleId="ParakstsRakstz">
    <w:name w:val="Paraksts Rakstz."/>
    <w:basedOn w:val="Noklusjumarindkopasfonts"/>
    <w:link w:val="Paraksts"/>
    <w:uiPriority w:val="99"/>
    <w:locked/>
    <w:rsid w:val="004B72D1"/>
    <w:rPr>
      <w:rFonts w:ascii="Times New Roman" w:eastAsia="Times New Roman" w:hAnsi="Times New Roman" w:cs="Times New Roman"/>
      <w:sz w:val="26"/>
      <w:szCs w:val="26"/>
    </w:rPr>
  </w:style>
  <w:style w:type="paragraph" w:styleId="Vresteksts">
    <w:name w:val="footnote text"/>
    <w:basedOn w:val="Parasts"/>
    <w:link w:val="VrestekstsRakstz"/>
    <w:rsid w:val="004B72D1"/>
  </w:style>
  <w:style w:type="character" w:customStyle="1" w:styleId="VrestekstsRakstz">
    <w:name w:val="Vēres teksts Rakstz."/>
    <w:basedOn w:val="Noklusjumarindkopasfonts"/>
    <w:link w:val="Vresteksts"/>
    <w:locked/>
    <w:rsid w:val="004B72D1"/>
    <w:rPr>
      <w:rFonts w:ascii="Times New Roman" w:hAnsi="Times New Roman" w:cs="Times New Roman"/>
      <w:sz w:val="20"/>
      <w:szCs w:val="20"/>
    </w:rPr>
  </w:style>
  <w:style w:type="character" w:styleId="Vresatsauce">
    <w:name w:val="footnote reference"/>
    <w:basedOn w:val="Noklusjumarindkopasfonts"/>
    <w:rsid w:val="004B72D1"/>
    <w:rPr>
      <w:rFonts w:cs="Times New Roman"/>
      <w:vertAlign w:val="superscript"/>
    </w:rPr>
  </w:style>
  <w:style w:type="paragraph" w:styleId="Prskatjums">
    <w:name w:val="Revision"/>
    <w:hidden/>
    <w:uiPriority w:val="99"/>
    <w:semiHidden/>
    <w:rsid w:val="00FD3A94"/>
    <w:rPr>
      <w:rFonts w:ascii="Times New Roman" w:eastAsia="Times New Roman" w:hAnsi="Times New Roman"/>
      <w:sz w:val="20"/>
      <w:szCs w:val="20"/>
      <w:lang w:eastAsia="en-US"/>
    </w:rPr>
  </w:style>
  <w:style w:type="paragraph" w:customStyle="1" w:styleId="naisf">
    <w:name w:val="naisf"/>
    <w:basedOn w:val="Parasts"/>
    <w:rsid w:val="004B72D1"/>
    <w:pPr>
      <w:spacing w:before="100" w:beforeAutospacing="1" w:after="100" w:afterAutospacing="1"/>
      <w:jc w:val="both"/>
    </w:pPr>
    <w:rPr>
      <w:sz w:val="24"/>
      <w:szCs w:val="24"/>
    </w:rPr>
  </w:style>
  <w:style w:type="paragraph" w:styleId="Apakvirsraksts">
    <w:name w:val="Subtitle"/>
    <w:basedOn w:val="Parasts"/>
    <w:next w:val="Parasts"/>
    <w:link w:val="ApakvirsrakstsRakstz"/>
    <w:uiPriority w:val="99"/>
    <w:qFormat/>
    <w:locked/>
    <w:rsid w:val="00FD3A9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pakvirsrakstsRakstz">
    <w:name w:val="Apakšvirsraksts Rakstz."/>
    <w:basedOn w:val="Noklusjumarindkopasfonts"/>
    <w:link w:val="Apakvirsraksts"/>
    <w:uiPriority w:val="99"/>
    <w:rsid w:val="00170AF8"/>
    <w:rPr>
      <w:rFonts w:asciiTheme="majorHAnsi" w:eastAsiaTheme="majorEastAsia" w:hAnsiTheme="majorHAnsi" w:cstheme="majorBidi"/>
      <w:i/>
      <w:iCs/>
      <w:color w:val="4F81BD" w:themeColor="accent1"/>
      <w:spacing w:val="15"/>
      <w:sz w:val="24"/>
      <w:szCs w:val="24"/>
      <w:lang w:eastAsia="en-US"/>
    </w:rPr>
  </w:style>
  <w:style w:type="paragraph" w:customStyle="1" w:styleId="Apakpunkts">
    <w:name w:val="Apakšpunkts"/>
    <w:basedOn w:val="Virsraksts3"/>
    <w:link w:val="ApakpunktsChar"/>
    <w:rsid w:val="004C7CF0"/>
    <w:pPr>
      <w:keepNext w:val="0"/>
      <w:widowControl w:val="0"/>
      <w:numPr>
        <w:ilvl w:val="2"/>
      </w:numPr>
      <w:tabs>
        <w:tab w:val="num" w:pos="1080"/>
        <w:tab w:val="num" w:pos="2160"/>
      </w:tabs>
      <w:spacing w:before="120" w:after="60"/>
      <w:ind w:left="1080" w:hanging="720"/>
      <w:jc w:val="both"/>
    </w:pPr>
    <w:rPr>
      <w:rFonts w:eastAsia="Calibri"/>
      <w:b w:val="0"/>
      <w:color w:val="000000"/>
      <w:sz w:val="28"/>
      <w:lang w:val="en-US" w:eastAsia="da-DK"/>
    </w:rPr>
  </w:style>
  <w:style w:type="character" w:customStyle="1" w:styleId="ApakpunktsChar">
    <w:name w:val="Apakšpunkts Char"/>
    <w:link w:val="Apakpunkts"/>
    <w:locked/>
    <w:rsid w:val="004C7CF0"/>
    <w:rPr>
      <w:rFonts w:ascii="Times New Roman" w:eastAsia="Calibri" w:hAnsi="Times New Roman"/>
      <w:color w:val="000000"/>
      <w:sz w:val="28"/>
      <w:szCs w:val="20"/>
      <w:lang w:val="en-US" w:eastAsia="da-DK"/>
    </w:rPr>
  </w:style>
  <w:style w:type="character" w:customStyle="1" w:styleId="apple-converted-space">
    <w:name w:val="apple-converted-space"/>
    <w:basedOn w:val="Noklusjumarindkopasfonts"/>
    <w:rsid w:val="004541D6"/>
  </w:style>
  <w:style w:type="character" w:customStyle="1" w:styleId="Virsraksts7Rakstz">
    <w:name w:val="Virsraksts 7 Rakstz."/>
    <w:basedOn w:val="Noklusjumarindkopasfonts"/>
    <w:link w:val="Virsraksts7"/>
    <w:semiHidden/>
    <w:rsid w:val="006D1C42"/>
    <w:rPr>
      <w:rFonts w:asciiTheme="majorHAnsi" w:eastAsiaTheme="majorEastAsia" w:hAnsiTheme="majorHAnsi" w:cstheme="majorBidi"/>
      <w:i/>
      <w:iCs/>
      <w:color w:val="243F60" w:themeColor="accent1" w:themeShade="7F"/>
      <w:sz w:val="20"/>
      <w:szCs w:val="20"/>
      <w:lang w:eastAsia="en-US"/>
    </w:rPr>
  </w:style>
  <w:style w:type="character" w:customStyle="1" w:styleId="Bodytext">
    <w:name w:val="Body text_"/>
    <w:link w:val="BodyText7"/>
    <w:rsid w:val="006D1C42"/>
    <w:rPr>
      <w:shd w:val="clear" w:color="auto" w:fill="FFFFFF"/>
    </w:rPr>
  </w:style>
  <w:style w:type="paragraph" w:customStyle="1" w:styleId="BodyText7">
    <w:name w:val="Body Text7"/>
    <w:basedOn w:val="Parasts"/>
    <w:link w:val="Bodytext"/>
    <w:rsid w:val="006D1C42"/>
    <w:pPr>
      <w:widowControl w:val="0"/>
      <w:shd w:val="clear" w:color="auto" w:fill="FFFFFF"/>
      <w:spacing w:line="398" w:lineRule="exact"/>
      <w:ind w:hanging="980"/>
      <w:jc w:val="right"/>
    </w:pPr>
    <w:rPr>
      <w:rFonts w:ascii="Tw Cen MT" w:eastAsia="Tw Cen MT" w:hAnsi="Tw Cen MT"/>
      <w:sz w:val="22"/>
      <w:szCs w:val="22"/>
      <w:lang w:eastAsia="lv-LV"/>
    </w:rPr>
  </w:style>
  <w:style w:type="character" w:customStyle="1" w:styleId="Bodytext70">
    <w:name w:val="Body text (7)_"/>
    <w:link w:val="Bodytext71"/>
    <w:rsid w:val="006D1C42"/>
    <w:rPr>
      <w:b/>
      <w:bCs/>
      <w:i/>
      <w:iCs/>
      <w:sz w:val="28"/>
      <w:szCs w:val="28"/>
      <w:shd w:val="clear" w:color="auto" w:fill="FFFFFF"/>
    </w:rPr>
  </w:style>
  <w:style w:type="character" w:customStyle="1" w:styleId="Heading4">
    <w:name w:val="Heading #4_"/>
    <w:link w:val="Heading40"/>
    <w:rsid w:val="006D1C42"/>
    <w:rPr>
      <w:b/>
      <w:bCs/>
      <w:sz w:val="28"/>
      <w:szCs w:val="28"/>
      <w:shd w:val="clear" w:color="auto" w:fill="FFFFFF"/>
    </w:rPr>
  </w:style>
  <w:style w:type="character" w:customStyle="1" w:styleId="Bodytext8">
    <w:name w:val="Body text (8)_"/>
    <w:link w:val="Bodytext80"/>
    <w:rsid w:val="006D1C42"/>
    <w:rPr>
      <w:b/>
      <w:bCs/>
      <w:sz w:val="18"/>
      <w:szCs w:val="18"/>
      <w:shd w:val="clear" w:color="auto" w:fill="FFFFFF"/>
    </w:rPr>
  </w:style>
  <w:style w:type="paragraph" w:customStyle="1" w:styleId="Bodytext71">
    <w:name w:val="Body text (7)"/>
    <w:basedOn w:val="Parasts"/>
    <w:link w:val="Bodytext70"/>
    <w:rsid w:val="006D1C42"/>
    <w:pPr>
      <w:widowControl w:val="0"/>
      <w:shd w:val="clear" w:color="auto" w:fill="FFFFFF"/>
      <w:spacing w:after="180" w:line="0" w:lineRule="atLeast"/>
      <w:jc w:val="center"/>
    </w:pPr>
    <w:rPr>
      <w:rFonts w:ascii="Tw Cen MT" w:eastAsia="Tw Cen MT" w:hAnsi="Tw Cen MT"/>
      <w:b/>
      <w:bCs/>
      <w:i/>
      <w:iCs/>
      <w:sz w:val="28"/>
      <w:szCs w:val="28"/>
      <w:lang w:eastAsia="lv-LV"/>
    </w:rPr>
  </w:style>
  <w:style w:type="paragraph" w:customStyle="1" w:styleId="Heading40">
    <w:name w:val="Heading #4"/>
    <w:basedOn w:val="Parasts"/>
    <w:link w:val="Heading4"/>
    <w:rsid w:val="006D1C42"/>
    <w:pPr>
      <w:widowControl w:val="0"/>
      <w:shd w:val="clear" w:color="auto" w:fill="FFFFFF"/>
      <w:spacing w:before="180" w:after="180" w:line="0" w:lineRule="atLeast"/>
      <w:jc w:val="center"/>
      <w:outlineLvl w:val="3"/>
    </w:pPr>
    <w:rPr>
      <w:rFonts w:ascii="Tw Cen MT" w:eastAsia="Tw Cen MT" w:hAnsi="Tw Cen MT"/>
      <w:b/>
      <w:bCs/>
      <w:sz w:val="28"/>
      <w:szCs w:val="28"/>
      <w:lang w:eastAsia="lv-LV"/>
    </w:rPr>
  </w:style>
  <w:style w:type="paragraph" w:customStyle="1" w:styleId="Bodytext80">
    <w:name w:val="Body text (8)"/>
    <w:basedOn w:val="Parasts"/>
    <w:link w:val="Bodytext8"/>
    <w:rsid w:val="006D1C42"/>
    <w:pPr>
      <w:widowControl w:val="0"/>
      <w:shd w:val="clear" w:color="auto" w:fill="FFFFFF"/>
      <w:spacing w:before="180" w:after="60" w:line="0" w:lineRule="atLeast"/>
    </w:pPr>
    <w:rPr>
      <w:rFonts w:ascii="Tw Cen MT" w:eastAsia="Tw Cen MT" w:hAnsi="Tw Cen MT"/>
      <w:b/>
      <w:bCs/>
      <w:sz w:val="18"/>
      <w:szCs w:val="18"/>
      <w:lang w:eastAsia="lv-LV"/>
    </w:rPr>
  </w:style>
  <w:style w:type="paragraph" w:styleId="Saraksts2">
    <w:name w:val="List 2"/>
    <w:basedOn w:val="Parasts"/>
    <w:uiPriority w:val="99"/>
    <w:unhideWhenUsed/>
    <w:rsid w:val="006D1C42"/>
    <w:pPr>
      <w:ind w:left="566" w:hanging="283"/>
      <w:contextualSpacing/>
    </w:pPr>
    <w:rPr>
      <w:sz w:val="24"/>
      <w:szCs w:val="24"/>
    </w:rPr>
  </w:style>
  <w:style w:type="paragraph" w:customStyle="1" w:styleId="bodynumber">
    <w:name w:val="body number"/>
    <w:basedOn w:val="Parasts"/>
    <w:uiPriority w:val="99"/>
    <w:rsid w:val="00DC138B"/>
    <w:pPr>
      <w:numPr>
        <w:numId w:val="2"/>
      </w:numPr>
      <w:spacing w:after="60"/>
      <w:jc w:val="both"/>
    </w:pPr>
    <w:rPr>
      <w:sz w:val="24"/>
      <w:szCs w:val="24"/>
      <w:lang w:eastAsia="en-GB"/>
    </w:rPr>
  </w:style>
  <w:style w:type="paragraph" w:customStyle="1" w:styleId="tv213">
    <w:name w:val="tv213"/>
    <w:basedOn w:val="Parasts"/>
    <w:rsid w:val="00DC138B"/>
    <w:pPr>
      <w:spacing w:before="100" w:beforeAutospacing="1" w:after="100" w:afterAutospacing="1"/>
    </w:pPr>
    <w:rPr>
      <w:sz w:val="24"/>
      <w:szCs w:val="24"/>
      <w:lang w:eastAsia="lv-LV"/>
    </w:rPr>
  </w:style>
  <w:style w:type="paragraph" w:customStyle="1" w:styleId="labojumupamats">
    <w:name w:val="labojumu_pamats"/>
    <w:basedOn w:val="Parasts"/>
    <w:rsid w:val="00DC138B"/>
    <w:pPr>
      <w:spacing w:before="100" w:beforeAutospacing="1" w:after="100" w:afterAutospacing="1"/>
    </w:pPr>
    <w:rPr>
      <w:sz w:val="24"/>
      <w:szCs w:val="24"/>
      <w:lang w:eastAsia="lv-LV"/>
    </w:rPr>
  </w:style>
  <w:style w:type="character" w:customStyle="1" w:styleId="Virsraksts5Rakstz">
    <w:name w:val="Virsraksts 5 Rakstz."/>
    <w:basedOn w:val="Noklusjumarindkopasfonts"/>
    <w:link w:val="Virsraksts5"/>
    <w:uiPriority w:val="99"/>
    <w:rsid w:val="00CD03C4"/>
    <w:rPr>
      <w:rFonts w:ascii="Times New Roman" w:eastAsia="Times New Roman" w:hAnsi="Times New Roman"/>
      <w:sz w:val="24"/>
      <w:szCs w:val="24"/>
    </w:rPr>
  </w:style>
  <w:style w:type="character" w:customStyle="1" w:styleId="Virsraksts6Rakstz">
    <w:name w:val="Virsraksts 6 Rakstz."/>
    <w:basedOn w:val="Noklusjumarindkopasfonts"/>
    <w:link w:val="Virsraksts6"/>
    <w:uiPriority w:val="99"/>
    <w:rsid w:val="00CD03C4"/>
    <w:rPr>
      <w:rFonts w:ascii="Times New Roman" w:eastAsia="Times New Roman" w:hAnsi="Times New Roman"/>
      <w:b/>
      <w:sz w:val="24"/>
      <w:szCs w:val="24"/>
    </w:rPr>
  </w:style>
  <w:style w:type="character" w:customStyle="1" w:styleId="Virsraksts8Rakstz">
    <w:name w:val="Virsraksts 8 Rakstz."/>
    <w:basedOn w:val="Noklusjumarindkopasfonts"/>
    <w:link w:val="Virsraksts8"/>
    <w:uiPriority w:val="99"/>
    <w:rsid w:val="00CD03C4"/>
    <w:rPr>
      <w:rFonts w:ascii="Times New Roman" w:eastAsia="Times New Roman" w:hAnsi="Times New Roman"/>
      <w:i/>
      <w:iCs/>
      <w:sz w:val="24"/>
      <w:szCs w:val="24"/>
    </w:rPr>
  </w:style>
  <w:style w:type="paragraph" w:customStyle="1" w:styleId="xmsonormal">
    <w:name w:val="x_msonormal"/>
    <w:basedOn w:val="Parasts"/>
    <w:rsid w:val="00F133C5"/>
    <w:pPr>
      <w:spacing w:before="100" w:beforeAutospacing="1" w:after="100" w:afterAutospacing="1"/>
    </w:pPr>
    <w:rPr>
      <w:rFonts w:ascii="Times" w:eastAsia="Tw Cen MT" w:hAnsi="Times"/>
      <w:lang w:val="en-US"/>
    </w:rPr>
  </w:style>
  <w:style w:type="paragraph" w:customStyle="1" w:styleId="1stlevelheading">
    <w:name w:val="1st level (heading)"/>
    <w:next w:val="Parasts"/>
    <w:uiPriority w:val="1"/>
    <w:qFormat/>
    <w:rsid w:val="002E558F"/>
    <w:pPr>
      <w:keepNext/>
      <w:numPr>
        <w:numId w:val="3"/>
      </w:numPr>
      <w:spacing w:before="360" w:after="240"/>
      <w:jc w:val="both"/>
      <w:outlineLvl w:val="0"/>
    </w:pPr>
    <w:rPr>
      <w:rFonts w:ascii="Times New Roman" w:eastAsia="Times New Roman" w:hAnsi="Times New Roman"/>
      <w:b/>
      <w:caps/>
      <w:spacing w:val="25"/>
      <w:kern w:val="24"/>
      <w:szCs w:val="24"/>
      <w:lang w:val="en-GB" w:eastAsia="en-US"/>
    </w:rPr>
  </w:style>
  <w:style w:type="paragraph" w:customStyle="1" w:styleId="2ndlevelheading">
    <w:name w:val="2nd level (heading)"/>
    <w:basedOn w:val="1stlevelheading"/>
    <w:next w:val="Parasts"/>
    <w:uiPriority w:val="1"/>
    <w:qFormat/>
    <w:rsid w:val="002E558F"/>
    <w:pPr>
      <w:keepNext w:val="0"/>
      <w:numPr>
        <w:ilvl w:val="1"/>
      </w:numPr>
      <w:spacing w:before="240"/>
      <w:outlineLvl w:val="1"/>
    </w:pPr>
    <w:rPr>
      <w:caps w:val="0"/>
      <w:spacing w:val="0"/>
    </w:rPr>
  </w:style>
  <w:style w:type="paragraph" w:customStyle="1" w:styleId="3rdlevelheading">
    <w:name w:val="3rd level (heading)"/>
    <w:basedOn w:val="2ndlevelheading"/>
    <w:next w:val="Parasts"/>
    <w:uiPriority w:val="1"/>
    <w:qFormat/>
    <w:rsid w:val="002E558F"/>
    <w:pPr>
      <w:numPr>
        <w:ilvl w:val="2"/>
      </w:numPr>
      <w:outlineLvl w:val="2"/>
    </w:pPr>
    <w:rPr>
      <w:i/>
    </w:rPr>
  </w:style>
  <w:style w:type="paragraph" w:customStyle="1" w:styleId="4thlevelheading">
    <w:name w:val="4th level (heading)"/>
    <w:basedOn w:val="3rdlevelheading"/>
    <w:next w:val="Parasts"/>
    <w:uiPriority w:val="1"/>
    <w:qFormat/>
    <w:rsid w:val="002E558F"/>
    <w:pPr>
      <w:numPr>
        <w:ilvl w:val="3"/>
      </w:numPr>
      <w:spacing w:after="120"/>
      <w:outlineLvl w:val="3"/>
    </w:pPr>
    <w:rPr>
      <w:b w:val="0"/>
    </w:rPr>
  </w:style>
  <w:style w:type="paragraph" w:customStyle="1" w:styleId="5thlevelheading">
    <w:name w:val="5th level (heading)"/>
    <w:basedOn w:val="4thlevelheading"/>
    <w:next w:val="Parasts"/>
    <w:uiPriority w:val="1"/>
    <w:qFormat/>
    <w:rsid w:val="002E558F"/>
    <w:pPr>
      <w:numPr>
        <w:ilvl w:val="4"/>
      </w:numPr>
      <w:outlineLvl w:val="4"/>
    </w:pPr>
    <w:rPr>
      <w:i w:val="0"/>
      <w:u w:val="single"/>
    </w:rPr>
  </w:style>
  <w:style w:type="paragraph" w:customStyle="1" w:styleId="ListParagraph1">
    <w:name w:val="List Paragraph1"/>
    <w:basedOn w:val="Parasts"/>
    <w:uiPriority w:val="34"/>
    <w:qFormat/>
    <w:rsid w:val="001B28FB"/>
    <w:pPr>
      <w:spacing w:after="200" w:line="276" w:lineRule="auto"/>
      <w:ind w:left="720"/>
      <w:contextualSpacing/>
    </w:pPr>
    <w:rPr>
      <w:rFonts w:ascii="Calibri" w:eastAsia="Calibri" w:hAnsi="Calibri"/>
      <w:sz w:val="22"/>
      <w:szCs w:val="22"/>
    </w:rPr>
  </w:style>
  <w:style w:type="paragraph" w:customStyle="1" w:styleId="B0AbsatzBlock">
    <w:name w:val="B0 Absatz Block"/>
    <w:basedOn w:val="Parasts"/>
    <w:rsid w:val="001B28FB"/>
    <w:pPr>
      <w:spacing w:line="360" w:lineRule="atLeast"/>
      <w:jc w:val="both"/>
    </w:pPr>
    <w:rPr>
      <w:rFonts w:ascii="Arial" w:hAnsi="Arial"/>
      <w:sz w:val="22"/>
      <w:lang w:val="en-GB"/>
    </w:rPr>
  </w:style>
  <w:style w:type="numbering" w:styleId="111111">
    <w:name w:val="Outline List 2"/>
    <w:basedOn w:val="Bezsaraksta"/>
    <w:rsid w:val="005A5842"/>
    <w:pPr>
      <w:numPr>
        <w:numId w:val="21"/>
      </w:numPr>
    </w:pPr>
  </w:style>
  <w:style w:type="character" w:styleId="Neatrisintapieminana">
    <w:name w:val="Unresolved Mention"/>
    <w:basedOn w:val="Noklusjumarindkopasfonts"/>
    <w:uiPriority w:val="99"/>
    <w:semiHidden/>
    <w:unhideWhenUsed/>
    <w:rsid w:val="007D40FA"/>
    <w:rPr>
      <w:color w:val="605E5C"/>
      <w:shd w:val="clear" w:color="auto" w:fill="E1DFDD"/>
    </w:rPr>
  </w:style>
  <w:style w:type="paragraph" w:customStyle="1" w:styleId="Punkts">
    <w:name w:val="Punkts"/>
    <w:basedOn w:val="Parasts"/>
    <w:next w:val="Apakpunkts"/>
    <w:rsid w:val="00B55522"/>
    <w:pPr>
      <w:tabs>
        <w:tab w:val="num" w:pos="851"/>
      </w:tabs>
      <w:ind w:left="851" w:hanging="851"/>
    </w:pPr>
    <w:rPr>
      <w:rFonts w:ascii="Arial" w:hAnsi="Arial"/>
      <w:b/>
      <w:szCs w:val="24"/>
      <w:lang w:eastAsia="lv-LV"/>
    </w:rPr>
  </w:style>
  <w:style w:type="paragraph" w:customStyle="1" w:styleId="Paragrfs">
    <w:name w:val="Paragrāfs"/>
    <w:basedOn w:val="Parasts"/>
    <w:next w:val="Rindkopa"/>
    <w:rsid w:val="00B55522"/>
    <w:pPr>
      <w:tabs>
        <w:tab w:val="num" w:pos="851"/>
      </w:tabs>
      <w:ind w:left="851" w:hanging="851"/>
      <w:jc w:val="both"/>
    </w:pPr>
    <w:rPr>
      <w:rFonts w:ascii="Arial" w:hAnsi="Arial"/>
      <w:szCs w:val="24"/>
      <w:lang w:eastAsia="lv-LV"/>
    </w:rPr>
  </w:style>
  <w:style w:type="paragraph" w:customStyle="1" w:styleId="Rindkopa">
    <w:name w:val="Rindkopa"/>
    <w:basedOn w:val="Parasts"/>
    <w:next w:val="Punkts"/>
    <w:rsid w:val="00B55522"/>
    <w:pPr>
      <w:ind w:left="851"/>
      <w:jc w:val="both"/>
    </w:pPr>
    <w:rPr>
      <w:rFonts w:ascii="Arial" w:hAnsi="Arial"/>
      <w:szCs w:val="24"/>
      <w:lang w:eastAsia="lv-LV"/>
    </w:rPr>
  </w:style>
  <w:style w:type="paragraph" w:customStyle="1" w:styleId="Atsauce">
    <w:name w:val="Atsauce"/>
    <w:basedOn w:val="Vresteksts"/>
    <w:rsid w:val="00B55522"/>
    <w:rPr>
      <w:rFonts w:ascii="Arial" w:hAnsi="Arial" w:cs="Arial"/>
      <w:sz w:val="16"/>
      <w:szCs w:val="16"/>
    </w:rPr>
  </w:style>
  <w:style w:type="character" w:customStyle="1" w:styleId="apple-style-span">
    <w:name w:val="apple-style-span"/>
    <w:basedOn w:val="Noklusjumarindkopasfonts"/>
    <w:rsid w:val="00B55522"/>
  </w:style>
  <w:style w:type="paragraph" w:customStyle="1" w:styleId="Nodaa">
    <w:name w:val="Nodaļa"/>
    <w:basedOn w:val="Parasts"/>
    <w:rsid w:val="00942F22"/>
    <w:rPr>
      <w:rFonts w:ascii="Arial"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87977">
      <w:bodyDiv w:val="1"/>
      <w:marLeft w:val="0"/>
      <w:marRight w:val="0"/>
      <w:marTop w:val="0"/>
      <w:marBottom w:val="0"/>
      <w:divBdr>
        <w:top w:val="none" w:sz="0" w:space="0" w:color="auto"/>
        <w:left w:val="none" w:sz="0" w:space="0" w:color="auto"/>
        <w:bottom w:val="none" w:sz="0" w:space="0" w:color="auto"/>
        <w:right w:val="none" w:sz="0" w:space="0" w:color="auto"/>
      </w:divBdr>
    </w:div>
    <w:div w:id="327637496">
      <w:bodyDiv w:val="1"/>
      <w:marLeft w:val="0"/>
      <w:marRight w:val="0"/>
      <w:marTop w:val="0"/>
      <w:marBottom w:val="0"/>
      <w:divBdr>
        <w:top w:val="none" w:sz="0" w:space="0" w:color="auto"/>
        <w:left w:val="none" w:sz="0" w:space="0" w:color="auto"/>
        <w:bottom w:val="none" w:sz="0" w:space="0" w:color="auto"/>
        <w:right w:val="none" w:sz="0" w:space="0" w:color="auto"/>
      </w:divBdr>
    </w:div>
    <w:div w:id="578491387">
      <w:bodyDiv w:val="1"/>
      <w:marLeft w:val="0"/>
      <w:marRight w:val="0"/>
      <w:marTop w:val="0"/>
      <w:marBottom w:val="0"/>
      <w:divBdr>
        <w:top w:val="none" w:sz="0" w:space="0" w:color="auto"/>
        <w:left w:val="none" w:sz="0" w:space="0" w:color="auto"/>
        <w:bottom w:val="none" w:sz="0" w:space="0" w:color="auto"/>
        <w:right w:val="none" w:sz="0" w:space="0" w:color="auto"/>
      </w:divBdr>
    </w:div>
    <w:div w:id="665934761">
      <w:bodyDiv w:val="1"/>
      <w:marLeft w:val="0"/>
      <w:marRight w:val="0"/>
      <w:marTop w:val="0"/>
      <w:marBottom w:val="0"/>
      <w:divBdr>
        <w:top w:val="none" w:sz="0" w:space="0" w:color="auto"/>
        <w:left w:val="none" w:sz="0" w:space="0" w:color="auto"/>
        <w:bottom w:val="none" w:sz="0" w:space="0" w:color="auto"/>
        <w:right w:val="none" w:sz="0" w:space="0" w:color="auto"/>
      </w:divBdr>
    </w:div>
    <w:div w:id="670257679">
      <w:bodyDiv w:val="1"/>
      <w:marLeft w:val="0"/>
      <w:marRight w:val="0"/>
      <w:marTop w:val="0"/>
      <w:marBottom w:val="0"/>
      <w:divBdr>
        <w:top w:val="none" w:sz="0" w:space="0" w:color="auto"/>
        <w:left w:val="none" w:sz="0" w:space="0" w:color="auto"/>
        <w:bottom w:val="none" w:sz="0" w:space="0" w:color="auto"/>
        <w:right w:val="none" w:sz="0" w:space="0" w:color="auto"/>
      </w:divBdr>
    </w:div>
    <w:div w:id="887490541">
      <w:bodyDiv w:val="1"/>
      <w:marLeft w:val="0"/>
      <w:marRight w:val="0"/>
      <w:marTop w:val="0"/>
      <w:marBottom w:val="0"/>
      <w:divBdr>
        <w:top w:val="none" w:sz="0" w:space="0" w:color="auto"/>
        <w:left w:val="none" w:sz="0" w:space="0" w:color="auto"/>
        <w:bottom w:val="none" w:sz="0" w:space="0" w:color="auto"/>
        <w:right w:val="none" w:sz="0" w:space="0" w:color="auto"/>
      </w:divBdr>
      <w:divsChild>
        <w:div w:id="204029834">
          <w:marLeft w:val="0"/>
          <w:marRight w:val="0"/>
          <w:marTop w:val="0"/>
          <w:marBottom w:val="0"/>
          <w:divBdr>
            <w:top w:val="none" w:sz="0" w:space="0" w:color="auto"/>
            <w:left w:val="none" w:sz="0" w:space="0" w:color="auto"/>
            <w:bottom w:val="none" w:sz="0" w:space="0" w:color="auto"/>
            <w:right w:val="none" w:sz="0" w:space="0" w:color="auto"/>
          </w:divBdr>
        </w:div>
        <w:div w:id="1769420861">
          <w:marLeft w:val="0"/>
          <w:marRight w:val="0"/>
          <w:marTop w:val="0"/>
          <w:marBottom w:val="0"/>
          <w:divBdr>
            <w:top w:val="none" w:sz="0" w:space="0" w:color="auto"/>
            <w:left w:val="none" w:sz="0" w:space="0" w:color="auto"/>
            <w:bottom w:val="none" w:sz="0" w:space="0" w:color="auto"/>
            <w:right w:val="none" w:sz="0" w:space="0" w:color="auto"/>
          </w:divBdr>
        </w:div>
      </w:divsChild>
    </w:div>
    <w:div w:id="963391823">
      <w:bodyDiv w:val="1"/>
      <w:marLeft w:val="0"/>
      <w:marRight w:val="0"/>
      <w:marTop w:val="0"/>
      <w:marBottom w:val="0"/>
      <w:divBdr>
        <w:top w:val="none" w:sz="0" w:space="0" w:color="auto"/>
        <w:left w:val="none" w:sz="0" w:space="0" w:color="auto"/>
        <w:bottom w:val="none" w:sz="0" w:space="0" w:color="auto"/>
        <w:right w:val="none" w:sz="0" w:space="0" w:color="auto"/>
      </w:divBdr>
    </w:div>
    <w:div w:id="976494166">
      <w:bodyDiv w:val="1"/>
      <w:marLeft w:val="0"/>
      <w:marRight w:val="0"/>
      <w:marTop w:val="0"/>
      <w:marBottom w:val="0"/>
      <w:divBdr>
        <w:top w:val="none" w:sz="0" w:space="0" w:color="auto"/>
        <w:left w:val="none" w:sz="0" w:space="0" w:color="auto"/>
        <w:bottom w:val="none" w:sz="0" w:space="0" w:color="auto"/>
        <w:right w:val="none" w:sz="0" w:space="0" w:color="auto"/>
      </w:divBdr>
    </w:div>
    <w:div w:id="1023897446">
      <w:bodyDiv w:val="1"/>
      <w:marLeft w:val="0"/>
      <w:marRight w:val="0"/>
      <w:marTop w:val="0"/>
      <w:marBottom w:val="0"/>
      <w:divBdr>
        <w:top w:val="none" w:sz="0" w:space="0" w:color="auto"/>
        <w:left w:val="none" w:sz="0" w:space="0" w:color="auto"/>
        <w:bottom w:val="none" w:sz="0" w:space="0" w:color="auto"/>
        <w:right w:val="none" w:sz="0" w:space="0" w:color="auto"/>
      </w:divBdr>
    </w:div>
    <w:div w:id="1325007594">
      <w:bodyDiv w:val="1"/>
      <w:marLeft w:val="0"/>
      <w:marRight w:val="0"/>
      <w:marTop w:val="0"/>
      <w:marBottom w:val="0"/>
      <w:divBdr>
        <w:top w:val="none" w:sz="0" w:space="0" w:color="auto"/>
        <w:left w:val="none" w:sz="0" w:space="0" w:color="auto"/>
        <w:bottom w:val="none" w:sz="0" w:space="0" w:color="auto"/>
        <w:right w:val="none" w:sz="0" w:space="0" w:color="auto"/>
      </w:divBdr>
      <w:divsChild>
        <w:div w:id="109713835">
          <w:marLeft w:val="0"/>
          <w:marRight w:val="0"/>
          <w:marTop w:val="0"/>
          <w:marBottom w:val="0"/>
          <w:divBdr>
            <w:top w:val="none" w:sz="0" w:space="0" w:color="auto"/>
            <w:left w:val="none" w:sz="0" w:space="0" w:color="auto"/>
            <w:bottom w:val="none" w:sz="0" w:space="0" w:color="auto"/>
            <w:right w:val="none" w:sz="0" w:space="0" w:color="auto"/>
          </w:divBdr>
        </w:div>
        <w:div w:id="685519702">
          <w:marLeft w:val="0"/>
          <w:marRight w:val="0"/>
          <w:marTop w:val="400"/>
          <w:marBottom w:val="0"/>
          <w:divBdr>
            <w:top w:val="none" w:sz="0" w:space="0" w:color="auto"/>
            <w:left w:val="none" w:sz="0" w:space="0" w:color="auto"/>
            <w:bottom w:val="none" w:sz="0" w:space="0" w:color="auto"/>
            <w:right w:val="none" w:sz="0" w:space="0" w:color="auto"/>
          </w:divBdr>
        </w:div>
      </w:divsChild>
    </w:div>
    <w:div w:id="1430850687">
      <w:bodyDiv w:val="1"/>
      <w:marLeft w:val="0"/>
      <w:marRight w:val="0"/>
      <w:marTop w:val="0"/>
      <w:marBottom w:val="0"/>
      <w:divBdr>
        <w:top w:val="none" w:sz="0" w:space="0" w:color="auto"/>
        <w:left w:val="none" w:sz="0" w:space="0" w:color="auto"/>
        <w:bottom w:val="none" w:sz="0" w:space="0" w:color="auto"/>
        <w:right w:val="none" w:sz="0" w:space="0" w:color="auto"/>
      </w:divBdr>
    </w:div>
    <w:div w:id="1480416324">
      <w:bodyDiv w:val="1"/>
      <w:marLeft w:val="0"/>
      <w:marRight w:val="0"/>
      <w:marTop w:val="0"/>
      <w:marBottom w:val="0"/>
      <w:divBdr>
        <w:top w:val="none" w:sz="0" w:space="0" w:color="auto"/>
        <w:left w:val="none" w:sz="0" w:space="0" w:color="auto"/>
        <w:bottom w:val="none" w:sz="0" w:space="0" w:color="auto"/>
        <w:right w:val="none" w:sz="0" w:space="0" w:color="auto"/>
      </w:divBdr>
    </w:div>
    <w:div w:id="1871603138">
      <w:bodyDiv w:val="1"/>
      <w:marLeft w:val="0"/>
      <w:marRight w:val="0"/>
      <w:marTop w:val="0"/>
      <w:marBottom w:val="0"/>
      <w:divBdr>
        <w:top w:val="none" w:sz="0" w:space="0" w:color="auto"/>
        <w:left w:val="none" w:sz="0" w:space="0" w:color="auto"/>
        <w:bottom w:val="none" w:sz="0" w:space="0" w:color="auto"/>
        <w:right w:val="none" w:sz="0" w:space="0" w:color="auto"/>
      </w:divBdr>
    </w:div>
    <w:div w:id="1999845448">
      <w:bodyDiv w:val="1"/>
      <w:marLeft w:val="0"/>
      <w:marRight w:val="0"/>
      <w:marTop w:val="0"/>
      <w:marBottom w:val="0"/>
      <w:divBdr>
        <w:top w:val="none" w:sz="0" w:space="0" w:color="auto"/>
        <w:left w:val="none" w:sz="0" w:space="0" w:color="auto"/>
        <w:bottom w:val="none" w:sz="0" w:space="0" w:color="auto"/>
        <w:right w:val="none" w:sz="0" w:space="0" w:color="auto"/>
      </w:divBdr>
    </w:div>
    <w:div w:id="2059744154">
      <w:bodyDiv w:val="1"/>
      <w:marLeft w:val="0"/>
      <w:marRight w:val="0"/>
      <w:marTop w:val="0"/>
      <w:marBottom w:val="0"/>
      <w:divBdr>
        <w:top w:val="none" w:sz="0" w:space="0" w:color="auto"/>
        <w:left w:val="none" w:sz="0" w:space="0" w:color="auto"/>
        <w:bottom w:val="none" w:sz="0" w:space="0" w:color="auto"/>
        <w:right w:val="none" w:sz="0" w:space="0" w:color="auto"/>
      </w:divBdr>
    </w:div>
    <w:div w:id="2068795182">
      <w:bodyDiv w:val="1"/>
      <w:marLeft w:val="0"/>
      <w:marRight w:val="0"/>
      <w:marTop w:val="0"/>
      <w:marBottom w:val="0"/>
      <w:divBdr>
        <w:top w:val="none" w:sz="0" w:space="0" w:color="auto"/>
        <w:left w:val="none" w:sz="0" w:space="0" w:color="auto"/>
        <w:bottom w:val="none" w:sz="0" w:space="0" w:color="auto"/>
        <w:right w:val="none" w:sz="0" w:space="0" w:color="auto"/>
      </w:divBdr>
    </w:div>
    <w:div w:id="208833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b.gov.lv/sites/iub/files/sps_vadlinijas_201911251.pdf" TargetMode="External"/><Relationship Id="rId13" Type="http://schemas.openxmlformats.org/officeDocument/2006/relationships/hyperlink" Target="http://www.eis.gov.lv" TargetMode="External"/><Relationship Id="rId18" Type="http://schemas.openxmlformats.org/officeDocument/2006/relationships/hyperlink" Target="http://www.bis.gov.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abitessiltums.lv" TargetMode="External"/><Relationship Id="rId7" Type="http://schemas.openxmlformats.org/officeDocument/2006/relationships/endnotes" Target="endnotes.xml"/><Relationship Id="rId12" Type="http://schemas.openxmlformats.org/officeDocument/2006/relationships/hyperlink" Target="mailto:ilmars.stasulans@babitessiltums.lv" TargetMode="External"/><Relationship Id="rId17" Type="http://schemas.openxmlformats.org/officeDocument/2006/relationships/hyperlink" Target="http://www.lursoft.lv"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http://www.bis.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mars.stasulans@babitessiltums.lv"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babitessiltums.lv" TargetMode="External"/><Relationship Id="rId23" Type="http://schemas.openxmlformats.org/officeDocument/2006/relationships/hyperlink" Target="http://www.babitessiltums.lv" TargetMode="External"/><Relationship Id="rId10" Type="http://schemas.openxmlformats.org/officeDocument/2006/relationships/hyperlink" Target="http://www.babitessiltums.lv" TargetMode="External"/><Relationship Id="rId19" Type="http://schemas.openxmlformats.org/officeDocument/2006/relationships/hyperlink" Target="http://likumi.lv/doc.php?id=258572" TargetMode="External"/><Relationship Id="rId4" Type="http://schemas.openxmlformats.org/officeDocument/2006/relationships/settings" Target="settings.xml"/><Relationship Id="rId9" Type="http://schemas.openxmlformats.org/officeDocument/2006/relationships/hyperlink" Target="mailto:info@babitessiltums.lv" TargetMode="External"/><Relationship Id="rId14" Type="http://schemas.openxmlformats.org/officeDocument/2006/relationships/hyperlink" Target="http://www.babitessiltums.lv" TargetMode="External"/><Relationship Id="rId22" Type="http://schemas.openxmlformats.org/officeDocument/2006/relationships/hyperlink" Target="http://www.eis.gov.l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29158-C6EF-4CBD-AFE8-1A23951A6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31</Pages>
  <Words>56467</Words>
  <Characters>32187</Characters>
  <DocSecurity>0</DocSecurity>
  <Lines>268</Lines>
  <Paragraphs>176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2016-06-14T06:57:00Z</cp:lastPrinted>
  <dcterms:created xsi:type="dcterms:W3CDTF">2020-06-04T17:44:00Z</dcterms:created>
  <dcterms:modified xsi:type="dcterms:W3CDTF">2020-11-09T18:25:00Z</dcterms:modified>
</cp:coreProperties>
</file>